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34B" w:rsidRPr="00131982" w:rsidRDefault="0005634B" w:rsidP="0005634B">
      <w:pPr>
        <w:pStyle w:val="1"/>
        <w:spacing w:before="0"/>
        <w:contextualSpacing/>
        <w:jc w:val="center"/>
        <w:rPr>
          <w:rFonts w:ascii="Times New Roman" w:hAnsi="Times New Roman" w:cs="Times New Roman"/>
          <w:b/>
          <w:color w:val="auto"/>
        </w:rPr>
      </w:pPr>
      <w:bookmarkStart w:id="0" w:name="_Toc135920149"/>
      <w:bookmarkStart w:id="1" w:name="_Toc136359757"/>
      <w:r>
        <w:rPr>
          <w:rFonts w:ascii="Times New Roman" w:hAnsi="Times New Roman" w:cs="Times New Roman"/>
          <w:color w:val="auto"/>
        </w:rPr>
        <w:t>МОДУЛЬ 2</w:t>
      </w:r>
    </w:p>
    <w:p w:rsidR="0005634B" w:rsidRPr="00131982" w:rsidRDefault="0005634B" w:rsidP="0005634B">
      <w:pPr>
        <w:ind w:firstLine="0"/>
        <w:contextualSpacing/>
        <w:jc w:val="center"/>
        <w:rPr>
          <w:bCs/>
          <w:szCs w:val="28"/>
        </w:rPr>
      </w:pPr>
      <w:r w:rsidRPr="00131982">
        <w:rPr>
          <w:bCs/>
          <w:szCs w:val="28"/>
        </w:rPr>
        <w:t>ЦИФРОВЫЕ И ИНТЕЛЛЕКТУАЛЬНЫЕ ТЕХНОЛОГИИ В ИНЖЕНЕРИИ</w:t>
      </w:r>
    </w:p>
    <w:p w:rsidR="0005634B" w:rsidRPr="00131982" w:rsidRDefault="0005634B" w:rsidP="0005634B">
      <w:pPr>
        <w:ind w:firstLine="0"/>
        <w:contextualSpacing/>
        <w:jc w:val="center"/>
        <w:rPr>
          <w:b/>
          <w:bCs/>
          <w:szCs w:val="28"/>
        </w:rPr>
      </w:pPr>
    </w:p>
    <w:p w:rsidR="0005634B" w:rsidRPr="00131982" w:rsidRDefault="0005634B" w:rsidP="0005634B">
      <w:pPr>
        <w:pStyle w:val="2"/>
        <w:spacing w:before="0"/>
        <w:contextualSpacing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/>
        </w:rPr>
      </w:pPr>
      <w:r w:rsidRPr="00131982">
        <w:rPr>
          <w:rFonts w:ascii="Times New Roman" w:eastAsia="Calibri" w:hAnsi="Times New Roman" w:cs="Times New Roman"/>
          <w:color w:val="auto"/>
          <w:sz w:val="28"/>
          <w:szCs w:val="28"/>
          <w:lang w:eastAsia="en-US"/>
        </w:rPr>
        <w:t>ИНФОРМАЦИОННЫЙ БЛОК</w:t>
      </w:r>
    </w:p>
    <w:p w:rsidR="0005634B" w:rsidRDefault="0005634B" w:rsidP="0005634B">
      <w:pPr>
        <w:pStyle w:val="3"/>
        <w:ind w:firstLine="709"/>
        <w:jc w:val="both"/>
        <w:rPr>
          <w:rFonts w:cs="Times New Roman"/>
          <w:b w:val="0"/>
          <w:bCs w:val="0"/>
          <w:i w:val="0"/>
          <w:iCs/>
        </w:rPr>
      </w:pPr>
    </w:p>
    <w:p w:rsidR="0005634B" w:rsidRDefault="0005634B" w:rsidP="00D82823">
      <w:pPr>
        <w:pStyle w:val="3"/>
        <w:ind w:firstLine="709"/>
        <w:rPr>
          <w:rFonts w:cs="Times New Roman"/>
        </w:rPr>
      </w:pPr>
      <w:r w:rsidRPr="00FB7300">
        <w:rPr>
          <w:rFonts w:cs="Times New Roman"/>
          <w:b w:val="0"/>
          <w:bCs w:val="0"/>
          <w:i w:val="0"/>
          <w:iCs/>
        </w:rPr>
        <w:t>ТЕМА.</w:t>
      </w:r>
      <w:r w:rsidRPr="001331C4">
        <w:rPr>
          <w:rFonts w:cs="Times New Roman"/>
        </w:rPr>
        <w:t xml:space="preserve"> Основы аддитивных технологий и 3D-печати</w:t>
      </w:r>
      <w:bookmarkEnd w:id="0"/>
      <w:bookmarkEnd w:id="1"/>
    </w:p>
    <w:p w:rsidR="0005634B" w:rsidRPr="0005634B" w:rsidRDefault="0005634B" w:rsidP="0005634B">
      <w:pPr>
        <w:rPr>
          <w:lang w:eastAsia="zh-CN"/>
        </w:rPr>
      </w:pPr>
    </w:p>
    <w:p w:rsidR="0005634B" w:rsidRPr="00905FE7" w:rsidRDefault="0005634B" w:rsidP="0005634B">
      <w:pPr>
        <w:pStyle w:val="4"/>
        <w:rPr>
          <w:rFonts w:eastAsia="Calibri" w:cs="Times New Roman"/>
          <w:i w:val="0"/>
          <w:iCs w:val="0"/>
          <w:szCs w:val="28"/>
          <w:lang w:eastAsia="en-US"/>
        </w:rPr>
      </w:pPr>
      <w:r w:rsidRPr="00D82823">
        <w:rPr>
          <w:rFonts w:eastAsia="Calibri" w:cs="Times New Roman"/>
          <w:b/>
          <w:bCs/>
          <w:szCs w:val="28"/>
          <w:lang w:eastAsia="en-US"/>
        </w:rPr>
        <w:t xml:space="preserve">Цель </w:t>
      </w:r>
      <w:r w:rsidRPr="00D82823">
        <w:rPr>
          <w:b/>
          <w:bCs/>
          <w:szCs w:val="28"/>
        </w:rPr>
        <w:t>занятия</w:t>
      </w:r>
      <w:r w:rsidRPr="00D82823">
        <w:rPr>
          <w:rFonts w:eastAsia="Calibri" w:cs="Times New Roman"/>
          <w:b/>
          <w:bCs/>
          <w:szCs w:val="28"/>
          <w:lang w:eastAsia="en-US"/>
        </w:rPr>
        <w:t>:</w:t>
      </w:r>
      <w:r w:rsidRPr="001331C4">
        <w:rPr>
          <w:rFonts w:eastAsia="Calibri" w:cs="Times New Roman"/>
          <w:szCs w:val="28"/>
          <w:lang w:eastAsia="en-US"/>
        </w:rPr>
        <w:t xml:space="preserve"> </w:t>
      </w:r>
      <w:r w:rsidRPr="001331C4">
        <w:rPr>
          <w:rFonts w:eastAsia="Calibri" w:cs="Times New Roman"/>
          <w:i w:val="0"/>
          <w:iCs w:val="0"/>
          <w:szCs w:val="28"/>
          <w:lang w:eastAsia="en-US"/>
        </w:rPr>
        <w:t>сформировать у учащихся представления об оборудовании, программном обеспечении и технологиях 3</w:t>
      </w:r>
      <w:r w:rsidRPr="001331C4">
        <w:rPr>
          <w:rFonts w:eastAsia="Calibri" w:cs="Times New Roman"/>
          <w:i w:val="0"/>
          <w:iCs w:val="0"/>
          <w:szCs w:val="28"/>
          <w:lang w:val="en-US" w:eastAsia="en-US"/>
        </w:rPr>
        <w:t>D</w:t>
      </w:r>
      <w:r w:rsidRPr="001331C4">
        <w:rPr>
          <w:rFonts w:eastAsia="Calibri" w:cs="Times New Roman"/>
          <w:i w:val="0"/>
          <w:iCs w:val="0"/>
          <w:szCs w:val="28"/>
          <w:lang w:eastAsia="en-US"/>
        </w:rPr>
        <w:t>-печати; создать условия для формирования практических навыков использования информационно-коммуникационных технологий; создать</w:t>
      </w:r>
      <w:r w:rsidRPr="001331C4">
        <w:rPr>
          <w:rFonts w:cs="Times New Roman"/>
          <w:i w:val="0"/>
          <w:iCs w:val="0"/>
          <w:szCs w:val="28"/>
          <w:lang w:eastAsia="en-US"/>
        </w:rPr>
        <w:t xml:space="preserve"> условия, обеспечивающие воспитание интереса к инженерной профессии</w:t>
      </w:r>
      <w:r>
        <w:rPr>
          <w:rFonts w:cs="Times New Roman"/>
          <w:i w:val="0"/>
          <w:iCs w:val="0"/>
          <w:szCs w:val="28"/>
          <w:lang w:eastAsia="en-US"/>
        </w:rPr>
        <w:t xml:space="preserve">; </w:t>
      </w:r>
      <w:r w:rsidRPr="00905FE7">
        <w:rPr>
          <w:bCs/>
          <w:i w:val="0"/>
          <w:iCs w:val="0"/>
          <w:szCs w:val="28"/>
          <w:shd w:val="clear" w:color="auto" w:fill="FFFFFF"/>
        </w:rPr>
        <w:t xml:space="preserve">развивать </w:t>
      </w:r>
      <w:r w:rsidRPr="00905FE7">
        <w:rPr>
          <w:i w:val="0"/>
          <w:iCs w:val="0"/>
          <w:szCs w:val="28"/>
        </w:rPr>
        <w:t>технологическое мышление учащихся</w:t>
      </w:r>
      <w:r w:rsidRPr="00905FE7">
        <w:rPr>
          <w:bCs/>
          <w:i w:val="0"/>
          <w:iCs w:val="0"/>
          <w:szCs w:val="28"/>
          <w:shd w:val="clear" w:color="auto" w:fill="FFFFFF"/>
        </w:rPr>
        <w:t xml:space="preserve"> на основе возможностей использования специальных технических устройств, оборудования и технологий; </w:t>
      </w:r>
      <w:r w:rsidRPr="00905FE7">
        <w:rPr>
          <w:i w:val="0"/>
          <w:iCs w:val="0"/>
          <w:szCs w:val="28"/>
        </w:rPr>
        <w:t xml:space="preserve">формировать технологические компетенции (когнитивный, </w:t>
      </w:r>
      <w:proofErr w:type="spellStart"/>
      <w:r w:rsidRPr="00905FE7">
        <w:rPr>
          <w:i w:val="0"/>
          <w:iCs w:val="0"/>
          <w:szCs w:val="28"/>
        </w:rPr>
        <w:t>операциональный</w:t>
      </w:r>
      <w:proofErr w:type="spellEnd"/>
      <w:r w:rsidRPr="00905FE7">
        <w:rPr>
          <w:i w:val="0"/>
          <w:iCs w:val="0"/>
          <w:szCs w:val="28"/>
        </w:rPr>
        <w:t xml:space="preserve"> компоненты)</w:t>
      </w:r>
      <w:r w:rsidRPr="00905FE7">
        <w:rPr>
          <w:rFonts w:cs="Times New Roman"/>
          <w:i w:val="0"/>
          <w:iCs w:val="0"/>
          <w:szCs w:val="28"/>
          <w:lang w:eastAsia="en-US"/>
        </w:rPr>
        <w:t>.</w:t>
      </w:r>
    </w:p>
    <w:p w:rsidR="0005634B" w:rsidRPr="00FB7300" w:rsidRDefault="0005634B" w:rsidP="0005634B">
      <w:pPr>
        <w:pStyle w:val="4"/>
        <w:rPr>
          <w:lang w:eastAsia="en-US"/>
        </w:rPr>
      </w:pPr>
      <w:r w:rsidRPr="00D82823">
        <w:rPr>
          <w:rFonts w:cs="Times New Roman"/>
          <w:b/>
          <w:bCs/>
          <w:szCs w:val="28"/>
          <w:lang w:eastAsia="en-US"/>
        </w:rPr>
        <w:t>Аннотация</w:t>
      </w:r>
      <w:r w:rsidRPr="001331C4">
        <w:rPr>
          <w:rFonts w:cs="Times New Roman"/>
          <w:szCs w:val="28"/>
          <w:lang w:eastAsia="en-US"/>
        </w:rPr>
        <w:t xml:space="preserve">: </w:t>
      </w:r>
      <w:r w:rsidRPr="003065C8">
        <w:rPr>
          <w:rFonts w:cs="Times New Roman"/>
          <w:i w:val="0"/>
          <w:iCs w:val="0"/>
          <w:szCs w:val="28"/>
          <w:lang w:eastAsia="en-US"/>
        </w:rPr>
        <w:t xml:space="preserve">учащиеся знакомятся с </w:t>
      </w:r>
      <w:r w:rsidRPr="003065C8">
        <w:rPr>
          <w:rFonts w:eastAsia="Calibri" w:cs="Times New Roman"/>
          <w:i w:val="0"/>
          <w:iCs w:val="0"/>
          <w:szCs w:val="28"/>
          <w:lang w:eastAsia="en-US"/>
        </w:rPr>
        <w:t>устройством</w:t>
      </w:r>
      <w:r w:rsidRPr="003065C8">
        <w:rPr>
          <w:rFonts w:eastAsia="Calibri" w:cs="Times New Roman"/>
          <w:b/>
          <w:i w:val="0"/>
          <w:iCs w:val="0"/>
          <w:szCs w:val="28"/>
          <w:lang w:eastAsia="en-US"/>
        </w:rPr>
        <w:t xml:space="preserve"> </w:t>
      </w:r>
      <w:r w:rsidRPr="003065C8">
        <w:rPr>
          <w:rFonts w:eastAsia="Calibri" w:cs="Times New Roman"/>
          <w:i w:val="0"/>
          <w:iCs w:val="0"/>
          <w:szCs w:val="28"/>
          <w:lang w:eastAsia="en-US"/>
        </w:rPr>
        <w:t xml:space="preserve">3D-принтера, основами технологичности конструкций для послойной печати, </w:t>
      </w:r>
      <w:r w:rsidR="00D82823">
        <w:rPr>
          <w:rFonts w:eastAsia="Calibri" w:cs="Times New Roman"/>
          <w:i w:val="0"/>
          <w:iCs w:val="0"/>
          <w:szCs w:val="28"/>
          <w:lang w:eastAsia="en-US"/>
        </w:rPr>
        <w:t>используемыми</w:t>
      </w:r>
      <w:r w:rsidRPr="003065C8">
        <w:rPr>
          <w:rFonts w:eastAsia="Calibri" w:cs="Times New Roman"/>
          <w:i w:val="0"/>
          <w:iCs w:val="0"/>
          <w:szCs w:val="28"/>
          <w:lang w:eastAsia="en-US"/>
        </w:rPr>
        <w:t xml:space="preserve"> материалами и их характеристиками, видами поддержки при печати полых изделий или изделий с выступами, способами задания различной плотности печати, интерфейсом программного обеспечения и процессом компьютерной подготовки моделей к печати.</w:t>
      </w:r>
    </w:p>
    <w:p w:rsidR="00D82823" w:rsidRPr="00765C41" w:rsidRDefault="00D82823" w:rsidP="00D82823">
      <w:pPr>
        <w:ind w:firstLine="708"/>
        <w:jc w:val="both"/>
        <w:rPr>
          <w:rFonts w:eastAsia="Calibri"/>
          <w:b/>
          <w:szCs w:val="28"/>
          <w:lang w:eastAsia="en-US"/>
        </w:rPr>
      </w:pPr>
      <w:r>
        <w:rPr>
          <w:rFonts w:eastAsia="Calibri" w:cstheme="majorBidi"/>
          <w:b/>
          <w:i/>
          <w:iCs/>
          <w:szCs w:val="28"/>
          <w:lang w:eastAsia="en-US"/>
        </w:rPr>
        <w:t>Основные вопросы для рассмотрения на учебном занятии.</w:t>
      </w:r>
    </w:p>
    <w:p w:rsidR="00D82823" w:rsidRDefault="00D82823" w:rsidP="0005634B">
      <w:pPr>
        <w:jc w:val="both"/>
        <w:rPr>
          <w:rFonts w:eastAsia="Noto Serif CJK SC"/>
          <w:i/>
          <w:iCs/>
          <w:kern w:val="3"/>
          <w:szCs w:val="28"/>
          <w:lang w:eastAsia="zh-CN" w:bidi="hi-IN"/>
        </w:rPr>
      </w:pPr>
      <w:r w:rsidRPr="00D82823">
        <w:rPr>
          <w:rFonts w:eastAsia="Noto Serif CJK SC"/>
          <w:kern w:val="3"/>
          <w:szCs w:val="28"/>
          <w:lang w:eastAsia="zh-CN" w:bidi="hi-IN"/>
        </w:rPr>
        <w:t>1.</w:t>
      </w:r>
      <w:r>
        <w:rPr>
          <w:rFonts w:eastAsia="Noto Serif CJK SC"/>
          <w:i/>
          <w:iCs/>
          <w:kern w:val="3"/>
          <w:szCs w:val="28"/>
          <w:lang w:eastAsia="zh-CN" w:bidi="hi-IN"/>
        </w:rPr>
        <w:t xml:space="preserve"> </w:t>
      </w:r>
      <w:r w:rsidR="0005634B" w:rsidRPr="00D82823">
        <w:rPr>
          <w:rFonts w:eastAsia="Noto Serif CJK SC"/>
          <w:kern w:val="3"/>
          <w:szCs w:val="28"/>
          <w:lang w:eastAsia="zh-CN" w:bidi="hi-IN"/>
        </w:rPr>
        <w:t>Устройство 3D принтера.</w:t>
      </w:r>
      <w:r w:rsidR="0005634B" w:rsidRPr="001331C4">
        <w:rPr>
          <w:rFonts w:eastAsia="Noto Serif CJK SC"/>
          <w:i/>
          <w:iCs/>
          <w:kern w:val="3"/>
          <w:szCs w:val="28"/>
          <w:lang w:eastAsia="zh-CN" w:bidi="hi-IN"/>
        </w:rPr>
        <w:t xml:space="preserve"> </w:t>
      </w:r>
    </w:p>
    <w:p w:rsidR="0005634B" w:rsidRPr="001331C4" w:rsidRDefault="0005634B" w:rsidP="0005634B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D82823">
        <w:rPr>
          <w:rFonts w:eastAsia="Noto Serif CJK SC"/>
          <w:kern w:val="3"/>
          <w:szCs w:val="28"/>
          <w:lang w:eastAsia="zh-CN" w:bidi="hi-IN"/>
        </w:rPr>
        <w:t>3D-принтер</w:t>
      </w:r>
      <w:r w:rsidRPr="001331C4">
        <w:rPr>
          <w:rFonts w:eastAsia="Noto Serif CJK SC"/>
          <w:b/>
          <w:bCs/>
          <w:kern w:val="3"/>
          <w:szCs w:val="28"/>
          <w:lang w:eastAsia="zh-CN" w:bidi="hi-IN"/>
        </w:rPr>
        <w:t xml:space="preserve"> 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– это периферийное устройство, осуществляющее </w:t>
      </w:r>
      <w:hyperlink r:id="rId4" w:history="1">
        <w:r w:rsidRPr="00D82823">
          <w:rPr>
            <w:rFonts w:eastAsia="Noto Serif CJK SC"/>
            <w:kern w:val="3"/>
            <w:szCs w:val="28"/>
            <w:lang w:eastAsia="zh-CN" w:bidi="hi-IN"/>
          </w:rPr>
          <w:t>3D-печать</w:t>
        </w:r>
      </w:hyperlink>
      <w:r w:rsidRPr="001331C4">
        <w:rPr>
          <w:rFonts w:eastAsia="Noto Serif CJK SC"/>
          <w:kern w:val="3"/>
          <w:szCs w:val="28"/>
          <w:lang w:eastAsia="zh-CN" w:bidi="hi-IN"/>
        </w:rPr>
        <w:t xml:space="preserve"> методом послойного формирования физического объекта по заданной цифровой 3D-модели.</w:t>
      </w:r>
    </w:p>
    <w:p w:rsidR="0005634B" w:rsidRPr="001331C4" w:rsidRDefault="0005634B" w:rsidP="0005634B">
      <w:pPr>
        <w:rPr>
          <w:b/>
          <w:bCs/>
          <w:i/>
          <w:iCs/>
          <w:szCs w:val="28"/>
          <w:lang w:eastAsia="en-US"/>
        </w:rPr>
      </w:pPr>
      <w:r w:rsidRPr="001331C4">
        <w:rPr>
          <w:i/>
          <w:iCs/>
          <w:noProof/>
          <w:szCs w:val="28"/>
        </w:rPr>
        <w:drawing>
          <wp:inline distT="0" distB="0" distL="0" distR="0">
            <wp:extent cx="5647055" cy="2293620"/>
            <wp:effectExtent l="0" t="0" r="0" b="0"/>
            <wp:docPr id="156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521" cy="229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4B" w:rsidRPr="0010791A" w:rsidRDefault="0005634B" w:rsidP="0010791A">
      <w:pPr>
        <w:pStyle w:val="a3"/>
        <w:rPr>
          <w:lang w:eastAsia="en-US"/>
        </w:rPr>
      </w:pPr>
      <w:r w:rsidRPr="0010791A">
        <w:t>Рисунок</w:t>
      </w:r>
      <w:r w:rsidRPr="0010791A">
        <w:rPr>
          <w:lang w:eastAsia="en-US"/>
        </w:rPr>
        <w:t xml:space="preserve"> </w:t>
      </w:r>
      <w:r w:rsidR="00D82823" w:rsidRPr="0010791A">
        <w:rPr>
          <w:lang w:eastAsia="en-US"/>
        </w:rPr>
        <w:t>1</w:t>
      </w:r>
      <w:r w:rsidRPr="0010791A">
        <w:rPr>
          <w:lang w:eastAsia="en-US"/>
        </w:rPr>
        <w:t>. – Основные элементы 3</w:t>
      </w:r>
      <w:r w:rsidRPr="0010791A">
        <w:rPr>
          <w:lang w:val="en-US" w:eastAsia="en-US"/>
        </w:rPr>
        <w:t>D</w:t>
      </w:r>
      <w:r w:rsidRPr="0010791A">
        <w:rPr>
          <w:lang w:eastAsia="en-US"/>
        </w:rPr>
        <w:t>-принтера</w:t>
      </w:r>
    </w:p>
    <w:p w:rsidR="00D82823" w:rsidRPr="0010791A" w:rsidRDefault="00D82823" w:rsidP="00D82823">
      <w:pPr>
        <w:jc w:val="both"/>
        <w:rPr>
          <w:rFonts w:eastAsia="Noto Serif CJK SC"/>
          <w:i/>
          <w:iCs/>
          <w:kern w:val="3"/>
          <w:sz w:val="24"/>
          <w:lang w:eastAsia="zh-CN" w:bidi="hi-IN"/>
        </w:rPr>
      </w:pPr>
      <w:proofErr w:type="gramStart"/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1.</w:t>
      </w:r>
      <w:r w:rsidR="00F00037">
        <w:rPr>
          <w:rFonts w:eastAsia="Noto Serif CJK SC"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корпус, 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 xml:space="preserve">на который монтируются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конструкционны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е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элемент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ы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;</w:t>
      </w:r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2. направляющие, 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 xml:space="preserve">по которым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перемещ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ается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печатающ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ая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головк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а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в заданном пространстве;</w:t>
      </w:r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3. печатающая головка</w:t>
      </w:r>
      <w:r w:rsidRPr="0010791A">
        <w:rPr>
          <w:rFonts w:eastAsia="Noto Serif CJK SC"/>
          <w:b/>
          <w:bCs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(экструдер) – группа частей, которая выполняет подачу, нагрев и вытеснение (</w:t>
      </w:r>
      <w:hyperlink r:id="rId6" w:history="1">
        <w:r w:rsidRPr="0010791A">
          <w:rPr>
            <w:rFonts w:eastAsia="Noto Serif CJK SC"/>
            <w:i/>
            <w:iCs/>
            <w:kern w:val="3"/>
            <w:sz w:val="24"/>
            <w:lang w:eastAsia="zh-CN" w:bidi="hi-IN"/>
          </w:rPr>
          <w:t>экструзию</w:t>
        </w:r>
      </w:hyperlink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) расходного материала через сопло на рабочую поверхность;</w:t>
      </w:r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4. шаговые двигатели – элементы конструкции 3</w:t>
      </w:r>
      <w:r w:rsidRPr="0010791A">
        <w:rPr>
          <w:rFonts w:eastAsia="Noto Serif CJK SC"/>
          <w:i/>
          <w:iCs/>
          <w:kern w:val="3"/>
          <w:sz w:val="24"/>
          <w:lang w:val="en-US" w:eastAsia="zh-CN" w:bidi="hi-IN"/>
        </w:rPr>
        <w:t>D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>-принтера, отвечающие за равномерное перемещение печатающей головки в заданном пространстве;</w:t>
      </w:r>
      <w:proofErr w:type="gramEnd"/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5. рабочий 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lastRenderedPageBreak/>
        <w:t>стол – строительная платформа 3D-принтера, на которой осуществляется непосредственное создание трехмерного объекта;</w:t>
      </w:r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6. </w:t>
      </w:r>
      <w:r w:rsidR="00F00037">
        <w:rPr>
          <w:rFonts w:eastAsia="Noto Serif CJK SC"/>
          <w:i/>
          <w:iCs/>
          <w:kern w:val="3"/>
          <w:sz w:val="24"/>
          <w:lang w:eastAsia="zh-CN" w:bidi="hi-IN"/>
        </w:rPr>
        <w:t>э</w:t>
      </w:r>
      <w:r w:rsidR="00D61295">
        <w:rPr>
          <w:rFonts w:eastAsia="Noto Serif CJK SC"/>
          <w:i/>
          <w:iCs/>
          <w:kern w:val="3"/>
          <w:sz w:val="24"/>
          <w:lang w:eastAsia="zh-CN" w:bidi="hi-IN"/>
        </w:rPr>
        <w:t>лектронная система управления</w:t>
      </w:r>
      <w:r w:rsidRPr="0010791A">
        <w:rPr>
          <w:rFonts w:eastAsia="Noto Serif CJK SC"/>
          <w:i/>
          <w:iCs/>
          <w:kern w:val="3"/>
          <w:sz w:val="24"/>
          <w:lang w:eastAsia="zh-CN" w:bidi="hi-IN"/>
        </w:rPr>
        <w:t xml:space="preserve"> – набор элементов, отвечающий за управление и координацию действий принтера в процессе печати</w:t>
      </w:r>
      <w:r w:rsidR="0087347A" w:rsidRPr="0010791A">
        <w:rPr>
          <w:rFonts w:eastAsia="Noto Serif CJK SC"/>
          <w:i/>
          <w:iCs/>
          <w:kern w:val="3"/>
          <w:sz w:val="24"/>
          <w:lang w:eastAsia="zh-CN" w:bidi="hi-IN"/>
        </w:rPr>
        <w:t>.</w:t>
      </w:r>
    </w:p>
    <w:p w:rsidR="0010791A" w:rsidRDefault="0010791A" w:rsidP="0005634B">
      <w:pPr>
        <w:rPr>
          <w:iCs/>
          <w:szCs w:val="28"/>
          <w:lang w:eastAsia="en-US"/>
        </w:rPr>
      </w:pPr>
    </w:p>
    <w:p w:rsidR="0087347A" w:rsidRDefault="001F4B70" w:rsidP="0005634B">
      <w:pPr>
        <w:rPr>
          <w:iCs/>
          <w:szCs w:val="28"/>
          <w:lang w:eastAsia="en-US"/>
        </w:rPr>
      </w:pPr>
      <w:r>
        <w:rPr>
          <w:rFonts w:eastAsia="Calibri"/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34290</wp:posOffset>
            </wp:positionV>
            <wp:extent cx="238125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27" y="21427"/>
                <wp:lineTo x="214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347A" w:rsidRPr="0087347A">
        <w:rPr>
          <w:iCs/>
          <w:szCs w:val="28"/>
          <w:lang w:eastAsia="en-US"/>
        </w:rPr>
        <w:t xml:space="preserve">2. </w:t>
      </w:r>
      <w:r w:rsidR="0005634B" w:rsidRPr="0087347A">
        <w:rPr>
          <w:iCs/>
          <w:szCs w:val="28"/>
          <w:lang w:eastAsia="en-US"/>
        </w:rPr>
        <w:t>Процесс 3</w:t>
      </w:r>
      <w:r w:rsidR="0087347A" w:rsidRPr="0087347A">
        <w:rPr>
          <w:iCs/>
          <w:szCs w:val="28"/>
          <w:lang w:val="en-US" w:eastAsia="en-US"/>
        </w:rPr>
        <w:t>D</w:t>
      </w:r>
      <w:r w:rsidR="0005634B" w:rsidRPr="0087347A">
        <w:rPr>
          <w:iCs/>
          <w:szCs w:val="28"/>
          <w:lang w:eastAsia="en-US"/>
        </w:rPr>
        <w:t>-печати.</w:t>
      </w:r>
      <w:r w:rsidR="0005634B" w:rsidRPr="001331C4">
        <w:rPr>
          <w:iCs/>
          <w:szCs w:val="28"/>
          <w:lang w:eastAsia="en-US"/>
        </w:rPr>
        <w:t xml:space="preserve"> </w:t>
      </w: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1F4B70" w:rsidRDefault="001F4B70" w:rsidP="001F4B70">
      <w:pPr>
        <w:ind w:firstLine="0"/>
        <w:rPr>
          <w:rFonts w:eastAsia="Calibri"/>
          <w:szCs w:val="28"/>
          <w:lang w:eastAsia="en-US"/>
        </w:rPr>
      </w:pPr>
    </w:p>
    <w:p w:rsidR="00A97511" w:rsidRDefault="00A97511" w:rsidP="001F4B70">
      <w:pPr>
        <w:ind w:firstLine="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Видеоролик «Как работает 3</w:t>
      </w:r>
      <w:r>
        <w:rPr>
          <w:rFonts w:eastAsia="Calibri"/>
          <w:szCs w:val="28"/>
          <w:lang w:val="en-US" w:eastAsia="en-US"/>
        </w:rPr>
        <w:t>D</w:t>
      </w:r>
      <w:r>
        <w:rPr>
          <w:rFonts w:eastAsia="Calibri"/>
          <w:szCs w:val="28"/>
          <w:lang w:eastAsia="en-US"/>
        </w:rPr>
        <w:t>-</w:t>
      </w:r>
      <w:r w:rsidR="001F4B70">
        <w:rPr>
          <w:rFonts w:eastAsia="Calibri"/>
          <w:szCs w:val="28"/>
          <w:lang w:eastAsia="en-US"/>
        </w:rPr>
        <w:t>п</w:t>
      </w:r>
      <w:r>
        <w:rPr>
          <w:rFonts w:eastAsia="Calibri"/>
          <w:szCs w:val="28"/>
          <w:lang w:eastAsia="en-US"/>
        </w:rPr>
        <w:t>ринтер»</w:t>
      </w:r>
    </w:p>
    <w:p w:rsidR="00A97511" w:rsidRDefault="005F7EF1" w:rsidP="0005634B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 xml:space="preserve">Ссылка: </w:t>
      </w:r>
      <w:hyperlink r:id="rId8" w:anchor="fpstate=ive&amp;vld=cid:cb6eca57,vid:ftu2U3GSafA,st:0" w:history="1">
        <w:r w:rsidRPr="00693935">
          <w:rPr>
            <w:rStyle w:val="a5"/>
            <w:rFonts w:eastAsia="Calibri"/>
            <w:szCs w:val="28"/>
            <w:lang w:eastAsia="en-US"/>
          </w:rPr>
          <w:t>https://www.google.com/search?sca_esv=565857231&amp;tbm=vid&amp;sxsrf=AM9HkKkBEmZfkl0TMzD1-XaFc2a3CkslRg:1694843239644&amp;q=3%D0%B4+%D0%BF%D1%80%D0%B8%D0%BD%D1%82%D0%B5%D1%80+%D0%BA%D0%B0%D0%BA+%D1%80%D0%B0%D0%B1%D0%BE%D1%82%D0%B0%D0%B5%D1%82&amp;sa=X&amp;ved=2ahUKEwinoP6Jt66BAxUggP0HHQNDAMIQ1QJ6BAgTEAE&amp;biw=1366&amp;bih=657&amp;dpr=1#fpstate=ive&amp;vld=cid:cb6eca57,vid:ftu2U3GSafA,st:0</w:t>
        </w:r>
      </w:hyperlink>
    </w:p>
    <w:p w:rsidR="0005634B" w:rsidRPr="001331C4" w:rsidRDefault="0005634B" w:rsidP="001F4B70">
      <w:pPr>
        <w:ind w:firstLine="0"/>
        <w:rPr>
          <w:rFonts w:eastAsia="Noto Serif CJK SC"/>
          <w:b/>
          <w:bCs/>
          <w:kern w:val="3"/>
          <w:szCs w:val="28"/>
          <w:lang w:eastAsia="zh-CN" w:bidi="hi-IN"/>
        </w:rPr>
      </w:pPr>
    </w:p>
    <w:p w:rsidR="0005634B" w:rsidRPr="0087347A" w:rsidRDefault="0087347A" w:rsidP="0005634B">
      <w:pPr>
        <w:rPr>
          <w:rFonts w:eastAsia="Noto Serif CJK SC"/>
          <w:kern w:val="3"/>
          <w:szCs w:val="28"/>
          <w:lang w:eastAsia="zh-CN" w:bidi="hi-IN"/>
        </w:rPr>
      </w:pPr>
      <w:r w:rsidRPr="0047704E">
        <w:rPr>
          <w:rFonts w:eastAsia="Noto Serif CJK SC"/>
          <w:kern w:val="3"/>
          <w:szCs w:val="28"/>
          <w:lang w:eastAsia="zh-CN" w:bidi="hi-IN"/>
        </w:rPr>
        <w:t>3</w:t>
      </w:r>
      <w:r w:rsidRPr="0087347A">
        <w:rPr>
          <w:rFonts w:eastAsia="Noto Serif CJK SC"/>
          <w:kern w:val="3"/>
          <w:szCs w:val="28"/>
          <w:lang w:eastAsia="zh-CN" w:bidi="hi-IN"/>
        </w:rPr>
        <w:t xml:space="preserve">. </w:t>
      </w:r>
      <w:r w:rsidR="0005634B" w:rsidRPr="0087347A">
        <w:rPr>
          <w:rFonts w:eastAsia="Noto Serif CJK SC"/>
          <w:kern w:val="3"/>
          <w:szCs w:val="28"/>
          <w:lang w:eastAsia="zh-CN" w:bidi="hi-IN"/>
        </w:rPr>
        <w:t>Материалы для 3D печати</w:t>
      </w:r>
      <w:r>
        <w:rPr>
          <w:rFonts w:eastAsia="Noto Serif CJK SC"/>
          <w:kern w:val="3"/>
          <w:szCs w:val="28"/>
          <w:lang w:eastAsia="zh-CN" w:bidi="hi-IN"/>
        </w:rPr>
        <w:t>.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bCs/>
          <w:i/>
          <w:iCs/>
          <w:kern w:val="3"/>
          <w:szCs w:val="28"/>
          <w:lang w:eastAsia="zh-CN" w:bidi="hi-IN"/>
        </w:rPr>
        <w:t>ABS</w:t>
      </w:r>
      <w:r w:rsidR="002F302F">
        <w:rPr>
          <w:rFonts w:eastAsia="Noto Serif CJK SC"/>
          <w:bCs/>
          <w:i/>
          <w:iCs/>
          <w:kern w:val="3"/>
          <w:szCs w:val="28"/>
          <w:lang w:eastAsia="zh-CN" w:bidi="hi-IN"/>
        </w:rPr>
        <w:t>-пластик</w:t>
      </w:r>
      <w:r w:rsidRPr="001331C4">
        <w:rPr>
          <w:rFonts w:eastAsia="Noto Serif CJK SC"/>
          <w:bCs/>
          <w:kern w:val="3"/>
          <w:szCs w:val="28"/>
          <w:lang w:eastAsia="zh-CN" w:bidi="hi-IN"/>
        </w:rPr>
        <w:t xml:space="preserve">. </w:t>
      </w:r>
      <w:r w:rsidR="0047704E">
        <w:rPr>
          <w:rFonts w:eastAsia="Noto Serif CJK SC"/>
          <w:bCs/>
          <w:kern w:val="3"/>
          <w:szCs w:val="28"/>
          <w:lang w:eastAsia="zh-CN" w:bidi="hi-IN"/>
        </w:rPr>
        <w:t>П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ластик, из которого </w:t>
      </w:r>
      <w:r w:rsidR="00E06F0D">
        <w:rPr>
          <w:rFonts w:eastAsia="Noto Serif CJK SC"/>
          <w:kern w:val="3"/>
          <w:szCs w:val="28"/>
          <w:lang w:eastAsia="zh-CN" w:bidi="hi-IN"/>
        </w:rPr>
        <w:t>изготавливают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 LEGO и велосипедные шлемы. 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kern w:val="3"/>
          <w:szCs w:val="28"/>
          <w:lang w:eastAsia="zh-CN" w:bidi="hi-IN"/>
        </w:rPr>
        <w:t>Основные характеристики: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т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емпературный диапазон печати 210</w:t>
      </w:r>
      <w:r w:rsidR="0005634B">
        <w:rPr>
          <w:rFonts w:eastAsia="Noto Serif CJK SC"/>
          <w:kern w:val="3"/>
          <w:szCs w:val="28"/>
          <w:lang w:eastAsia="zh-CN" w:bidi="hi-IN"/>
        </w:rPr>
        <w:t>–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250 ° C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3617A5">
        <w:t>для соединения нескольких деталей можно обработать нужные участки ацетоном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3617A5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в</w:t>
      </w:r>
      <w:r w:rsidR="002F302F">
        <w:rPr>
          <w:rFonts w:eastAsia="Noto Serif CJK SC"/>
          <w:kern w:val="3"/>
          <w:szCs w:val="28"/>
          <w:lang w:eastAsia="zh-CN" w:bidi="hi-IN"/>
        </w:rPr>
        <w:t>ысокая прочность;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</w:p>
    <w:p w:rsidR="003617A5" w:rsidRDefault="003617A5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долговечность</w:t>
      </w:r>
      <w:r>
        <w:rPr>
          <w:rFonts w:eastAsia="Noto Serif CJK SC"/>
          <w:kern w:val="3"/>
          <w:szCs w:val="28"/>
          <w:lang w:eastAsia="zh-CN" w:bidi="hi-IN"/>
        </w:rPr>
        <w:t>;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</w:p>
    <w:p w:rsidR="0005634B" w:rsidRPr="001331C4" w:rsidRDefault="003617A5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стойкость к ударным нагрузкам</w:t>
      </w:r>
      <w:r w:rsidR="0047704E"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3617A5" w:rsidRPr="003617A5">
        <w:rPr>
          <w:rStyle w:val="a8"/>
          <w:rFonts w:eastAsia="SimSun"/>
          <w:b w:val="0"/>
        </w:rPr>
        <w:t>прочный материал с высокой термостойкостью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н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е </w:t>
      </w:r>
      <w:r w:rsidR="00E06F0D">
        <w:rPr>
          <w:rFonts w:eastAsia="Noto Serif CJK SC"/>
          <w:kern w:val="3"/>
          <w:szCs w:val="28"/>
          <w:lang w:eastAsia="zh-CN" w:bidi="hi-IN"/>
        </w:rPr>
        <w:t>рекомендуется для использования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E06F0D">
        <w:rPr>
          <w:rFonts w:eastAsia="Noto Serif CJK SC"/>
          <w:kern w:val="3"/>
          <w:szCs w:val="28"/>
          <w:lang w:eastAsia="zh-CN" w:bidi="hi-IN"/>
        </w:rPr>
        <w:t xml:space="preserve">при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контакт</w:t>
      </w:r>
      <w:r w:rsidR="00E06F0D">
        <w:rPr>
          <w:rFonts w:eastAsia="Noto Serif CJK SC"/>
          <w:kern w:val="3"/>
          <w:szCs w:val="28"/>
          <w:lang w:eastAsia="zh-CN" w:bidi="hi-IN"/>
        </w:rPr>
        <w:t>ах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с пищей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3617A5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з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аметно деформи</w:t>
      </w:r>
      <w:r w:rsidR="003617A5">
        <w:rPr>
          <w:rFonts w:eastAsia="Noto Serif CJK SC"/>
          <w:kern w:val="3"/>
          <w:szCs w:val="28"/>
          <w:lang w:eastAsia="zh-CN" w:bidi="hi-IN"/>
        </w:rPr>
        <w:t>руется при частичном охлаждении;</w:t>
      </w:r>
    </w:p>
    <w:p w:rsidR="0005634B" w:rsidRPr="001331C4" w:rsidRDefault="003617A5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  <w:r>
        <w:rPr>
          <w:rFonts w:eastAsia="Noto Serif CJK SC"/>
          <w:kern w:val="3"/>
          <w:szCs w:val="28"/>
          <w:lang w:eastAsia="zh-CN" w:bidi="hi-IN"/>
        </w:rPr>
        <w:t>требуется обеспечение контроля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скорост</w:t>
      </w:r>
      <w:r>
        <w:rPr>
          <w:rFonts w:eastAsia="Noto Serif CJK SC"/>
          <w:kern w:val="3"/>
          <w:szCs w:val="28"/>
          <w:lang w:eastAsia="zh-CN" w:bidi="hi-IN"/>
        </w:rPr>
        <w:t>и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остывания</w:t>
      </w:r>
      <w:r w:rsidR="0047704E"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с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редняя сложность печати, требует </w:t>
      </w:r>
      <w:r w:rsidR="002F302F">
        <w:rPr>
          <w:rFonts w:eastAsia="Noto Serif CJK SC"/>
          <w:kern w:val="3"/>
          <w:szCs w:val="28"/>
          <w:lang w:eastAsia="zh-CN" w:bidi="hi-IN"/>
        </w:rPr>
        <w:t>высокой точности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настройки температуры сопла и платформы</w:t>
      </w:r>
      <w:r>
        <w:rPr>
          <w:rFonts w:eastAsia="Noto Serif CJK SC"/>
          <w:kern w:val="3"/>
          <w:szCs w:val="28"/>
          <w:lang w:eastAsia="zh-CN" w:bidi="hi-IN"/>
        </w:rPr>
        <w:t>.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i/>
          <w:iCs/>
          <w:kern w:val="3"/>
          <w:szCs w:val="28"/>
          <w:lang w:eastAsia="zh-CN" w:bidi="hi-IN"/>
        </w:rPr>
        <w:t>PLA</w:t>
      </w:r>
      <w:r w:rsidR="002F302F">
        <w:rPr>
          <w:rFonts w:eastAsia="Noto Serif CJK SC"/>
          <w:i/>
          <w:iCs/>
          <w:kern w:val="3"/>
          <w:szCs w:val="28"/>
          <w:lang w:eastAsia="zh-CN" w:bidi="hi-IN"/>
        </w:rPr>
        <w:t>-пластик</w:t>
      </w:r>
      <w:r w:rsidRPr="001331C4">
        <w:rPr>
          <w:rFonts w:eastAsia="Noto Serif CJK SC"/>
          <w:i/>
          <w:iCs/>
          <w:kern w:val="3"/>
          <w:szCs w:val="28"/>
          <w:lang w:eastAsia="zh-CN" w:bidi="hi-IN"/>
        </w:rPr>
        <w:t>.</w:t>
      </w:r>
      <w:r w:rsidRPr="001331C4">
        <w:rPr>
          <w:rFonts w:eastAsia="Noto Serif CJK SC"/>
          <w:b/>
          <w:bCs/>
          <w:kern w:val="3"/>
          <w:szCs w:val="28"/>
          <w:lang w:eastAsia="zh-CN" w:bidi="hi-IN"/>
        </w:rPr>
        <w:t xml:space="preserve"> 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Это </w:t>
      </w:r>
      <w:proofErr w:type="spellStart"/>
      <w:r w:rsidRPr="001331C4">
        <w:rPr>
          <w:rFonts w:eastAsia="Noto Serif CJK SC"/>
          <w:kern w:val="3"/>
          <w:szCs w:val="28"/>
          <w:lang w:eastAsia="zh-CN" w:bidi="hi-IN"/>
        </w:rPr>
        <w:t>биоразлагаемый</w:t>
      </w:r>
      <w:proofErr w:type="spellEnd"/>
      <w:r w:rsidRPr="001331C4">
        <w:rPr>
          <w:rFonts w:eastAsia="Noto Serif CJK SC"/>
          <w:kern w:val="3"/>
          <w:szCs w:val="28"/>
          <w:lang w:eastAsia="zh-CN" w:bidi="hi-IN"/>
        </w:rPr>
        <w:t xml:space="preserve"> термопластик из возобновляемых ресурсов. 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kern w:val="3"/>
          <w:szCs w:val="28"/>
          <w:lang w:eastAsia="zh-CN" w:bidi="hi-IN"/>
        </w:rPr>
        <w:t>Основные характеристики: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т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емпературный диапазон печати составляет 180</w:t>
      </w:r>
      <w:r w:rsidR="0005634B">
        <w:rPr>
          <w:rFonts w:eastAsia="Noto Serif CJK SC"/>
          <w:kern w:val="3"/>
          <w:szCs w:val="28"/>
          <w:lang w:eastAsia="zh-CN" w:bidi="hi-IN"/>
        </w:rPr>
        <w:t>–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230 ° C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792FF9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lastRenderedPageBreak/>
        <w:t xml:space="preserve">– </w:t>
      </w:r>
      <w:proofErr w:type="gramStart"/>
      <w:r>
        <w:rPr>
          <w:rFonts w:eastAsia="Noto Serif CJK SC"/>
          <w:kern w:val="3"/>
          <w:szCs w:val="28"/>
          <w:lang w:eastAsia="zh-CN" w:bidi="hi-IN"/>
        </w:rPr>
        <w:t>п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ро</w:t>
      </w:r>
      <w:r w:rsidR="00792FF9">
        <w:rPr>
          <w:rFonts w:eastAsia="Noto Serif CJK SC"/>
          <w:kern w:val="3"/>
          <w:szCs w:val="28"/>
          <w:lang w:eastAsia="zh-CN" w:bidi="hi-IN"/>
        </w:rPr>
        <w:t>чный</w:t>
      </w:r>
      <w:proofErr w:type="gramEnd"/>
      <w:r w:rsidR="00792FF9">
        <w:rPr>
          <w:rFonts w:eastAsia="Noto Serif CJK SC"/>
          <w:kern w:val="3"/>
          <w:szCs w:val="28"/>
          <w:lang w:eastAsia="zh-CN" w:bidi="hi-IN"/>
        </w:rPr>
        <w:t>, удобный для пользователей;</w:t>
      </w:r>
    </w:p>
    <w:p w:rsidR="0005634B" w:rsidRPr="001331C4" w:rsidRDefault="00792FF9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долговечный</w:t>
      </w:r>
      <w:r w:rsidR="0047704E"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</w:t>
      </w:r>
      <w:r w:rsidR="004328D4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высокая скорость печати</w:t>
      </w:r>
      <w:r w:rsidR="003617A5">
        <w:rPr>
          <w:rFonts w:eastAsia="Noto Serif CJK SC"/>
          <w:kern w:val="3"/>
          <w:szCs w:val="28"/>
          <w:lang w:eastAsia="zh-CN" w:bidi="hi-IN"/>
        </w:rPr>
        <w:t xml:space="preserve"> обеспечивает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  <w:proofErr w:type="gramStart"/>
      <w:r w:rsidR="0005634B" w:rsidRPr="001331C4">
        <w:rPr>
          <w:rFonts w:eastAsia="Noto Serif CJK SC"/>
          <w:kern w:val="3"/>
          <w:szCs w:val="28"/>
          <w:lang w:eastAsia="zh-CN" w:bidi="hi-IN"/>
        </w:rPr>
        <w:t>более плавный</w:t>
      </w:r>
      <w:proofErr w:type="gramEnd"/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переход между слоями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792FF9" w:rsidRPr="001331C4" w:rsidRDefault="00792FF9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>
        <w:t>для соединения нескольких деталей используется клей;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б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олее </w:t>
      </w:r>
      <w:proofErr w:type="gramStart"/>
      <w:r w:rsidR="0005634B" w:rsidRPr="001331C4">
        <w:rPr>
          <w:rFonts w:eastAsia="Noto Serif CJK SC"/>
          <w:kern w:val="3"/>
          <w:szCs w:val="28"/>
          <w:lang w:eastAsia="zh-CN" w:bidi="hi-IN"/>
        </w:rPr>
        <w:t>хрупкий</w:t>
      </w:r>
      <w:proofErr w:type="gramEnd"/>
      <w:r w:rsidR="0005634B" w:rsidRPr="001331C4">
        <w:rPr>
          <w:rFonts w:eastAsia="Noto Serif CJK SC"/>
          <w:kern w:val="3"/>
          <w:szCs w:val="28"/>
          <w:lang w:eastAsia="zh-CN" w:bidi="hi-IN"/>
        </w:rPr>
        <w:t>, чем ABS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н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е токсичен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м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алая усадка при охлаждении, меньшая деформация по сравнению с ABS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– </w:t>
      </w:r>
      <w:r w:rsidR="003617A5">
        <w:rPr>
          <w:rFonts w:eastAsia="Noto Serif CJK SC"/>
          <w:kern w:val="3"/>
          <w:szCs w:val="28"/>
          <w:lang w:eastAsia="zh-CN" w:bidi="hi-IN"/>
        </w:rPr>
        <w:t xml:space="preserve">не требуется </w:t>
      </w:r>
      <w:r>
        <w:rPr>
          <w:rFonts w:eastAsia="Noto Serif CJK SC"/>
          <w:kern w:val="3"/>
          <w:szCs w:val="28"/>
          <w:lang w:eastAsia="zh-CN" w:bidi="hi-IN"/>
        </w:rPr>
        <w:t>п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латформа с подогревом</w:t>
      </w:r>
      <w:r>
        <w:rPr>
          <w:rFonts w:eastAsia="Noto Serif CJK SC"/>
          <w:kern w:val="3"/>
          <w:szCs w:val="28"/>
          <w:lang w:eastAsia="zh-CN" w:bidi="hi-IN"/>
        </w:rPr>
        <w:t>.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i/>
          <w:iCs/>
          <w:kern w:val="3"/>
          <w:szCs w:val="28"/>
          <w:lang w:eastAsia="zh-CN" w:bidi="hi-IN"/>
        </w:rPr>
        <w:t>PET</w:t>
      </w:r>
      <w:r w:rsidR="002F302F">
        <w:rPr>
          <w:rFonts w:eastAsia="Noto Serif CJK SC"/>
          <w:i/>
          <w:iCs/>
          <w:kern w:val="3"/>
          <w:szCs w:val="28"/>
          <w:lang w:eastAsia="zh-CN" w:bidi="hi-IN"/>
        </w:rPr>
        <w:t>-пластик</w:t>
      </w:r>
      <w:r w:rsidRPr="001331C4">
        <w:rPr>
          <w:rFonts w:eastAsia="Noto Serif CJK SC"/>
          <w:i/>
          <w:iCs/>
          <w:kern w:val="3"/>
          <w:szCs w:val="28"/>
          <w:lang w:eastAsia="zh-CN" w:bidi="hi-IN"/>
        </w:rPr>
        <w:t>.</w:t>
      </w:r>
      <w:r w:rsidRPr="001331C4">
        <w:rPr>
          <w:rFonts w:eastAsia="Noto Serif CJK SC"/>
          <w:b/>
          <w:bCs/>
          <w:kern w:val="3"/>
          <w:szCs w:val="28"/>
          <w:lang w:eastAsia="zh-CN" w:bidi="hi-IN"/>
        </w:rPr>
        <w:t xml:space="preserve"> 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Полиэтилен </w:t>
      </w:r>
      <w:proofErr w:type="spellStart"/>
      <w:r w:rsidRPr="001331C4">
        <w:rPr>
          <w:rFonts w:eastAsia="Noto Serif CJK SC"/>
          <w:kern w:val="3"/>
          <w:szCs w:val="28"/>
          <w:lang w:eastAsia="zh-CN" w:bidi="hi-IN"/>
        </w:rPr>
        <w:t>терефталат</w:t>
      </w:r>
      <w:proofErr w:type="spellEnd"/>
      <w:r w:rsidRPr="001331C4">
        <w:rPr>
          <w:rFonts w:eastAsia="Noto Serif CJK SC"/>
          <w:kern w:val="3"/>
          <w:szCs w:val="28"/>
          <w:lang w:eastAsia="zh-CN" w:bidi="hi-IN"/>
        </w:rPr>
        <w:t xml:space="preserve"> (</w:t>
      </w:r>
      <w:hyperlink r:id="rId9" w:history="1">
        <w:r w:rsidRPr="001331C4">
          <w:rPr>
            <w:rFonts w:eastAsia="Noto Serif CJK SC"/>
            <w:kern w:val="3"/>
            <w:szCs w:val="28"/>
            <w:lang w:eastAsia="zh-CN" w:bidi="hi-IN"/>
          </w:rPr>
          <w:t>PET</w:t>
        </w:r>
      </w:hyperlink>
      <w:r w:rsidRPr="001331C4">
        <w:rPr>
          <w:rFonts w:eastAsia="Noto Serif CJK SC"/>
          <w:kern w:val="3"/>
          <w:szCs w:val="28"/>
          <w:lang w:eastAsia="zh-CN" w:bidi="hi-IN"/>
        </w:rPr>
        <w:t xml:space="preserve">) не дает сильных запахов, </w:t>
      </w:r>
      <w:r w:rsidR="0047704E">
        <w:rPr>
          <w:rFonts w:eastAsia="Noto Serif CJK SC"/>
          <w:kern w:val="3"/>
          <w:szCs w:val="28"/>
          <w:lang w:eastAsia="zh-CN" w:bidi="hi-IN"/>
        </w:rPr>
        <w:t xml:space="preserve">его 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отходы подлежат вторичной переработке. </w:t>
      </w:r>
      <w:r w:rsidR="0047704E">
        <w:rPr>
          <w:rFonts w:eastAsia="Noto Serif CJK SC"/>
          <w:kern w:val="3"/>
          <w:szCs w:val="28"/>
          <w:lang w:eastAsia="zh-CN" w:bidi="hi-IN"/>
        </w:rPr>
        <w:t>П</w:t>
      </w:r>
      <w:r w:rsidRPr="001331C4">
        <w:rPr>
          <w:rFonts w:eastAsia="Noto Serif CJK SC"/>
          <w:kern w:val="3"/>
          <w:szCs w:val="28"/>
          <w:lang w:eastAsia="zh-CN" w:bidi="hi-IN"/>
        </w:rPr>
        <w:t>риме</w:t>
      </w:r>
      <w:r w:rsidR="0047704E">
        <w:rPr>
          <w:rFonts w:eastAsia="Noto Serif CJK SC"/>
          <w:kern w:val="3"/>
          <w:szCs w:val="28"/>
          <w:lang w:eastAsia="zh-CN" w:bidi="hi-IN"/>
        </w:rPr>
        <w:t xml:space="preserve">няется 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для </w:t>
      </w:r>
      <w:r w:rsidR="0047704E">
        <w:rPr>
          <w:rFonts w:eastAsia="Noto Serif CJK SC"/>
          <w:kern w:val="3"/>
          <w:szCs w:val="28"/>
          <w:lang w:eastAsia="zh-CN" w:bidi="hi-IN"/>
        </w:rPr>
        <w:t xml:space="preserve">изготовления </w:t>
      </w:r>
      <w:r w:rsidR="00756F1B">
        <w:t>прочных изделий с тонкими стенками, а также втулок, шестерён и других деталей механизмов</w:t>
      </w:r>
      <w:r w:rsidRPr="001331C4">
        <w:rPr>
          <w:rFonts w:eastAsia="Noto Serif CJK SC"/>
          <w:kern w:val="3"/>
          <w:szCs w:val="28"/>
          <w:lang w:eastAsia="zh-CN" w:bidi="hi-IN"/>
        </w:rPr>
        <w:t xml:space="preserve">. </w:t>
      </w:r>
    </w:p>
    <w:p w:rsidR="0005634B" w:rsidRPr="001331C4" w:rsidRDefault="0005634B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kern w:val="3"/>
          <w:szCs w:val="28"/>
          <w:lang w:eastAsia="zh-CN" w:bidi="hi-IN"/>
        </w:rPr>
        <w:t>Основные характеристики: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т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емпературный диапазон печати составляет 220</w:t>
      </w:r>
      <w:r w:rsidR="0005634B">
        <w:rPr>
          <w:rFonts w:eastAsia="Noto Serif CJK SC"/>
          <w:kern w:val="3"/>
          <w:szCs w:val="28"/>
          <w:lang w:eastAsia="zh-CN" w:bidi="hi-IN"/>
        </w:rPr>
        <w:t>–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250 ° C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в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ысокая прочность, жесткость, легкость, стойкость к ударам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и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зносостойкость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м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алая усадка при охлаждении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47704E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>– о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богреваемая платформа не обязательна</w:t>
      </w:r>
      <w:r>
        <w:rPr>
          <w:rFonts w:eastAsia="Noto Serif CJK SC"/>
          <w:kern w:val="3"/>
          <w:szCs w:val="28"/>
          <w:lang w:eastAsia="zh-CN" w:bidi="hi-IN"/>
        </w:rPr>
        <w:t>;</w:t>
      </w:r>
    </w:p>
    <w:p w:rsidR="0005634B" w:rsidRPr="001331C4" w:rsidRDefault="003838D4" w:rsidP="00D31973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4253865</wp:posOffset>
            </wp:positionH>
            <wp:positionV relativeFrom="paragraph">
              <wp:posOffset>394335</wp:posOffset>
            </wp:positionV>
            <wp:extent cx="15621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7704E">
        <w:rPr>
          <w:rFonts w:eastAsia="Noto Serif CJK SC"/>
          <w:kern w:val="3"/>
          <w:szCs w:val="28"/>
          <w:lang w:eastAsia="zh-CN" w:bidi="hi-IN"/>
        </w:rPr>
        <w:t>– у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меренная сложность печати, требует </w:t>
      </w:r>
      <w:r w:rsidR="00F00037">
        <w:rPr>
          <w:rFonts w:eastAsia="Noto Serif CJK SC"/>
          <w:kern w:val="3"/>
          <w:szCs w:val="28"/>
          <w:lang w:eastAsia="zh-CN" w:bidi="hi-IN"/>
        </w:rPr>
        <w:t>высокой точности</w:t>
      </w:r>
      <w:r w:rsidR="00F00037"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F00037">
        <w:rPr>
          <w:rFonts w:eastAsia="Noto Serif CJK SC"/>
          <w:kern w:val="3"/>
          <w:szCs w:val="28"/>
          <w:lang w:eastAsia="zh-CN" w:bidi="hi-IN"/>
        </w:rPr>
        <w:t xml:space="preserve">настройки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температуры сопла.</w:t>
      </w: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  <w:r>
        <w:rPr>
          <w:rFonts w:eastAsia="Noto Serif CJK SC"/>
          <w:bCs/>
          <w:kern w:val="3"/>
          <w:szCs w:val="28"/>
          <w:lang w:eastAsia="zh-CN" w:bidi="hi-IN"/>
        </w:rPr>
        <w:t>Видеоролик «Как печатают дома на 3</w:t>
      </w:r>
      <w:r>
        <w:rPr>
          <w:rFonts w:eastAsia="Noto Serif CJK SC"/>
          <w:bCs/>
          <w:kern w:val="3"/>
          <w:szCs w:val="28"/>
          <w:lang w:val="en-US" w:eastAsia="zh-CN" w:bidi="hi-IN"/>
        </w:rPr>
        <w:t>D</w:t>
      </w:r>
      <w:r>
        <w:rPr>
          <w:rFonts w:eastAsia="Noto Serif CJK SC"/>
          <w:bCs/>
          <w:kern w:val="3"/>
          <w:szCs w:val="28"/>
          <w:lang w:eastAsia="zh-CN" w:bidi="hi-IN"/>
        </w:rPr>
        <w:t>-принтере»</w:t>
      </w: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</w:p>
    <w:p w:rsidR="003838D4" w:rsidRDefault="003838D4" w:rsidP="003838D4">
      <w:pPr>
        <w:ind w:firstLine="0"/>
        <w:rPr>
          <w:rFonts w:eastAsia="Noto Serif CJK SC"/>
          <w:bCs/>
          <w:kern w:val="3"/>
          <w:szCs w:val="28"/>
          <w:lang w:eastAsia="zh-CN" w:bidi="hi-IN"/>
        </w:rPr>
      </w:pPr>
      <w:r>
        <w:rPr>
          <w:rFonts w:eastAsia="Noto Serif CJK SC"/>
          <w:bCs/>
          <w:kern w:val="3"/>
          <w:szCs w:val="28"/>
          <w:lang w:eastAsia="zh-CN" w:bidi="hi-IN"/>
        </w:rPr>
        <w:t xml:space="preserve">Ссылка: </w:t>
      </w:r>
      <w:hyperlink r:id="rId11" w:history="1">
        <w:r w:rsidRPr="00693935">
          <w:rPr>
            <w:rStyle w:val="a5"/>
            <w:rFonts w:eastAsia="Noto Serif CJK SC"/>
            <w:bCs/>
            <w:kern w:val="3"/>
            <w:szCs w:val="28"/>
            <w:lang w:eastAsia="zh-CN" w:bidi="hi-IN"/>
          </w:rPr>
          <w:t>https://dzen.ru/video/watch/623ae097b95ec71766a43a93?f=d2d</w:t>
        </w:r>
      </w:hyperlink>
    </w:p>
    <w:p w:rsidR="003838D4" w:rsidRPr="003838D4" w:rsidRDefault="003838D4" w:rsidP="0005634B">
      <w:pPr>
        <w:rPr>
          <w:rFonts w:eastAsia="Noto Serif CJK SC"/>
          <w:bCs/>
          <w:kern w:val="3"/>
          <w:szCs w:val="28"/>
          <w:lang w:eastAsia="zh-CN" w:bidi="hi-IN"/>
        </w:rPr>
      </w:pPr>
    </w:p>
    <w:p w:rsidR="0047704E" w:rsidRDefault="0047704E" w:rsidP="0005634B">
      <w:pPr>
        <w:rPr>
          <w:rFonts w:eastAsia="Noto Serif CJK SC"/>
          <w:kern w:val="3"/>
          <w:szCs w:val="28"/>
          <w:lang w:eastAsia="zh-CN" w:bidi="hi-IN"/>
        </w:rPr>
      </w:pPr>
      <w:r w:rsidRPr="0047704E">
        <w:rPr>
          <w:rFonts w:eastAsia="Noto Serif CJK SC"/>
          <w:bCs/>
          <w:kern w:val="3"/>
          <w:szCs w:val="28"/>
          <w:lang w:eastAsia="zh-CN" w:bidi="hi-IN"/>
        </w:rPr>
        <w:t xml:space="preserve">4. </w:t>
      </w:r>
      <w:r w:rsidR="0005634B" w:rsidRPr="0047704E">
        <w:rPr>
          <w:rFonts w:eastAsia="Noto Serif CJK SC"/>
          <w:bCs/>
          <w:kern w:val="3"/>
          <w:szCs w:val="28"/>
          <w:lang w:eastAsia="zh-CN" w:bidi="hi-IN"/>
        </w:rPr>
        <w:t>Виды поддержек.</w:t>
      </w:r>
    </w:p>
    <w:p w:rsidR="0005634B" w:rsidRPr="001331C4" w:rsidRDefault="0005634B" w:rsidP="00A06B5D">
      <w:pPr>
        <w:jc w:val="both"/>
        <w:rPr>
          <w:rFonts w:eastAsia="Noto Serif CJK SC"/>
          <w:lang w:eastAsia="zh-CN" w:bidi="hi-IN"/>
        </w:rPr>
      </w:pPr>
      <w:r w:rsidRPr="001331C4">
        <w:rPr>
          <w:rFonts w:eastAsia="Noto Serif CJK SC"/>
          <w:kern w:val="3"/>
          <w:szCs w:val="28"/>
          <w:lang w:eastAsia="zh-CN" w:bidi="hi-IN"/>
        </w:rPr>
        <w:t xml:space="preserve">Поддержка – это удаляемый после печати материал. Поверх нее печатаются выступы, горизонтальные, наклонные и прочие элементы, которые без нее сформировать невозможно. После печати материал поддержки удаляется. </w:t>
      </w:r>
    </w:p>
    <w:p w:rsidR="0005634B" w:rsidRPr="001331C4" w:rsidRDefault="0005634B" w:rsidP="0005634B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A06B5D">
        <w:rPr>
          <w:rFonts w:eastAsia="Noto Serif CJK SC"/>
          <w:i/>
          <w:iCs/>
          <w:kern w:val="3"/>
          <w:szCs w:val="28"/>
          <w:lang w:eastAsia="zh-CN" w:bidi="hi-IN"/>
        </w:rPr>
        <w:t>Линейные опоры</w:t>
      </w:r>
      <w:r w:rsidR="00A06B5D">
        <w:rPr>
          <w:rFonts w:eastAsia="Noto Serif CJK SC"/>
          <w:kern w:val="3"/>
          <w:szCs w:val="28"/>
          <w:lang w:eastAsia="zh-CN" w:bidi="hi-IN"/>
        </w:rPr>
        <w:t xml:space="preserve">. </w:t>
      </w:r>
      <w:r w:rsidR="00733CCD">
        <w:rPr>
          <w:rFonts w:eastAsia="Noto Serif CJK SC"/>
          <w:kern w:val="3"/>
          <w:szCs w:val="28"/>
          <w:lang w:eastAsia="zh-CN" w:bidi="hi-IN"/>
        </w:rPr>
        <w:t xml:space="preserve">Требуются для </w:t>
      </w:r>
      <w:r w:rsidR="00733CCD" w:rsidRPr="00733CCD">
        <w:rPr>
          <w:rStyle w:val="a9"/>
          <w:rFonts w:eastAsia="SimSun"/>
          <w:i w:val="0"/>
        </w:rPr>
        <w:t>свесов под углом более 45 градусов от вертикали</w:t>
      </w:r>
      <w:r w:rsidR="00733CCD" w:rsidRPr="00733CCD">
        <w:rPr>
          <w:rFonts w:eastAsia="Noto Serif CJK SC"/>
          <w:i/>
          <w:kern w:val="3"/>
          <w:szCs w:val="28"/>
          <w:lang w:eastAsia="zh-CN" w:bidi="hi-IN"/>
        </w:rPr>
        <w:t xml:space="preserve"> </w:t>
      </w:r>
      <w:r w:rsidRPr="001331C4">
        <w:rPr>
          <w:rFonts w:eastAsia="Noto Serif CJK SC"/>
          <w:kern w:val="3"/>
          <w:szCs w:val="28"/>
          <w:lang w:eastAsia="zh-CN" w:bidi="hi-IN"/>
        </w:rPr>
        <w:t>и плоских выступов</w:t>
      </w:r>
      <w:proofErr w:type="gramStart"/>
      <w:r w:rsidRPr="001331C4">
        <w:rPr>
          <w:rFonts w:eastAsia="Noto Serif CJK SC"/>
          <w:kern w:val="3"/>
          <w:szCs w:val="28"/>
          <w:lang w:eastAsia="zh-CN" w:bidi="hi-IN"/>
        </w:rPr>
        <w:t>.</w:t>
      </w:r>
      <w:proofErr w:type="gramEnd"/>
      <w:r w:rsidRPr="001331C4">
        <w:rPr>
          <w:rFonts w:eastAsia="Noto Serif CJK SC"/>
          <w:kern w:val="3"/>
          <w:szCs w:val="28"/>
          <w:lang w:eastAsia="zh-CN" w:bidi="hi-IN"/>
        </w:rPr>
        <w:t xml:space="preserve"> </w:t>
      </w:r>
      <w:r w:rsidR="00733CCD">
        <w:rPr>
          <w:rFonts w:eastAsia="Noto Serif CJK SC"/>
          <w:kern w:val="3"/>
          <w:szCs w:val="28"/>
          <w:lang w:eastAsia="zh-CN" w:bidi="hi-IN"/>
        </w:rPr>
        <w:t>Э</w:t>
      </w:r>
      <w:r w:rsidR="00733CCD">
        <w:t xml:space="preserve">тот тип опоры состоит из вертикальных столбов, которые полностью касаются свеса или </w:t>
      </w:r>
      <w:r w:rsidR="00A06B5D" w:rsidRPr="001331C4">
        <w:rPr>
          <w:rFonts w:eastAsia="Noto Serif CJK SC"/>
          <w:kern w:val="3"/>
          <w:szCs w:val="28"/>
          <w:lang w:eastAsia="zh-CN" w:bidi="hi-IN"/>
        </w:rPr>
        <w:t>нижней части выступа.</w:t>
      </w:r>
    </w:p>
    <w:p w:rsidR="0005634B" w:rsidRPr="001331C4" w:rsidRDefault="00E06F0D" w:rsidP="0005634B">
      <w:pPr>
        <w:jc w:val="both"/>
        <w:rPr>
          <w:rFonts w:eastAsia="Noto Serif CJK SC"/>
          <w:kern w:val="3"/>
          <w:szCs w:val="28"/>
          <w:lang w:eastAsia="zh-CN" w:bidi="hi-IN"/>
        </w:rPr>
      </w:pPr>
      <w:r>
        <w:rPr>
          <w:rFonts w:eastAsia="Noto Serif CJK SC"/>
          <w:kern w:val="3"/>
          <w:szCs w:val="28"/>
          <w:lang w:eastAsia="zh-CN" w:bidi="hi-IN"/>
        </w:rPr>
        <w:t xml:space="preserve">Среди 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минус</w:t>
      </w:r>
      <w:r>
        <w:rPr>
          <w:rFonts w:eastAsia="Noto Serif CJK SC"/>
          <w:kern w:val="3"/>
          <w:szCs w:val="28"/>
          <w:lang w:eastAsia="zh-CN" w:bidi="hi-IN"/>
        </w:rPr>
        <w:t>ов в использовании можно отметить следующие: в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о-первых, линейные опорные конструкции сложнее удалить, поскольку они касаются всей нижней части моста или выступа</w:t>
      </w:r>
      <w:r>
        <w:rPr>
          <w:rFonts w:eastAsia="Noto Serif CJK SC"/>
          <w:kern w:val="3"/>
          <w:szCs w:val="28"/>
          <w:lang w:eastAsia="zh-CN" w:bidi="hi-IN"/>
        </w:rPr>
        <w:t>;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> </w:t>
      </w:r>
      <w:r>
        <w:rPr>
          <w:rFonts w:eastAsia="Noto Serif CJK SC"/>
          <w:kern w:val="3"/>
          <w:szCs w:val="28"/>
          <w:lang w:eastAsia="zh-CN" w:bidi="hi-IN"/>
        </w:rPr>
        <w:t>в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о-вторых, они могут легко повредить поверхность в процессе удаления. Кроме того, они </w:t>
      </w:r>
      <w:r w:rsidR="0005634B">
        <w:rPr>
          <w:rFonts w:eastAsia="Noto Serif CJK SC"/>
          <w:kern w:val="3"/>
          <w:szCs w:val="28"/>
          <w:lang w:eastAsia="zh-CN" w:bidi="hi-IN"/>
        </w:rPr>
        <w:t>расходуют дополнительный материал</w:t>
      </w:r>
      <w:r w:rsidR="0005634B" w:rsidRPr="001331C4">
        <w:rPr>
          <w:rFonts w:eastAsia="Noto Serif CJK SC"/>
          <w:kern w:val="3"/>
          <w:szCs w:val="28"/>
          <w:lang w:eastAsia="zh-CN" w:bidi="hi-IN"/>
        </w:rPr>
        <w:t xml:space="preserve"> и занимают больше времени для печати.</w:t>
      </w:r>
    </w:p>
    <w:p w:rsidR="0005634B" w:rsidRPr="001331C4" w:rsidRDefault="0005634B" w:rsidP="0005634B">
      <w:pPr>
        <w:jc w:val="both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SimSun"/>
          <w:i/>
          <w:iCs/>
          <w:kern w:val="1"/>
          <w:szCs w:val="28"/>
          <w:lang w:eastAsia="zh-CN"/>
        </w:rPr>
        <w:lastRenderedPageBreak/>
        <w:t>Древовидные типы поддержки 3D-печати.</w:t>
      </w:r>
      <w:r w:rsidRPr="001331C4">
        <w:rPr>
          <w:rFonts w:eastAsia="SimSun"/>
          <w:b/>
          <w:bCs/>
          <w:kern w:val="1"/>
          <w:szCs w:val="28"/>
          <w:lang w:eastAsia="zh-CN"/>
        </w:rPr>
        <w:t xml:space="preserve"> </w:t>
      </w:r>
      <w:r w:rsidRPr="001331C4">
        <w:rPr>
          <w:rFonts w:eastAsia="SimSun"/>
          <w:bCs/>
          <w:kern w:val="1"/>
          <w:szCs w:val="28"/>
          <w:lang w:eastAsia="zh-CN"/>
        </w:rPr>
        <w:t>Модели с неплоскими выступами должны использовать древовидные структуры поддержки (</w:t>
      </w:r>
      <w:r>
        <w:rPr>
          <w:noProof/>
          <w:szCs w:val="28"/>
          <w:lang w:eastAsia="en-US"/>
        </w:rPr>
        <w:t xml:space="preserve">рисунок </w:t>
      </w:r>
      <w:r w:rsidR="00E06F0D">
        <w:rPr>
          <w:noProof/>
          <w:szCs w:val="28"/>
          <w:lang w:eastAsia="en-US"/>
        </w:rPr>
        <w:t>2</w:t>
      </w:r>
      <w:r w:rsidRPr="001331C4">
        <w:rPr>
          <w:rFonts w:eastAsia="SimSun"/>
          <w:bCs/>
          <w:kern w:val="1"/>
          <w:szCs w:val="28"/>
          <w:lang w:eastAsia="zh-CN"/>
        </w:rPr>
        <w:t xml:space="preserve">). Они напоминают деревья с ветвями. Их «ствол» растет у основания отпечатка, а их ветви касаются выступающих частей модели в различных точках. </w:t>
      </w:r>
      <w:r>
        <w:rPr>
          <w:rFonts w:eastAsia="Noto Serif CJK SC"/>
          <w:kern w:val="3"/>
          <w:szCs w:val="28"/>
          <w:lang w:eastAsia="zh-CN" w:bidi="hi-IN"/>
        </w:rPr>
        <w:t>И</w:t>
      </w:r>
      <w:r w:rsidRPr="001331C4">
        <w:rPr>
          <w:rFonts w:eastAsia="Noto Serif CJK SC"/>
          <w:kern w:val="3"/>
          <w:szCs w:val="28"/>
          <w:lang w:eastAsia="zh-CN" w:bidi="hi-IN"/>
        </w:rPr>
        <w:t>х быстрее и проще распечатать и удалить</w:t>
      </w:r>
      <w:r>
        <w:rPr>
          <w:rFonts w:eastAsia="Noto Serif CJK SC"/>
          <w:kern w:val="3"/>
          <w:szCs w:val="28"/>
          <w:lang w:eastAsia="zh-CN" w:bidi="hi-IN"/>
        </w:rPr>
        <w:t xml:space="preserve"> без повреждения основного изделия.</w:t>
      </w:r>
    </w:p>
    <w:p w:rsidR="0005634B" w:rsidRPr="001331C4" w:rsidRDefault="0005634B" w:rsidP="0005634B">
      <w:pPr>
        <w:rPr>
          <w:rFonts w:eastAsia="Noto Serif CJK SC"/>
          <w:kern w:val="3"/>
          <w:szCs w:val="28"/>
          <w:lang w:eastAsia="zh-CN" w:bidi="hi-IN"/>
        </w:rPr>
      </w:pPr>
    </w:p>
    <w:p w:rsidR="0005634B" w:rsidRPr="001331C4" w:rsidRDefault="0005634B" w:rsidP="0005634B">
      <w:pPr>
        <w:jc w:val="center"/>
        <w:rPr>
          <w:rFonts w:eastAsia="Noto Serif CJK SC"/>
          <w:kern w:val="3"/>
          <w:szCs w:val="28"/>
          <w:lang w:eastAsia="zh-CN" w:bidi="hi-IN"/>
        </w:rPr>
      </w:pPr>
      <w:r w:rsidRPr="001331C4">
        <w:rPr>
          <w:rFonts w:eastAsia="Noto Serif CJK SC"/>
          <w:noProof/>
          <w:kern w:val="3"/>
          <w:szCs w:val="28"/>
        </w:rPr>
        <w:drawing>
          <wp:inline distT="0" distB="0" distL="0" distR="0">
            <wp:extent cx="4094090" cy="2285812"/>
            <wp:effectExtent l="0" t="0" r="0" b="0"/>
            <wp:docPr id="40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090" cy="228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34B" w:rsidRDefault="0005634B" w:rsidP="0010791A">
      <w:pPr>
        <w:pStyle w:val="a3"/>
        <w:rPr>
          <w:rFonts w:eastAsia="Noto Serif CJK SC"/>
          <w:lang w:eastAsia="zh-CN" w:bidi="hi-IN"/>
        </w:rPr>
      </w:pPr>
      <w:r>
        <w:t xml:space="preserve">Рисунок </w:t>
      </w:r>
      <w:r w:rsidR="00A06B5D">
        <w:t>2</w:t>
      </w:r>
      <w:r w:rsidRPr="001331C4">
        <w:rPr>
          <w:rFonts w:eastAsia="Noto Serif CJK SC"/>
          <w:lang w:eastAsia="zh-CN" w:bidi="hi-IN"/>
        </w:rPr>
        <w:t>. – Древовидная поддержка</w:t>
      </w:r>
    </w:p>
    <w:p w:rsidR="00A06B5D" w:rsidRDefault="00A06B5D" w:rsidP="0005634B">
      <w:pPr>
        <w:jc w:val="both"/>
        <w:rPr>
          <w:rFonts w:eastAsia="SimSun"/>
          <w:i/>
          <w:iCs/>
          <w:kern w:val="1"/>
          <w:szCs w:val="28"/>
          <w:lang w:eastAsia="zh-CN"/>
        </w:rPr>
      </w:pPr>
    </w:p>
    <w:p w:rsidR="0005634B" w:rsidRPr="001331C4" w:rsidRDefault="0005634B" w:rsidP="0005634B">
      <w:pPr>
        <w:jc w:val="both"/>
        <w:rPr>
          <w:rFonts w:eastAsia="SimSun"/>
          <w:bCs/>
          <w:kern w:val="1"/>
          <w:szCs w:val="28"/>
          <w:lang w:eastAsia="zh-CN"/>
        </w:rPr>
      </w:pPr>
      <w:r w:rsidRPr="001331C4">
        <w:rPr>
          <w:rFonts w:eastAsia="SimSun"/>
          <w:i/>
          <w:iCs/>
          <w:kern w:val="1"/>
          <w:szCs w:val="28"/>
          <w:lang w:eastAsia="zh-CN"/>
        </w:rPr>
        <w:t>Растворимые опоры.</w:t>
      </w:r>
      <w:r w:rsidRPr="001331C4">
        <w:rPr>
          <w:rFonts w:eastAsia="SimSun"/>
          <w:b/>
          <w:bCs/>
          <w:kern w:val="1"/>
          <w:szCs w:val="28"/>
          <w:lang w:eastAsia="zh-CN"/>
        </w:rPr>
        <w:t xml:space="preserve"> </w:t>
      </w:r>
      <w:r w:rsidRPr="001331C4">
        <w:rPr>
          <w:rFonts w:eastAsia="SimSun"/>
          <w:bCs/>
          <w:kern w:val="1"/>
          <w:szCs w:val="28"/>
          <w:lang w:eastAsia="zh-CN"/>
        </w:rPr>
        <w:t xml:space="preserve">Этот тип поддержки 3D-печати используется только в принтерах с двумя экструдерами. Такие опоры легко убираются. </w:t>
      </w:r>
      <w:r w:rsidR="00A06B5D">
        <w:rPr>
          <w:rFonts w:eastAsia="SimSun"/>
          <w:bCs/>
          <w:kern w:val="1"/>
          <w:szCs w:val="28"/>
          <w:lang w:eastAsia="zh-CN"/>
        </w:rPr>
        <w:t>Для этого достаточно</w:t>
      </w:r>
      <w:r w:rsidRPr="001331C4">
        <w:rPr>
          <w:rFonts w:eastAsia="SimSun"/>
          <w:bCs/>
          <w:kern w:val="1"/>
          <w:szCs w:val="28"/>
          <w:lang w:eastAsia="zh-CN"/>
        </w:rPr>
        <w:t xml:space="preserve"> погрузить </w:t>
      </w:r>
      <w:r>
        <w:rPr>
          <w:rFonts w:eastAsia="SimSun"/>
          <w:bCs/>
          <w:kern w:val="1"/>
          <w:szCs w:val="28"/>
          <w:lang w:eastAsia="zh-CN"/>
        </w:rPr>
        <w:t xml:space="preserve">распечатанное изделие </w:t>
      </w:r>
      <w:r w:rsidRPr="001331C4">
        <w:rPr>
          <w:rFonts w:eastAsia="SimSun"/>
          <w:bCs/>
          <w:kern w:val="1"/>
          <w:szCs w:val="28"/>
          <w:lang w:eastAsia="zh-CN"/>
        </w:rPr>
        <w:t>в воду и подождать пока нить растворится.</w:t>
      </w:r>
    </w:p>
    <w:p w:rsidR="0005634B" w:rsidRPr="001331C4" w:rsidRDefault="0005634B" w:rsidP="0005634B">
      <w:pPr>
        <w:jc w:val="both"/>
        <w:rPr>
          <w:rFonts w:eastAsia="Calibri"/>
          <w:szCs w:val="28"/>
          <w:lang w:eastAsia="zh-CN"/>
        </w:rPr>
      </w:pPr>
      <w:r w:rsidRPr="001331C4">
        <w:rPr>
          <w:rFonts w:eastAsia="Calibri"/>
          <w:szCs w:val="28"/>
          <w:lang w:eastAsia="zh-CN"/>
        </w:rPr>
        <w:tab/>
      </w:r>
    </w:p>
    <w:p w:rsidR="0005634B" w:rsidRPr="001331C4" w:rsidRDefault="0005634B" w:rsidP="0005634B">
      <w:pPr>
        <w:jc w:val="both"/>
        <w:rPr>
          <w:rFonts w:eastAsia="Calibri"/>
          <w:szCs w:val="28"/>
          <w:lang w:eastAsia="en-US"/>
        </w:rPr>
      </w:pPr>
      <w:r w:rsidRPr="001331C4">
        <w:rPr>
          <w:rFonts w:eastAsia="Calibri"/>
          <w:szCs w:val="28"/>
          <w:lang w:eastAsia="zh-CN"/>
        </w:rPr>
        <w:t xml:space="preserve">В сети Интернет существует значительное количество сайтов с примерами изделий, распечатанных на </w:t>
      </w:r>
      <w:r w:rsidRPr="001331C4">
        <w:rPr>
          <w:rFonts w:eastAsia="Calibri"/>
          <w:szCs w:val="28"/>
          <w:lang w:eastAsia="en-US"/>
        </w:rPr>
        <w:t>3D-принтерах, и даже с готовыми моделями, которые можно скачать и обработать для печати на свое</w:t>
      </w:r>
      <w:r w:rsidR="00C70130">
        <w:rPr>
          <w:rFonts w:eastAsia="Calibri"/>
          <w:szCs w:val="28"/>
          <w:lang w:eastAsia="en-US"/>
        </w:rPr>
        <w:t>й</w:t>
      </w:r>
      <w:r w:rsidRPr="001331C4">
        <w:rPr>
          <w:rFonts w:eastAsia="Calibri"/>
          <w:szCs w:val="28"/>
          <w:lang w:eastAsia="en-US"/>
        </w:rPr>
        <w:t xml:space="preserve"> конкретно</w:t>
      </w:r>
      <w:r w:rsidR="00C70130">
        <w:rPr>
          <w:rFonts w:eastAsia="Calibri"/>
          <w:szCs w:val="28"/>
          <w:lang w:eastAsia="en-US"/>
        </w:rPr>
        <w:t>й</w:t>
      </w:r>
      <w:r w:rsidRPr="001331C4">
        <w:rPr>
          <w:rFonts w:eastAsia="Calibri"/>
          <w:szCs w:val="28"/>
          <w:lang w:eastAsia="en-US"/>
        </w:rPr>
        <w:t xml:space="preserve"> </w:t>
      </w:r>
      <w:r w:rsidR="00C70130">
        <w:rPr>
          <w:rFonts w:eastAsia="Calibri"/>
          <w:szCs w:val="28"/>
          <w:lang w:eastAsia="en-US"/>
        </w:rPr>
        <w:t>модели</w:t>
      </w:r>
      <w:r w:rsidRPr="001331C4">
        <w:rPr>
          <w:rFonts w:eastAsia="Calibri"/>
          <w:szCs w:val="28"/>
          <w:lang w:eastAsia="en-US"/>
        </w:rPr>
        <w:t>. По этим ссылкам можно провести обзор наиболее популярных:</w:t>
      </w:r>
    </w:p>
    <w:p w:rsidR="0005634B" w:rsidRPr="001331C4" w:rsidRDefault="0005634B" w:rsidP="0005634B">
      <w:pPr>
        <w:ind w:firstLine="0"/>
        <w:jc w:val="center"/>
        <w:rPr>
          <w:rFonts w:eastAsia="Calibri"/>
          <w:szCs w:val="28"/>
          <w:lang w:eastAsia="en-US"/>
        </w:rPr>
      </w:pPr>
      <w:r w:rsidRPr="001331C4">
        <w:rPr>
          <w:rFonts w:eastAsia="Calibri"/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-1270</wp:posOffset>
            </wp:positionV>
            <wp:extent cx="1562400" cy="15624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11" name="Рисунок 111" descr="http://qrcoder.ru/code/?https%3A%2F%2F3dtoday.ru%2F3d-models%3Fysclid%3Dl90ar4zcqq369748568%26page%3D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qrcoder.ru/code/?https%3A%2F%2F3dtoday.ru%2F3d-models%3Fysclid%3Dl90ar4zcqq369748568%26page%3D3&amp;4&amp;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EF1" w:rsidRDefault="005F7EF1" w:rsidP="0005634B">
      <w:pPr>
        <w:ind w:firstLine="0"/>
        <w:jc w:val="center"/>
        <w:rPr>
          <w:rFonts w:eastAsia="Calibri"/>
          <w:szCs w:val="28"/>
          <w:lang w:eastAsia="en-US"/>
        </w:rPr>
      </w:pPr>
    </w:p>
    <w:p w:rsidR="0005634B" w:rsidRDefault="0005634B" w:rsidP="0005634B">
      <w:pPr>
        <w:ind w:firstLine="0"/>
        <w:jc w:val="center"/>
        <w:rPr>
          <w:rFonts w:eastAsia="Calibri"/>
          <w:szCs w:val="28"/>
          <w:lang w:eastAsia="en-US"/>
        </w:rPr>
      </w:pPr>
      <w:r w:rsidRPr="001331C4">
        <w:rPr>
          <w:rFonts w:eastAsia="Calibri"/>
          <w:szCs w:val="28"/>
          <w:lang w:eastAsia="en-US"/>
        </w:rPr>
        <w:t>База №1 моделей для 3</w:t>
      </w:r>
      <w:r w:rsidRPr="001331C4">
        <w:rPr>
          <w:rFonts w:eastAsia="Calibri"/>
          <w:szCs w:val="28"/>
          <w:lang w:val="en-US" w:eastAsia="en-US"/>
        </w:rPr>
        <w:t>D</w:t>
      </w:r>
      <w:r w:rsidRPr="001331C4">
        <w:rPr>
          <w:rFonts w:eastAsia="Calibri"/>
          <w:szCs w:val="28"/>
          <w:lang w:eastAsia="en-US"/>
        </w:rPr>
        <w:t>-печати</w:t>
      </w:r>
    </w:p>
    <w:p w:rsidR="00321B17" w:rsidRDefault="0005634B" w:rsidP="0005634B">
      <w:pPr>
        <w:ind w:firstLine="0"/>
        <w:jc w:val="center"/>
      </w:pPr>
      <w:r w:rsidRPr="001331C4">
        <w:rPr>
          <w:rFonts w:eastAsia="Calibri"/>
          <w:szCs w:val="28"/>
          <w:lang w:eastAsia="en-US"/>
        </w:rPr>
        <w:t xml:space="preserve">Ссылка: </w:t>
      </w:r>
      <w:hyperlink r:id="rId14" w:history="1">
        <w:r w:rsidR="00321B17" w:rsidRPr="00693935">
          <w:rPr>
            <w:rStyle w:val="a5"/>
          </w:rPr>
          <w:t>https://3dtoday.ru/3d-models?ysclid=l90ar4zcqq369748568&amp;page=3</w:t>
        </w:r>
      </w:hyperlink>
    </w:p>
    <w:p w:rsidR="00321B17" w:rsidRPr="001331C4" w:rsidRDefault="00321B17" w:rsidP="0005634B">
      <w:pPr>
        <w:ind w:firstLine="0"/>
        <w:jc w:val="center"/>
        <w:rPr>
          <w:color w:val="0563C1"/>
          <w:szCs w:val="28"/>
          <w:u w:val="single"/>
          <w:lang w:eastAsia="zh-CN"/>
        </w:rPr>
      </w:pPr>
    </w:p>
    <w:p w:rsidR="0005634B" w:rsidRPr="001331C4" w:rsidRDefault="0005634B" w:rsidP="0005634B">
      <w:pPr>
        <w:ind w:firstLine="0"/>
        <w:jc w:val="center"/>
        <w:rPr>
          <w:rFonts w:eastAsia="Calibri"/>
          <w:szCs w:val="28"/>
          <w:lang w:eastAsia="zh-CN"/>
        </w:rPr>
      </w:pPr>
    </w:p>
    <w:p w:rsidR="0005634B" w:rsidRPr="001331C4" w:rsidRDefault="00321B17" w:rsidP="0005634B">
      <w:pPr>
        <w:ind w:firstLine="0"/>
        <w:jc w:val="center"/>
        <w:rPr>
          <w:rFonts w:eastAsia="Calibri"/>
          <w:szCs w:val="28"/>
          <w:lang w:eastAsia="en-US"/>
        </w:rPr>
      </w:pPr>
      <w:r w:rsidRPr="001331C4">
        <w:rPr>
          <w:rFonts w:eastAsia="Calibri"/>
          <w:noProof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4349115</wp:posOffset>
            </wp:positionH>
            <wp:positionV relativeFrom="paragraph">
              <wp:posOffset>53975</wp:posOffset>
            </wp:positionV>
            <wp:extent cx="1562400" cy="15624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12" name="Рисунок 112" descr="http://qrcoder.ru/code/?https%3A%2F%2Fwww.thingiverse.com%2F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qrcoder.ru/code/?https%3A%2F%2Fwww.thingiverse.com%2F&amp;4&amp;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400" cy="15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F7EF1" w:rsidRDefault="005F7EF1" w:rsidP="0005634B">
      <w:pPr>
        <w:ind w:firstLine="0"/>
        <w:jc w:val="center"/>
        <w:rPr>
          <w:rFonts w:eastAsia="Calibri"/>
          <w:szCs w:val="28"/>
          <w:lang w:eastAsia="en-US"/>
        </w:rPr>
      </w:pPr>
    </w:p>
    <w:p w:rsidR="005F7EF1" w:rsidRDefault="005F7EF1" w:rsidP="0005634B">
      <w:pPr>
        <w:ind w:firstLine="0"/>
        <w:jc w:val="center"/>
        <w:rPr>
          <w:rFonts w:eastAsia="Calibri"/>
          <w:szCs w:val="28"/>
          <w:lang w:eastAsia="en-US"/>
        </w:rPr>
      </w:pPr>
    </w:p>
    <w:p w:rsidR="0005634B" w:rsidRPr="001331C4" w:rsidRDefault="0005634B" w:rsidP="0005634B">
      <w:pPr>
        <w:ind w:firstLine="0"/>
        <w:jc w:val="center"/>
        <w:rPr>
          <w:rFonts w:eastAsia="Calibri"/>
          <w:szCs w:val="28"/>
          <w:lang w:eastAsia="en-US"/>
        </w:rPr>
      </w:pPr>
      <w:r w:rsidRPr="001331C4">
        <w:rPr>
          <w:rFonts w:eastAsia="Calibri"/>
          <w:szCs w:val="28"/>
          <w:lang w:eastAsia="en-US"/>
        </w:rPr>
        <w:t>База №2 моделей для 3</w:t>
      </w:r>
      <w:r w:rsidRPr="001331C4">
        <w:rPr>
          <w:rFonts w:eastAsia="Calibri"/>
          <w:szCs w:val="28"/>
          <w:lang w:val="en-US" w:eastAsia="en-US"/>
        </w:rPr>
        <w:t>D</w:t>
      </w:r>
      <w:r w:rsidRPr="001331C4">
        <w:rPr>
          <w:rFonts w:eastAsia="Calibri"/>
          <w:szCs w:val="28"/>
          <w:lang w:eastAsia="en-US"/>
        </w:rPr>
        <w:t>-печати</w:t>
      </w:r>
    </w:p>
    <w:p w:rsidR="0005634B" w:rsidRDefault="0005634B" w:rsidP="0005634B">
      <w:pPr>
        <w:ind w:firstLine="0"/>
        <w:jc w:val="center"/>
      </w:pPr>
      <w:r w:rsidRPr="001331C4">
        <w:rPr>
          <w:rFonts w:eastAsia="Calibri"/>
          <w:szCs w:val="28"/>
          <w:lang w:eastAsia="en-US"/>
        </w:rPr>
        <w:t xml:space="preserve">Ссылка: </w:t>
      </w:r>
      <w:hyperlink r:id="rId16" w:history="1">
        <w:r w:rsidR="005F7EF1" w:rsidRPr="00693935">
          <w:rPr>
            <w:rStyle w:val="a5"/>
          </w:rPr>
          <w:t>https://www.thingiverse.com/</w:t>
        </w:r>
      </w:hyperlink>
    </w:p>
    <w:p w:rsidR="005F7EF1" w:rsidRDefault="005F7EF1" w:rsidP="0005634B">
      <w:pPr>
        <w:ind w:firstLine="0"/>
        <w:jc w:val="center"/>
        <w:rPr>
          <w:szCs w:val="28"/>
          <w:u w:val="single"/>
          <w:lang w:eastAsia="zh-CN"/>
        </w:rPr>
      </w:pPr>
    </w:p>
    <w:p w:rsidR="00321B17" w:rsidRDefault="00321B17" w:rsidP="0005634B">
      <w:pPr>
        <w:ind w:firstLine="0"/>
        <w:jc w:val="center"/>
        <w:rPr>
          <w:szCs w:val="28"/>
          <w:u w:val="single"/>
          <w:lang w:eastAsia="zh-CN"/>
        </w:rPr>
      </w:pPr>
    </w:p>
    <w:p w:rsidR="00321B17" w:rsidRDefault="00321B17" w:rsidP="0005634B">
      <w:pPr>
        <w:ind w:firstLine="0"/>
        <w:jc w:val="center"/>
        <w:rPr>
          <w:szCs w:val="28"/>
          <w:u w:val="single"/>
          <w:lang w:eastAsia="zh-CN"/>
        </w:rPr>
      </w:pPr>
    </w:p>
    <w:p w:rsidR="00321B17" w:rsidRDefault="00321B17" w:rsidP="0005634B">
      <w:pPr>
        <w:ind w:firstLine="0"/>
        <w:jc w:val="center"/>
        <w:rPr>
          <w:szCs w:val="28"/>
          <w:u w:val="single"/>
          <w:lang w:eastAsia="zh-CN"/>
        </w:rPr>
      </w:pPr>
    </w:p>
    <w:p w:rsidR="00321B17" w:rsidRDefault="00321B17" w:rsidP="0005634B">
      <w:pPr>
        <w:ind w:firstLine="0"/>
        <w:jc w:val="center"/>
        <w:rPr>
          <w:szCs w:val="28"/>
          <w:u w:val="single"/>
          <w:lang w:eastAsia="zh-CN"/>
        </w:rPr>
      </w:pPr>
    </w:p>
    <w:p w:rsidR="00321B17" w:rsidRPr="001331C4" w:rsidRDefault="00321B17" w:rsidP="0005634B">
      <w:pPr>
        <w:ind w:firstLine="0"/>
        <w:jc w:val="center"/>
        <w:rPr>
          <w:color w:val="0563C1"/>
          <w:szCs w:val="28"/>
          <w:u w:val="single"/>
          <w:lang w:eastAsia="zh-CN"/>
        </w:rPr>
      </w:pPr>
    </w:p>
    <w:p w:rsidR="0005634B" w:rsidRPr="001331C4" w:rsidRDefault="0005634B" w:rsidP="0005634B">
      <w:pPr>
        <w:rPr>
          <w:rFonts w:eastAsia="Calibri"/>
          <w:szCs w:val="28"/>
          <w:lang w:eastAsia="zh-CN"/>
        </w:rPr>
      </w:pPr>
    </w:p>
    <w:p w:rsidR="0005634B" w:rsidRPr="001331C4" w:rsidRDefault="0005634B" w:rsidP="00C70130">
      <w:pPr>
        <w:jc w:val="both"/>
        <w:rPr>
          <w:rFonts w:eastAsia="Calibri"/>
          <w:szCs w:val="28"/>
          <w:lang w:eastAsia="zh-CN"/>
        </w:rPr>
      </w:pPr>
      <w:r w:rsidRPr="001331C4">
        <w:rPr>
          <w:rFonts w:eastAsia="Calibri"/>
          <w:szCs w:val="28"/>
          <w:lang w:eastAsia="zh-CN"/>
        </w:rPr>
        <w:t xml:space="preserve">Отдельно рассмотрим примеры моделей с поддержкой (результат поиска в Яндекс по запросу «примеры моделей </w:t>
      </w:r>
      <w:r w:rsidRPr="001331C4">
        <w:rPr>
          <w:rFonts w:eastAsia="Calibri"/>
          <w:szCs w:val="28"/>
          <w:lang w:eastAsia="en-US"/>
        </w:rPr>
        <w:t>3D-печати</w:t>
      </w:r>
      <w:r w:rsidRPr="001331C4">
        <w:rPr>
          <w:rFonts w:eastAsia="Calibri"/>
          <w:b/>
          <w:szCs w:val="28"/>
          <w:lang w:eastAsia="en-US"/>
        </w:rPr>
        <w:t xml:space="preserve"> </w:t>
      </w:r>
      <w:r w:rsidRPr="001331C4">
        <w:rPr>
          <w:rFonts w:eastAsia="Calibri"/>
          <w:szCs w:val="28"/>
          <w:lang w:eastAsia="zh-CN"/>
        </w:rPr>
        <w:t>с поддержкой»):</w:t>
      </w:r>
    </w:p>
    <w:p w:rsidR="005F7EF1" w:rsidRDefault="0005634B" w:rsidP="005F7EF1">
      <w:pPr>
        <w:ind w:firstLine="0"/>
        <w:jc w:val="center"/>
        <w:rPr>
          <w:rFonts w:eastAsia="Calibri"/>
          <w:szCs w:val="28"/>
          <w:lang w:eastAsia="zh-CN"/>
        </w:rPr>
      </w:pPr>
      <w:r w:rsidRPr="001331C4">
        <w:rPr>
          <w:rFonts w:eastAsia="Calibri"/>
          <w:noProof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0</wp:posOffset>
            </wp:positionV>
            <wp:extent cx="1562400" cy="1562400"/>
            <wp:effectExtent l="0" t="0" r="0" b="0"/>
            <wp:wrapTight wrapText="bothSides">
              <wp:wrapPolygon edited="0">
                <wp:start x="0" y="0"/>
                <wp:lineTo x="0" y="21337"/>
                <wp:lineTo x="21337" y="21337"/>
                <wp:lineTo x="21337" y="0"/>
                <wp:lineTo x="0" y="0"/>
              </wp:wrapPolygon>
            </wp:wrapTight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qr-code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4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7EF1" w:rsidRDefault="005F7EF1" w:rsidP="005F7EF1">
      <w:pPr>
        <w:ind w:firstLine="0"/>
        <w:jc w:val="center"/>
        <w:rPr>
          <w:rFonts w:eastAsia="Calibri"/>
          <w:szCs w:val="28"/>
          <w:lang w:eastAsia="zh-CN"/>
        </w:rPr>
      </w:pPr>
    </w:p>
    <w:p w:rsidR="0005634B" w:rsidRPr="001331C4" w:rsidRDefault="0005634B" w:rsidP="005F7EF1">
      <w:pPr>
        <w:ind w:firstLine="0"/>
        <w:jc w:val="center"/>
        <w:rPr>
          <w:rFonts w:eastAsia="Calibri"/>
          <w:szCs w:val="28"/>
          <w:lang w:eastAsia="zh-CN"/>
        </w:rPr>
      </w:pPr>
      <w:r w:rsidRPr="001331C4">
        <w:rPr>
          <w:rFonts w:eastAsia="Calibri"/>
          <w:szCs w:val="28"/>
          <w:lang w:eastAsia="zh-CN"/>
        </w:rPr>
        <w:t xml:space="preserve"> «Модели для 3</w:t>
      </w:r>
      <w:r w:rsidRPr="001331C4">
        <w:rPr>
          <w:rFonts w:eastAsia="Calibri"/>
          <w:szCs w:val="28"/>
          <w:lang w:val="en-US" w:eastAsia="zh-CN"/>
        </w:rPr>
        <w:t>D</w:t>
      </w:r>
      <w:r w:rsidRPr="001331C4">
        <w:rPr>
          <w:rFonts w:eastAsia="Calibri"/>
          <w:szCs w:val="28"/>
          <w:lang w:eastAsia="zh-CN"/>
        </w:rPr>
        <w:t>-печати с поддержкой»</w:t>
      </w:r>
    </w:p>
    <w:p w:rsidR="005F7EF1" w:rsidRDefault="0005634B" w:rsidP="0005634B">
      <w:pPr>
        <w:ind w:firstLine="0"/>
        <w:jc w:val="center"/>
      </w:pPr>
      <w:r w:rsidRPr="001331C4">
        <w:rPr>
          <w:rFonts w:eastAsia="Calibri"/>
          <w:szCs w:val="28"/>
          <w:lang w:eastAsia="zh-CN"/>
        </w:rPr>
        <w:t xml:space="preserve">Ссылка: </w:t>
      </w:r>
      <w:hyperlink r:id="rId18" w:history="1">
        <w:r w:rsidR="005F7EF1" w:rsidRPr="00693935">
          <w:rPr>
            <w:rStyle w:val="a5"/>
          </w:rPr>
          <w:t>https://yandex.by/images/search?text=%D0%BF%D1%80%D0%B8%D0%BC%D0%B5%D1%80%D1%8B%20%D0%BC%D0%BE%D0%B4%D0%B5%D0%BB%D0%B8%203d%20%D0%BF%D0%B5%D1%87%D0%B0%D1%82%D1%8C%20%D1%81%20%D0%BF%D0%BE%D0%B4%D0%B4%D0%B5%D1%80%D0%B6%D0%BA%D0%BE%D0%B9&amp;stype=image&amp;lr=157&amp;source=serp</w:t>
        </w:r>
      </w:hyperlink>
    </w:p>
    <w:p w:rsidR="005F7EF1" w:rsidRPr="001331C4" w:rsidRDefault="005F7EF1" w:rsidP="0005634B">
      <w:pPr>
        <w:ind w:firstLine="0"/>
        <w:jc w:val="center"/>
        <w:rPr>
          <w:color w:val="0563C1"/>
          <w:szCs w:val="28"/>
          <w:u w:val="single"/>
          <w:lang w:eastAsia="zh-CN"/>
        </w:rPr>
      </w:pPr>
    </w:p>
    <w:p w:rsidR="0005634B" w:rsidRPr="001331C4" w:rsidRDefault="0005634B" w:rsidP="0005634B">
      <w:pPr>
        <w:jc w:val="both"/>
        <w:rPr>
          <w:rFonts w:eastAsia="Calibri"/>
          <w:szCs w:val="28"/>
          <w:lang w:eastAsia="zh-CN"/>
        </w:rPr>
      </w:pPr>
      <w:r w:rsidRPr="001331C4">
        <w:rPr>
          <w:rFonts w:eastAsia="Calibri"/>
          <w:szCs w:val="28"/>
          <w:lang w:eastAsia="zh-CN"/>
        </w:rPr>
        <w:t xml:space="preserve">Через несколько занятий </w:t>
      </w:r>
      <w:r w:rsidR="00E06F0D">
        <w:rPr>
          <w:rFonts w:eastAsia="Calibri"/>
          <w:szCs w:val="28"/>
          <w:lang w:eastAsia="zh-CN"/>
        </w:rPr>
        <w:t>учащиеся</w:t>
      </w:r>
      <w:r w:rsidRPr="001331C4">
        <w:rPr>
          <w:rFonts w:eastAsia="Calibri"/>
          <w:szCs w:val="28"/>
          <w:lang w:eastAsia="zh-CN"/>
        </w:rPr>
        <w:t xml:space="preserve"> смо</w:t>
      </w:r>
      <w:r w:rsidR="00E06F0D">
        <w:rPr>
          <w:rFonts w:eastAsia="Calibri"/>
          <w:szCs w:val="28"/>
          <w:lang w:eastAsia="zh-CN"/>
        </w:rPr>
        <w:t>гут</w:t>
      </w:r>
      <w:r w:rsidRPr="001331C4">
        <w:rPr>
          <w:rFonts w:eastAsia="Calibri"/>
          <w:szCs w:val="28"/>
          <w:lang w:eastAsia="zh-CN"/>
        </w:rPr>
        <w:t xml:space="preserve"> сами пополнить коллекции таких сайтов своими моделями.</w:t>
      </w:r>
    </w:p>
    <w:p w:rsidR="00A06B5D" w:rsidRDefault="00A06B5D" w:rsidP="0005634B">
      <w:pPr>
        <w:pStyle w:val="4"/>
        <w:jc w:val="center"/>
        <w:rPr>
          <w:rFonts w:cs="Times New Roman"/>
          <w:bCs/>
          <w:i w:val="0"/>
          <w:iCs w:val="0"/>
          <w:szCs w:val="28"/>
        </w:rPr>
      </w:pPr>
    </w:p>
    <w:p w:rsidR="0005634B" w:rsidRDefault="0005634B" w:rsidP="0005634B">
      <w:pPr>
        <w:pStyle w:val="4"/>
        <w:jc w:val="center"/>
        <w:rPr>
          <w:rFonts w:cs="Times New Roman"/>
          <w:bCs/>
          <w:i w:val="0"/>
          <w:iCs w:val="0"/>
          <w:szCs w:val="28"/>
        </w:rPr>
      </w:pPr>
      <w:r>
        <w:rPr>
          <w:rFonts w:cs="Times New Roman"/>
          <w:bCs/>
          <w:i w:val="0"/>
          <w:iCs w:val="0"/>
          <w:szCs w:val="28"/>
        </w:rPr>
        <w:t>СЛОВАРЬ ТЕРМИНОВ</w:t>
      </w:r>
    </w:p>
    <w:p w:rsidR="0005634B" w:rsidRPr="001331C4" w:rsidRDefault="0005634B" w:rsidP="003838D4">
      <w:pPr>
        <w:jc w:val="both"/>
        <w:rPr>
          <w:rFonts w:eastAsia="Calibri"/>
          <w:b/>
          <w:szCs w:val="28"/>
          <w:lang w:eastAsia="en-US"/>
        </w:rPr>
      </w:pPr>
      <w:r w:rsidRPr="001331C4">
        <w:rPr>
          <w:rFonts w:eastAsia="Calibri"/>
          <w:b/>
          <w:szCs w:val="28"/>
          <w:lang w:eastAsia="en-US"/>
        </w:rPr>
        <w:t xml:space="preserve">Сопло – </w:t>
      </w:r>
      <w:r w:rsidRPr="001331C4">
        <w:rPr>
          <w:rFonts w:eastAsia="Calibri"/>
          <w:szCs w:val="28"/>
          <w:lang w:eastAsia="en-US"/>
        </w:rPr>
        <w:t>это канал переменного или постоянного поперечного сечения круглой, прямоугольной или иной формы, предназначенный для подачи жидкостей или газов с определ</w:t>
      </w:r>
      <w:r>
        <w:rPr>
          <w:rFonts w:eastAsia="Calibri"/>
          <w:szCs w:val="28"/>
          <w:lang w:eastAsia="en-US"/>
        </w:rPr>
        <w:t>е</w:t>
      </w:r>
      <w:r w:rsidRPr="001331C4">
        <w:rPr>
          <w:rFonts w:eastAsia="Calibri"/>
          <w:szCs w:val="28"/>
          <w:lang w:eastAsia="en-US"/>
        </w:rPr>
        <w:t>нной скоростью и в требуемом направлении. Конструирование сопла основано на расч</w:t>
      </w:r>
      <w:r>
        <w:rPr>
          <w:rFonts w:eastAsia="Calibri"/>
          <w:szCs w:val="28"/>
          <w:lang w:eastAsia="en-US"/>
        </w:rPr>
        <w:t>е</w:t>
      </w:r>
      <w:r w:rsidRPr="001331C4">
        <w:rPr>
          <w:rFonts w:eastAsia="Calibri"/>
          <w:szCs w:val="28"/>
          <w:lang w:eastAsia="en-US"/>
        </w:rPr>
        <w:t xml:space="preserve">те размеров его канала, обеспечивающих заданную выходную скорость жидкости или газа. Принцип действия сопла основан на истечении жидкости или газа </w:t>
      </w:r>
      <w:bookmarkStart w:id="2" w:name="_GoBack"/>
      <w:bookmarkEnd w:id="2"/>
      <w:r w:rsidRPr="001331C4">
        <w:rPr>
          <w:rFonts w:eastAsia="Calibri"/>
          <w:szCs w:val="28"/>
          <w:lang w:eastAsia="en-US"/>
        </w:rPr>
        <w:t>за сч</w:t>
      </w:r>
      <w:r>
        <w:rPr>
          <w:rFonts w:eastAsia="Calibri"/>
          <w:szCs w:val="28"/>
          <w:lang w:eastAsia="en-US"/>
        </w:rPr>
        <w:t>е</w:t>
      </w:r>
      <w:r w:rsidRPr="001331C4">
        <w:rPr>
          <w:rFonts w:eastAsia="Calibri"/>
          <w:szCs w:val="28"/>
          <w:lang w:eastAsia="en-US"/>
        </w:rPr>
        <w:t>т перепада их давлений по длине канала сопла</w:t>
      </w:r>
    </w:p>
    <w:p w:rsidR="0005634B" w:rsidRPr="001331C4" w:rsidRDefault="0005634B" w:rsidP="003838D4">
      <w:pPr>
        <w:jc w:val="both"/>
        <w:rPr>
          <w:rFonts w:eastAsia="Calibri"/>
          <w:b/>
          <w:szCs w:val="28"/>
          <w:lang w:eastAsia="en-US"/>
        </w:rPr>
      </w:pPr>
      <w:r w:rsidRPr="001331C4">
        <w:rPr>
          <w:rFonts w:eastAsia="Calibri"/>
          <w:b/>
          <w:szCs w:val="28"/>
          <w:lang w:eastAsia="en-US"/>
        </w:rPr>
        <w:t xml:space="preserve">Шаговый двигатель – </w:t>
      </w:r>
      <w:hyperlink r:id="rId19" w:tooltip="Электродвигатель" w:history="1">
        <w:r w:rsidRPr="00321B17">
          <w:rPr>
            <w:szCs w:val="28"/>
            <w:lang w:eastAsia="en-US"/>
          </w:rPr>
          <w:t>электродвигатель</w:t>
        </w:r>
      </w:hyperlink>
      <w:r w:rsidRPr="001331C4">
        <w:rPr>
          <w:rFonts w:eastAsia="Calibri"/>
          <w:szCs w:val="28"/>
          <w:lang w:eastAsia="en-US"/>
        </w:rPr>
        <w:t xml:space="preserve"> с несколькими обмотками, в котором ток, подаваемый в одну из обмоток </w:t>
      </w:r>
      <w:hyperlink r:id="rId20" w:tooltip="Статор" w:history="1">
        <w:r w:rsidRPr="00321B17">
          <w:rPr>
            <w:szCs w:val="28"/>
            <w:lang w:eastAsia="en-US"/>
          </w:rPr>
          <w:t>статора</w:t>
        </w:r>
      </w:hyperlink>
      <w:r w:rsidRPr="001331C4">
        <w:rPr>
          <w:rFonts w:eastAsia="Calibri"/>
          <w:szCs w:val="28"/>
          <w:lang w:eastAsia="en-US"/>
        </w:rPr>
        <w:t xml:space="preserve">, вызывает фиксацию ротора. Последовательная активация обмоток двигателя вызывает дискретные угловые перемещения (шаги) </w:t>
      </w:r>
      <w:hyperlink r:id="rId21" w:tooltip="Ротор (техника)" w:history="1">
        <w:r w:rsidRPr="00321B17">
          <w:rPr>
            <w:szCs w:val="28"/>
            <w:lang w:eastAsia="en-US"/>
          </w:rPr>
          <w:t>ротора</w:t>
        </w:r>
      </w:hyperlink>
      <w:r w:rsidRPr="001331C4">
        <w:rPr>
          <w:rFonts w:eastAsia="Calibri"/>
          <w:szCs w:val="28"/>
          <w:lang w:eastAsia="en-US"/>
        </w:rPr>
        <w:t>.</w:t>
      </w:r>
    </w:p>
    <w:p w:rsidR="003838D4" w:rsidRDefault="0005634B" w:rsidP="003838D4">
      <w:pPr>
        <w:pStyle w:val="4"/>
        <w:rPr>
          <w:rFonts w:cs="Times New Roman"/>
          <w:b/>
          <w:bCs/>
          <w:i w:val="0"/>
          <w:iCs w:val="0"/>
          <w:szCs w:val="28"/>
        </w:rPr>
      </w:pPr>
      <w:r w:rsidRPr="003838D4">
        <w:rPr>
          <w:rFonts w:cs="Times New Roman"/>
          <w:b/>
          <w:bCs/>
          <w:i w:val="0"/>
          <w:iCs w:val="0"/>
          <w:szCs w:val="28"/>
        </w:rPr>
        <w:t>Связь с учебным предметом</w:t>
      </w:r>
    </w:p>
    <w:p w:rsidR="0005634B" w:rsidRPr="001331C4" w:rsidRDefault="0005634B" w:rsidP="003838D4">
      <w:pPr>
        <w:pStyle w:val="4"/>
        <w:rPr>
          <w:rFonts w:cs="Times New Roman"/>
          <w:bCs/>
          <w:i w:val="0"/>
          <w:iCs w:val="0"/>
          <w:szCs w:val="28"/>
        </w:rPr>
      </w:pPr>
      <w:r w:rsidRPr="001331C4">
        <w:rPr>
          <w:rFonts w:cs="Times New Roman"/>
          <w:szCs w:val="28"/>
        </w:rPr>
        <w:t xml:space="preserve"> </w:t>
      </w:r>
      <w:r w:rsidRPr="001331C4">
        <w:rPr>
          <w:rFonts w:eastAsia="Calibri" w:cs="Times New Roman"/>
          <w:bCs/>
          <w:i w:val="0"/>
          <w:iCs w:val="0"/>
          <w:szCs w:val="28"/>
          <w:lang w:eastAsia="en-US"/>
        </w:rPr>
        <w:t>Физика, Химия, Информат</w:t>
      </w:r>
      <w:r w:rsidR="00637C0F">
        <w:rPr>
          <w:rFonts w:eastAsia="Calibri" w:cs="Times New Roman"/>
          <w:bCs/>
          <w:i w:val="0"/>
          <w:iCs w:val="0"/>
          <w:szCs w:val="28"/>
          <w:lang w:eastAsia="en-US"/>
        </w:rPr>
        <w:t>ика, Черчение, Математика.</w:t>
      </w:r>
    </w:p>
    <w:p w:rsidR="00CB5C9B" w:rsidRDefault="00CB5C9B" w:rsidP="003838D4">
      <w:pPr>
        <w:jc w:val="both"/>
      </w:pPr>
    </w:p>
    <w:sectPr w:rsidR="00CB5C9B" w:rsidSect="00A65B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erif CJK SC">
    <w:charset w:val="00"/>
    <w:family w:val="auto"/>
    <w:pitch w:val="variable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34B"/>
    <w:rsid w:val="0005634B"/>
    <w:rsid w:val="0010791A"/>
    <w:rsid w:val="001F4B70"/>
    <w:rsid w:val="002F302F"/>
    <w:rsid w:val="00321B17"/>
    <w:rsid w:val="003617A5"/>
    <w:rsid w:val="003838D4"/>
    <w:rsid w:val="004328D4"/>
    <w:rsid w:val="0047704E"/>
    <w:rsid w:val="005F7EF1"/>
    <w:rsid w:val="00637C0F"/>
    <w:rsid w:val="00733CCD"/>
    <w:rsid w:val="00756F1B"/>
    <w:rsid w:val="00792FF9"/>
    <w:rsid w:val="007E09C3"/>
    <w:rsid w:val="0087347A"/>
    <w:rsid w:val="00A06B5D"/>
    <w:rsid w:val="00A65B35"/>
    <w:rsid w:val="00A97511"/>
    <w:rsid w:val="00C70130"/>
    <w:rsid w:val="00CB5C9B"/>
    <w:rsid w:val="00D31973"/>
    <w:rsid w:val="00D43878"/>
    <w:rsid w:val="00D61295"/>
    <w:rsid w:val="00D82823"/>
    <w:rsid w:val="00E06F0D"/>
    <w:rsid w:val="00E57CB9"/>
    <w:rsid w:val="00F00037"/>
    <w:rsid w:val="00F7111E"/>
    <w:rsid w:val="00FB7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4B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563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563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aliases w:val="темы"/>
    <w:basedOn w:val="2"/>
    <w:next w:val="a"/>
    <w:link w:val="30"/>
    <w:uiPriority w:val="9"/>
    <w:qFormat/>
    <w:rsid w:val="0005634B"/>
    <w:pPr>
      <w:widowControl w:val="0"/>
      <w:spacing w:before="0"/>
      <w:ind w:firstLine="0"/>
      <w:jc w:val="center"/>
      <w:outlineLvl w:val="2"/>
    </w:pPr>
    <w:rPr>
      <w:rFonts w:ascii="Times New Roman" w:eastAsia="SimSun" w:hAnsi="Times New Roman" w:cs="Arial"/>
      <w:b/>
      <w:bCs/>
      <w:i/>
      <w:color w:val="auto"/>
      <w:kern w:val="1"/>
      <w:sz w:val="28"/>
      <w:szCs w:val="28"/>
      <w:lang w:eastAsia="zh-CN"/>
    </w:rPr>
  </w:style>
  <w:style w:type="paragraph" w:styleId="4">
    <w:name w:val="heading 4"/>
    <w:aliases w:val="подразделы темы"/>
    <w:basedOn w:val="a"/>
    <w:next w:val="a"/>
    <w:link w:val="40"/>
    <w:uiPriority w:val="9"/>
    <w:unhideWhenUsed/>
    <w:qFormat/>
    <w:rsid w:val="0005634B"/>
    <w:pPr>
      <w:keepNext/>
      <w:keepLines/>
      <w:jc w:val="both"/>
      <w:outlineLvl w:val="3"/>
    </w:pPr>
    <w:rPr>
      <w:rFonts w:eastAsiaTheme="majorEastAsia" w:cstheme="majorBidi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aliases w:val="темы Знак"/>
    <w:basedOn w:val="a0"/>
    <w:link w:val="3"/>
    <w:uiPriority w:val="9"/>
    <w:rsid w:val="0005634B"/>
    <w:rPr>
      <w:rFonts w:ascii="Times New Roman" w:eastAsia="SimSun" w:hAnsi="Times New Roman" w:cs="Arial"/>
      <w:b/>
      <w:bCs/>
      <w:i/>
      <w:kern w:val="1"/>
      <w:sz w:val="28"/>
      <w:szCs w:val="28"/>
      <w:lang w:eastAsia="zh-CN"/>
    </w:rPr>
  </w:style>
  <w:style w:type="character" w:customStyle="1" w:styleId="40">
    <w:name w:val="Заголовок 4 Знак"/>
    <w:aliases w:val="подразделы темы Знак"/>
    <w:basedOn w:val="a0"/>
    <w:link w:val="4"/>
    <w:uiPriority w:val="9"/>
    <w:rsid w:val="0005634B"/>
    <w:rPr>
      <w:rFonts w:ascii="Times New Roman" w:eastAsiaTheme="majorEastAsia" w:hAnsi="Times New Roman" w:cstheme="majorBidi"/>
      <w:i/>
      <w:iCs/>
      <w:sz w:val="28"/>
      <w:szCs w:val="24"/>
      <w:lang w:eastAsia="ru-RU"/>
    </w:rPr>
  </w:style>
  <w:style w:type="paragraph" w:styleId="a3">
    <w:name w:val="No Spacing"/>
    <w:aliases w:val="Рисунок"/>
    <w:autoRedefine/>
    <w:uiPriority w:val="1"/>
    <w:qFormat/>
    <w:rsid w:val="0010791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5634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5634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List Paragraph"/>
    <w:basedOn w:val="a"/>
    <w:uiPriority w:val="34"/>
    <w:qFormat/>
    <w:rsid w:val="00D8282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4387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43878"/>
    <w:rPr>
      <w:color w:val="605E5C"/>
      <w:shd w:val="clear" w:color="auto" w:fill="E1DFDD"/>
    </w:rPr>
  </w:style>
  <w:style w:type="paragraph" w:styleId="a6">
    <w:name w:val="Balloon Text"/>
    <w:basedOn w:val="a"/>
    <w:link w:val="a7"/>
    <w:uiPriority w:val="99"/>
    <w:semiHidden/>
    <w:unhideWhenUsed/>
    <w:rsid w:val="00C7013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70130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uiPriority w:val="22"/>
    <w:qFormat/>
    <w:rsid w:val="003617A5"/>
    <w:rPr>
      <w:b/>
      <w:bCs/>
    </w:rPr>
  </w:style>
  <w:style w:type="character" w:styleId="a9">
    <w:name w:val="Emphasis"/>
    <w:basedOn w:val="a0"/>
    <w:uiPriority w:val="20"/>
    <w:qFormat/>
    <w:rsid w:val="00733CC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sca_esv=565857231&amp;tbm=vid&amp;sxsrf=AM9HkKkBEmZfkl0TMzD1-XaFc2a3CkslRg:1694843239644&amp;q=3%D0%B4+%D0%BF%D1%80%D0%B8%D0%BD%D1%82%D0%B5%D1%80+%D0%BA%D0%B0%D0%BA+%D1%80%D0%B0%D0%B1%D0%BE%D1%82%D0%B0%D0%B5%D1%82&amp;sa=X&amp;ved=2ahUKEwinoP6Jt66BAxUggP0HHQNDAMIQ1QJ6BAgTEAE&amp;biw=1366&amp;bih=657&amp;dpr=1" TargetMode="External"/><Relationship Id="rId13" Type="http://schemas.openxmlformats.org/officeDocument/2006/relationships/image" Target="media/image5.gif"/><Relationship Id="rId18" Type="http://schemas.openxmlformats.org/officeDocument/2006/relationships/hyperlink" Target="https://yandex.by/images/search?text=%D0%BF%D1%80%D0%B8%D0%BC%D0%B5%D1%80%D1%8B%20%D0%BC%D0%BE%D0%B4%D0%B5%D0%BB%D0%B8%203d%20%D0%BF%D0%B5%D1%87%D0%B0%D1%82%D1%8C%20%D1%81%20%D0%BF%D0%BE%D0%B4%D0%B4%D0%B5%D1%80%D0%B6%D0%BA%D0%BE%D0%B9&amp;stype=image&amp;lr=157&amp;source=serp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A0%D0%BE%D1%82%D0%BE%D1%80_(%D1%82%D0%B5%D1%85%D0%BD%D0%B8%D0%BA%D0%B0)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hyperlink" Target="https://www.thingiverse.com/" TargetMode="External"/><Relationship Id="rId20" Type="http://schemas.openxmlformats.org/officeDocument/2006/relationships/hyperlink" Target="https://ru.wikipedia.org/wiki/%D0%A1%D1%82%D0%B0%D1%82%D0%BE%D1%80" TargetMode="External"/><Relationship Id="rId1" Type="http://schemas.openxmlformats.org/officeDocument/2006/relationships/styles" Target="styles.xml"/><Relationship Id="rId6" Type="http://schemas.openxmlformats.org/officeDocument/2006/relationships/hyperlink" Target="https://mplast.by/encyklopedia/ekstruziya-extrusion/" TargetMode="External"/><Relationship Id="rId11" Type="http://schemas.openxmlformats.org/officeDocument/2006/relationships/hyperlink" Target="https://dzen.ru/video/watch/623ae097b95ec71766a43a93?f=d2d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gif"/><Relationship Id="rId23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hyperlink" Target="https://ru.wikipedia.org/wiki/%D0%AD%D0%BB%D0%B5%D0%BA%D1%82%D1%80%D0%BE%D0%B4%D0%B2%D0%B8%D0%B3%D0%B0%D1%82%D0%B5%D0%BB%D1%8C" TargetMode="External"/><Relationship Id="rId4" Type="http://schemas.openxmlformats.org/officeDocument/2006/relationships/hyperlink" Target="https://mplast.by/encyklopedia/3d-pechat-additivnoe-proizvodstvo/" TargetMode="External"/><Relationship Id="rId9" Type="http://schemas.openxmlformats.org/officeDocument/2006/relationships/hyperlink" Target="https://top3dshop.ru/materiali/petg-fl33-translucent.html" TargetMode="External"/><Relationship Id="rId14" Type="http://schemas.openxmlformats.org/officeDocument/2006/relationships/hyperlink" Target="https://3dtoday.ru/3d-models?ysclid=l90ar4zcqq369748568&amp;page=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5</Pages>
  <Words>1322</Words>
  <Characters>7537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Наталья</cp:lastModifiedBy>
  <cp:revision>15</cp:revision>
  <cp:lastPrinted>2023-09-18T06:09:00Z</cp:lastPrinted>
  <dcterms:created xsi:type="dcterms:W3CDTF">2023-09-16T05:23:00Z</dcterms:created>
  <dcterms:modified xsi:type="dcterms:W3CDTF">2023-09-20T15:00:00Z</dcterms:modified>
</cp:coreProperties>
</file>