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1C4A" w14:textId="77777777" w:rsidR="0022424F" w:rsidRPr="00953500" w:rsidRDefault="0022424F" w:rsidP="0022424F">
      <w:pPr>
        <w:ind w:left="4395"/>
        <w:jc w:val="right"/>
      </w:pPr>
    </w:p>
    <w:p w14:paraId="07123288" w14:textId="11F8D679" w:rsidR="0022424F" w:rsidRDefault="0022424F" w:rsidP="0022424F">
      <w:pPr>
        <w:ind w:right="-6"/>
        <w:jc w:val="center"/>
        <w:rPr>
          <w:b/>
        </w:rPr>
      </w:pPr>
      <w:r>
        <w:rPr>
          <w:b/>
        </w:rPr>
        <w:t xml:space="preserve">Вопросы к </w:t>
      </w:r>
      <w:r w:rsidR="00DC745D">
        <w:rPr>
          <w:b/>
        </w:rPr>
        <w:t>зачету</w:t>
      </w:r>
    </w:p>
    <w:p w14:paraId="60293165" w14:textId="3A4B15BD" w:rsidR="00F945E2" w:rsidRDefault="00DC745D" w:rsidP="0022424F">
      <w:pPr>
        <w:ind w:right="-6"/>
        <w:jc w:val="center"/>
        <w:rPr>
          <w:b/>
        </w:rPr>
      </w:pPr>
      <w:r>
        <w:rPr>
          <w:b/>
        </w:rPr>
        <w:t>п</w:t>
      </w:r>
      <w:r w:rsidR="00F945E2">
        <w:rPr>
          <w:b/>
        </w:rPr>
        <w:t xml:space="preserve">о </w:t>
      </w:r>
      <w:r>
        <w:rPr>
          <w:b/>
        </w:rPr>
        <w:t xml:space="preserve">учебной </w:t>
      </w:r>
      <w:r w:rsidR="00F945E2">
        <w:rPr>
          <w:b/>
        </w:rPr>
        <w:t>дисциплине «</w:t>
      </w:r>
      <w:r w:rsidR="00F03938">
        <w:rPr>
          <w:b/>
        </w:rPr>
        <w:t>Хозяйственное право</w:t>
      </w:r>
      <w:r w:rsidR="00F945E2">
        <w:rPr>
          <w:b/>
        </w:rPr>
        <w:t>»</w:t>
      </w:r>
    </w:p>
    <w:p w14:paraId="2758CD0E" w14:textId="152889B2" w:rsidR="00881CBD" w:rsidRPr="006C43EC" w:rsidRDefault="00881CBD" w:rsidP="00881CBD">
      <w:pPr>
        <w:jc w:val="center"/>
        <w:rPr>
          <w:b/>
        </w:rPr>
      </w:pPr>
      <w:r w:rsidRPr="006C43EC">
        <w:rPr>
          <w:b/>
        </w:rPr>
        <w:t xml:space="preserve">для студентов дневной </w:t>
      </w:r>
      <w:r w:rsidR="00D83692">
        <w:rPr>
          <w:b/>
        </w:rPr>
        <w:t xml:space="preserve">и заочной </w:t>
      </w:r>
      <w:r w:rsidRPr="006C43EC">
        <w:rPr>
          <w:b/>
        </w:rPr>
        <w:t>форм обучения всех специальностей</w:t>
      </w:r>
    </w:p>
    <w:p w14:paraId="14BF5201" w14:textId="77777777" w:rsidR="00F945E2" w:rsidRDefault="00F945E2" w:rsidP="0022424F">
      <w:pPr>
        <w:ind w:right="-6"/>
        <w:jc w:val="center"/>
        <w:rPr>
          <w:b/>
        </w:rPr>
      </w:pPr>
    </w:p>
    <w:p w14:paraId="0AB9A185" w14:textId="344CD6EB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онятие и предмет хозяйственного права. Отличия хозяйственного права от гражданского права.</w:t>
      </w:r>
    </w:p>
    <w:p w14:paraId="0E7624CA" w14:textId="271552FB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онятие хозяйственного законодательства. </w:t>
      </w:r>
      <w:r>
        <w:t>С</w:t>
      </w:r>
      <w:r w:rsidR="00F03938" w:rsidRPr="00F03938">
        <w:t>истем</w:t>
      </w:r>
      <w:r>
        <w:t>а</w:t>
      </w:r>
      <w:r w:rsidR="00F03938" w:rsidRPr="00F03938">
        <w:t xml:space="preserve"> источников хозяйственного права.</w:t>
      </w:r>
    </w:p>
    <w:p w14:paraId="656E1912" w14:textId="6451BB3B" w:rsidR="00F03938" w:rsidRPr="00F03938" w:rsidRDefault="00F44631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онятие и признаки предпринимательской деятельности, их содержание. </w:t>
      </w:r>
      <w:r>
        <w:t>В</w:t>
      </w:r>
      <w:r w:rsidR="00F03938" w:rsidRPr="00F03938">
        <w:t>иды деятельности, не являющиеся предпринимательской.</w:t>
      </w:r>
    </w:p>
    <w:p w14:paraId="4BC4B083" w14:textId="01BBFA27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С</w:t>
      </w:r>
      <w:r w:rsidR="00F03938" w:rsidRPr="00F03938">
        <w:t>убъект</w:t>
      </w:r>
      <w:r>
        <w:t>ы</w:t>
      </w:r>
      <w:r w:rsidR="00F03938" w:rsidRPr="00F03938">
        <w:t xml:space="preserve"> и формы предпринимательской деятельности, права и обязанности предпринимателя.</w:t>
      </w:r>
    </w:p>
    <w:p w14:paraId="53B47DC9" w14:textId="68F5C01D" w:rsidR="00F03938" w:rsidRPr="00F03938" w:rsidRDefault="00F44631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З</w:t>
      </w:r>
      <w:r w:rsidR="00F03938" w:rsidRPr="00F03938">
        <w:t xml:space="preserve">начение лицензирования предпринимательской деятельности. </w:t>
      </w:r>
      <w:r>
        <w:t>И</w:t>
      </w:r>
      <w:r w:rsidR="00F03938" w:rsidRPr="00F03938">
        <w:t xml:space="preserve">сточники правового регулирования лицензирования предпринимательской деятельности в Республике Беларусь. </w:t>
      </w:r>
      <w:r>
        <w:t>У</w:t>
      </w:r>
      <w:r w:rsidR="00F03938" w:rsidRPr="00F03938">
        <w:t xml:space="preserve">словия и порядок получения лицензии. </w:t>
      </w:r>
    </w:p>
    <w:p w14:paraId="4E4A6CF3" w14:textId="3AF6E377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О</w:t>
      </w:r>
      <w:r w:rsidR="00F03938" w:rsidRPr="00F03938">
        <w:t>снования и порядок приостановления, аннулирования, прекращения действия специального разрешения (лицензии).</w:t>
      </w:r>
    </w:p>
    <w:p w14:paraId="18427375" w14:textId="37D0CC08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С</w:t>
      </w:r>
      <w:r w:rsidR="00F03938" w:rsidRPr="00F03938">
        <w:t>пособы защиты прав предпринимателя. Понятие и виды мер оперативного воздействия на субъектов хозяйственных отношений.</w:t>
      </w:r>
    </w:p>
    <w:p w14:paraId="4854066D" w14:textId="124E4931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О</w:t>
      </w:r>
      <w:r w:rsidR="00F03938" w:rsidRPr="00F03938">
        <w:t xml:space="preserve">снования прекращения предпринимательской деятельности. </w:t>
      </w:r>
      <w:r>
        <w:t>П</w:t>
      </w:r>
      <w:r w:rsidR="00F03938" w:rsidRPr="00F03938">
        <w:t>орядок прекращения деятельности коммерческих организаций.</w:t>
      </w:r>
    </w:p>
    <w:p w14:paraId="5A8762E8" w14:textId="6A432CA9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онятие и классификаци</w:t>
      </w:r>
      <w:r>
        <w:t>я</w:t>
      </w:r>
      <w:r w:rsidR="00F03938" w:rsidRPr="00F03938">
        <w:t xml:space="preserve"> субъектов хозяйственной деятельности.</w:t>
      </w:r>
    </w:p>
    <w:p w14:paraId="16EA39EC" w14:textId="253A5537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Г</w:t>
      </w:r>
      <w:r w:rsidR="00F03938" w:rsidRPr="00F03938">
        <w:t xml:space="preserve">раждан как субъект хозяйственной деятельности. </w:t>
      </w:r>
      <w:r>
        <w:t>П</w:t>
      </w:r>
      <w:r w:rsidR="00F03938" w:rsidRPr="00F03938">
        <w:t>орядок регистрации граждан в качестве индивидуальных предпринимателей.</w:t>
      </w:r>
    </w:p>
    <w:p w14:paraId="32BCCBD5" w14:textId="3F2DEDDD" w:rsidR="00F03938" w:rsidRPr="00F03938" w:rsidRDefault="00F44631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орядок создания коммерческих организаций. Охарактеризуйте процедуру регистрация коммерческих организаций. </w:t>
      </w:r>
    </w:p>
    <w:p w14:paraId="0FE46D98" w14:textId="6DCF0B8F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орядок ликвидации (прекращения деятельности) субъектов хозяйствования. </w:t>
      </w:r>
      <w:r>
        <w:t>О</w:t>
      </w:r>
      <w:r w:rsidR="00F03938" w:rsidRPr="00F03938">
        <w:t>снования для добровольной и принудительной ликвидации.</w:t>
      </w:r>
    </w:p>
    <w:p w14:paraId="494D1112" w14:textId="6DF3E5F3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равовое положение хозяйственных товариществ. </w:t>
      </w:r>
    </w:p>
    <w:p w14:paraId="2C94C9DD" w14:textId="11682B27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равовое положение обществ с ограниченной и дополнительной ответственностью. </w:t>
      </w:r>
    </w:p>
    <w:p w14:paraId="6310F375" w14:textId="6A9A1F38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 xml:space="preserve">равовое положение акционерных обществ. </w:t>
      </w:r>
    </w:p>
    <w:p w14:paraId="1C58B6FB" w14:textId="0202B5D8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равовое положение производственных кооперативов.</w:t>
      </w:r>
    </w:p>
    <w:p w14:paraId="12708F1B" w14:textId="68102CFE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равовое положение унитарных предприятий.</w:t>
      </w:r>
    </w:p>
    <w:p w14:paraId="032EC313" w14:textId="656C8FDC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равовое положение крестьянских (фермерских) хозяйств.</w:t>
      </w:r>
    </w:p>
    <w:p w14:paraId="33FE4F39" w14:textId="571496CC" w:rsidR="00F03938" w:rsidRPr="00F03938" w:rsidRDefault="00A04758" w:rsidP="00F03938">
      <w:pPr>
        <w:numPr>
          <w:ilvl w:val="0"/>
          <w:numId w:val="3"/>
        </w:numPr>
        <w:tabs>
          <w:tab w:val="left" w:pos="709"/>
          <w:tab w:val="left" w:pos="851"/>
        </w:tabs>
        <w:jc w:val="both"/>
      </w:pPr>
      <w:r>
        <w:t>П</w:t>
      </w:r>
      <w:r w:rsidR="00F03938" w:rsidRPr="00F03938">
        <w:t>онятие объединений юридических лиц, их вид, принципы создания и деятельности.</w:t>
      </w:r>
    </w:p>
    <w:p w14:paraId="3E3214B4" w14:textId="028290DA" w:rsidR="00F03938" w:rsidRPr="00F03938" w:rsidRDefault="00A04758" w:rsidP="00F03938">
      <w:pPr>
        <w:numPr>
          <w:ilvl w:val="0"/>
          <w:numId w:val="3"/>
        </w:numPr>
        <w:tabs>
          <w:tab w:val="left" w:pos="360"/>
          <w:tab w:val="left" w:pos="709"/>
          <w:tab w:val="left" w:pos="851"/>
        </w:tabs>
        <w:jc w:val="both"/>
      </w:pPr>
      <w:r>
        <w:t>П</w:t>
      </w:r>
      <w:r w:rsidR="00F03938" w:rsidRPr="00F03938">
        <w:t xml:space="preserve">онятие и особенности субъектов малого и среднего предпринимательства. </w:t>
      </w:r>
      <w:r>
        <w:t>М</w:t>
      </w:r>
      <w:r w:rsidR="00F03938" w:rsidRPr="00F03938">
        <w:t>еры государственной поддержки малого и среднего предпринимательства.</w:t>
      </w:r>
    </w:p>
    <w:p w14:paraId="22510373" w14:textId="788AEC33" w:rsidR="00F03938" w:rsidRPr="00F03938" w:rsidRDefault="00F03938" w:rsidP="00F03938">
      <w:pPr>
        <w:numPr>
          <w:ilvl w:val="0"/>
          <w:numId w:val="3"/>
        </w:numPr>
        <w:tabs>
          <w:tab w:val="left" w:pos="709"/>
          <w:tab w:val="left" w:pos="851"/>
        </w:tabs>
        <w:jc w:val="both"/>
      </w:pPr>
      <w:r w:rsidRPr="00F03938">
        <w:t>Республик</w:t>
      </w:r>
      <w:r w:rsidR="00A04758">
        <w:t>а</w:t>
      </w:r>
      <w:r w:rsidRPr="00F03938">
        <w:t xml:space="preserve"> Беларусь и административно-территориальные единицы как субъект</w:t>
      </w:r>
      <w:r w:rsidR="00A04758">
        <w:t>ы</w:t>
      </w:r>
      <w:r w:rsidRPr="00F03938">
        <w:t xml:space="preserve"> хозяйственной деятельности.</w:t>
      </w:r>
    </w:p>
    <w:p w14:paraId="18FE2640" w14:textId="5F4FB8B5" w:rsidR="00F03938" w:rsidRPr="00F03938" w:rsidRDefault="00A04758" w:rsidP="00F03938">
      <w:pPr>
        <w:numPr>
          <w:ilvl w:val="0"/>
          <w:numId w:val="3"/>
        </w:numPr>
        <w:tabs>
          <w:tab w:val="left" w:pos="709"/>
          <w:tab w:val="left" w:pos="851"/>
        </w:tabs>
        <w:jc w:val="both"/>
      </w:pPr>
      <w:r>
        <w:t>И</w:t>
      </w:r>
      <w:r w:rsidR="00F03938" w:rsidRPr="00F03938">
        <w:t xml:space="preserve">сточники формирования имущества субъектов хозяйствования. </w:t>
      </w:r>
      <w:r>
        <w:t>П</w:t>
      </w:r>
      <w:r w:rsidR="00F03938" w:rsidRPr="00F03938">
        <w:t xml:space="preserve">онятие </w:t>
      </w:r>
      <w:proofErr w:type="gramStart"/>
      <w:r w:rsidR="00F03938" w:rsidRPr="00F03938">
        <w:t>и  процедур</w:t>
      </w:r>
      <w:r>
        <w:t>а</w:t>
      </w:r>
      <w:proofErr w:type="gramEnd"/>
      <w:r w:rsidR="00F03938" w:rsidRPr="00F03938">
        <w:t xml:space="preserve"> формирования уставного фонда, его размер</w:t>
      </w:r>
      <w:r>
        <w:t>. И</w:t>
      </w:r>
      <w:r w:rsidR="00F03938" w:rsidRPr="00F03938">
        <w:t xml:space="preserve">ные фонды и резервы. </w:t>
      </w:r>
    </w:p>
    <w:p w14:paraId="690E2610" w14:textId="393953C0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С</w:t>
      </w:r>
      <w:r w:rsidR="00F03938" w:rsidRPr="00F03938">
        <w:t>убъект</w:t>
      </w:r>
      <w:r>
        <w:t>ы</w:t>
      </w:r>
      <w:r w:rsidR="00F03938" w:rsidRPr="00F03938">
        <w:t xml:space="preserve"> правоотношений, связанных с банкротством. </w:t>
      </w:r>
      <w:r>
        <w:t>Р</w:t>
      </w:r>
      <w:r w:rsidR="00F03938" w:rsidRPr="00F03938">
        <w:t>оль и статус конкурсного управляющего и антикризисного управляющего.</w:t>
      </w:r>
    </w:p>
    <w:p w14:paraId="5ED71238" w14:textId="75A3B670" w:rsidR="00F03938" w:rsidRPr="00F03938" w:rsidRDefault="00F03938" w:rsidP="00F03938">
      <w:pPr>
        <w:numPr>
          <w:ilvl w:val="0"/>
          <w:numId w:val="3"/>
        </w:numPr>
        <w:tabs>
          <w:tab w:val="left" w:pos="851"/>
        </w:tabs>
        <w:jc w:val="both"/>
      </w:pPr>
      <w:bookmarkStart w:id="0" w:name="_Hlk49844791"/>
      <w:r w:rsidRPr="00F03938">
        <w:t xml:space="preserve">Открытие процедуры банкротства субъекта хозяйствования (общие положения). </w:t>
      </w:r>
      <w:r w:rsidR="00A04758">
        <w:t>Д</w:t>
      </w:r>
      <w:r w:rsidRPr="00F03938">
        <w:t>осудебное оздоровление.</w:t>
      </w:r>
    </w:p>
    <w:bookmarkEnd w:id="0"/>
    <w:p w14:paraId="7BE2E973" w14:textId="28E4DDF4" w:rsidR="00F03938" w:rsidRPr="00F03938" w:rsidRDefault="00F03938" w:rsidP="00F03938">
      <w:pPr>
        <w:numPr>
          <w:ilvl w:val="0"/>
          <w:numId w:val="3"/>
        </w:numPr>
        <w:tabs>
          <w:tab w:val="left" w:pos="851"/>
        </w:tabs>
        <w:jc w:val="both"/>
      </w:pPr>
      <w:r w:rsidRPr="00F03938">
        <w:t>Основания для подачи заявления кредитора, должника или иных лиц о банкротстве.</w:t>
      </w:r>
    </w:p>
    <w:p w14:paraId="4B22CB53" w14:textId="1D38D419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З</w:t>
      </w:r>
      <w:r w:rsidR="00F03938" w:rsidRPr="00F03938">
        <w:t>ащитный период в производстве по делу об экономической несостоятельности (банкротстве).</w:t>
      </w:r>
    </w:p>
    <w:p w14:paraId="10DF1462" w14:textId="2DAB3063" w:rsidR="00F03938" w:rsidRPr="00F0393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>
        <w:t>П</w:t>
      </w:r>
      <w:r w:rsidR="00F03938" w:rsidRPr="00F03938">
        <w:t>роцедур</w:t>
      </w:r>
      <w:r>
        <w:t>а</w:t>
      </w:r>
      <w:r w:rsidR="00F03938" w:rsidRPr="00F03938">
        <w:t xml:space="preserve"> конкурсного производства по делу об экономической несостоятельности (банкротстве).</w:t>
      </w:r>
    </w:p>
    <w:p w14:paraId="591DB649" w14:textId="1444E078" w:rsidR="00F03938" w:rsidRPr="00A04758" w:rsidRDefault="00A04758" w:rsidP="00F03938">
      <w:pPr>
        <w:numPr>
          <w:ilvl w:val="0"/>
          <w:numId w:val="3"/>
        </w:numPr>
        <w:tabs>
          <w:tab w:val="left" w:pos="851"/>
        </w:tabs>
        <w:jc w:val="both"/>
      </w:pPr>
      <w:r w:rsidRPr="00A04758">
        <w:lastRenderedPageBreak/>
        <w:t>С</w:t>
      </w:r>
      <w:r w:rsidR="00F03938" w:rsidRPr="00A04758">
        <w:t>анаци</w:t>
      </w:r>
      <w:r w:rsidR="00C00791">
        <w:t>и</w:t>
      </w:r>
      <w:r w:rsidR="00F03938" w:rsidRPr="00A04758">
        <w:t xml:space="preserve"> и ликвидационный период в производстве </w:t>
      </w:r>
      <w:r w:rsidRPr="00A04758">
        <w:t xml:space="preserve">по </w:t>
      </w:r>
      <w:r w:rsidR="00F03938" w:rsidRPr="00A04758">
        <w:t>делу об экономической несостоятельности (банкротстве).</w:t>
      </w:r>
    </w:p>
    <w:p w14:paraId="63E701AF" w14:textId="7C3786F7" w:rsidR="00F03938" w:rsidRPr="00F03938" w:rsidRDefault="00F03938" w:rsidP="00F03938">
      <w:pPr>
        <w:numPr>
          <w:ilvl w:val="0"/>
          <w:numId w:val="3"/>
        </w:numPr>
        <w:tabs>
          <w:tab w:val="left" w:pos="851"/>
        </w:tabs>
        <w:jc w:val="both"/>
      </w:pPr>
      <w:r w:rsidRPr="00F03938">
        <w:t xml:space="preserve"> </w:t>
      </w:r>
      <w:r w:rsidR="00A04758">
        <w:t>П</w:t>
      </w:r>
      <w:r w:rsidRPr="00F03938">
        <w:t>онятие мирового соглашения в производстве по делу об экономической несостоятельности (банкротстве) и порядок его заключения.</w:t>
      </w:r>
    </w:p>
    <w:p w14:paraId="30387762" w14:textId="258AF82A" w:rsidR="00F03938" w:rsidRPr="00F03938" w:rsidRDefault="00A04758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>онятие и значение договора в хозяйственных отношениях.</w:t>
      </w:r>
      <w:r w:rsidR="00BE7BA7">
        <w:t xml:space="preserve"> К</w:t>
      </w:r>
      <w:r w:rsidR="00F03938" w:rsidRPr="00F03938">
        <w:t>лассификаци</w:t>
      </w:r>
      <w:r w:rsidR="00BE7BA7">
        <w:t>я</w:t>
      </w:r>
      <w:r w:rsidR="00F03938" w:rsidRPr="00F03938">
        <w:t xml:space="preserve"> договоров по различным основаниям.</w:t>
      </w:r>
    </w:p>
    <w:p w14:paraId="0148B828" w14:textId="4F179E98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орядок и способы заключения договора.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03938" w:rsidRPr="00F03938">
        <w:rPr>
          <w:rFonts w:ascii="Times New Roman" w:hAnsi="Times New Roman" w:cs="Times New Roman"/>
          <w:sz w:val="24"/>
          <w:szCs w:val="24"/>
        </w:rPr>
        <w:t>лучаи заключения договора в обязательном порядке.</w:t>
      </w:r>
    </w:p>
    <w:p w14:paraId="5DCD89EE" w14:textId="0CB95B00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03938" w:rsidRPr="00F03938">
        <w:rPr>
          <w:rFonts w:ascii="Times New Roman" w:hAnsi="Times New Roman" w:cs="Times New Roman"/>
          <w:sz w:val="24"/>
          <w:szCs w:val="24"/>
        </w:rPr>
        <w:t>одержание договора. Основания и порядок изменения и расторжения договора.</w:t>
      </w:r>
    </w:p>
    <w:p w14:paraId="31316088" w14:textId="4D19A36F" w:rsidR="00F03938" w:rsidRPr="00F03938" w:rsidRDefault="00F03938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938">
        <w:rPr>
          <w:rFonts w:ascii="Times New Roman" w:hAnsi="Times New Roman" w:cs="Times New Roman"/>
          <w:sz w:val="24"/>
          <w:szCs w:val="24"/>
        </w:rPr>
        <w:t xml:space="preserve">Понятие и значение санкций (ответственности) в хозяйственных отношениях. </w:t>
      </w:r>
      <w:r w:rsidR="00BE7BA7">
        <w:rPr>
          <w:rFonts w:ascii="Times New Roman" w:hAnsi="Times New Roman" w:cs="Times New Roman"/>
          <w:sz w:val="24"/>
          <w:szCs w:val="24"/>
        </w:rPr>
        <w:t>В</w:t>
      </w:r>
      <w:r w:rsidRPr="00F03938">
        <w:rPr>
          <w:rFonts w:ascii="Times New Roman" w:hAnsi="Times New Roman" w:cs="Times New Roman"/>
          <w:sz w:val="24"/>
          <w:szCs w:val="24"/>
        </w:rPr>
        <w:t xml:space="preserve">иды санкций (ответственности). </w:t>
      </w:r>
    </w:p>
    <w:p w14:paraId="4E510404" w14:textId="7F2B8A8D" w:rsidR="00F03938" w:rsidRPr="00F03938" w:rsidRDefault="00BE7BA7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онятие качества товаров (работ, услуг) и средства его обеспечения. </w:t>
      </w:r>
      <w:r>
        <w:t>Г</w:t>
      </w:r>
      <w:r w:rsidR="00F03938" w:rsidRPr="00F03938">
        <w:t>осударственные органы Республики Беларусь, осуществляющие регулирование и контроль за качеством товаров (работ, услуг), их функции.</w:t>
      </w:r>
    </w:p>
    <w:p w14:paraId="1513F9A7" w14:textId="0B77E326" w:rsidR="00F03938" w:rsidRPr="00BE7BA7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BA7">
        <w:rPr>
          <w:rFonts w:ascii="Times New Roman" w:hAnsi="Times New Roman" w:cs="Times New Roman"/>
          <w:sz w:val="24"/>
          <w:szCs w:val="24"/>
        </w:rPr>
        <w:t>П</w:t>
      </w:r>
      <w:r w:rsidR="00F03938" w:rsidRPr="00BE7BA7">
        <w:rPr>
          <w:rFonts w:ascii="Times New Roman" w:hAnsi="Times New Roman" w:cs="Times New Roman"/>
          <w:sz w:val="24"/>
          <w:szCs w:val="24"/>
        </w:rPr>
        <w:t xml:space="preserve">равовые основы технического нормирования и стандартизации в Республике Беларусь. </w:t>
      </w:r>
      <w:r w:rsidRPr="00BE7BA7">
        <w:rPr>
          <w:rFonts w:ascii="Times New Roman" w:hAnsi="Times New Roman" w:cs="Times New Roman"/>
          <w:sz w:val="24"/>
          <w:szCs w:val="24"/>
        </w:rPr>
        <w:t>В</w:t>
      </w:r>
      <w:r w:rsidR="00F03938" w:rsidRPr="00BE7BA7">
        <w:rPr>
          <w:rFonts w:ascii="Times New Roman" w:hAnsi="Times New Roman" w:cs="Times New Roman"/>
          <w:sz w:val="24"/>
          <w:szCs w:val="24"/>
        </w:rPr>
        <w:t xml:space="preserve">иды технических нормативных правовых актов в области технического нормирования и стандартизации. </w:t>
      </w:r>
    </w:p>
    <w:p w14:paraId="3A5D3A3C" w14:textId="6BCF89F4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равовые основы оценки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качества. В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иды оценки соответствия </w:t>
      </w:r>
      <w:r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="00F03938" w:rsidRPr="00F03938">
        <w:rPr>
          <w:rFonts w:ascii="Times New Roman" w:hAnsi="Times New Roman" w:cs="Times New Roman"/>
          <w:sz w:val="24"/>
          <w:szCs w:val="24"/>
        </w:rPr>
        <w:t>продукции, работ 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8FDCFA" w14:textId="62C41279" w:rsidR="00F03938" w:rsidRPr="00BE7BA7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BA7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F03938" w:rsidRPr="00BE7BA7">
        <w:rPr>
          <w:rFonts w:ascii="Times New Roman" w:hAnsi="Times New Roman" w:cs="Times New Roman"/>
          <w:sz w:val="24"/>
          <w:szCs w:val="24"/>
          <w:lang w:eastAsia="ru-RU"/>
        </w:rPr>
        <w:t>равовое содержание обеспечения единства измерений и метрологического надзора</w:t>
      </w:r>
      <w:r w:rsidR="00F03938" w:rsidRPr="00BE7BA7">
        <w:rPr>
          <w:rFonts w:ascii="Times New Roman" w:hAnsi="Times New Roman" w:cs="Times New Roman"/>
          <w:sz w:val="24"/>
          <w:szCs w:val="24"/>
        </w:rPr>
        <w:t>.</w:t>
      </w:r>
    </w:p>
    <w:p w14:paraId="1B1D19BF" w14:textId="237F6E4A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онятие и виды цен и тарифов.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рава субъектов хозяйствования в области ценообразования.</w:t>
      </w:r>
    </w:p>
    <w:p w14:paraId="46716D55" w14:textId="6829BF74" w:rsidR="00F03938" w:rsidRPr="009C0D55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55">
        <w:rPr>
          <w:rFonts w:ascii="Times New Roman" w:hAnsi="Times New Roman" w:cs="Times New Roman"/>
          <w:sz w:val="24"/>
          <w:szCs w:val="24"/>
        </w:rPr>
        <w:t>С</w:t>
      </w:r>
      <w:r w:rsidR="00F03938" w:rsidRPr="009C0D55">
        <w:rPr>
          <w:rFonts w:ascii="Times New Roman" w:hAnsi="Times New Roman" w:cs="Times New Roman"/>
          <w:sz w:val="24"/>
          <w:szCs w:val="24"/>
        </w:rPr>
        <w:t>пособы государственного регулирования ценообразования.</w:t>
      </w:r>
    </w:p>
    <w:p w14:paraId="087C3185" w14:textId="2C33DFB1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орядок осуществления контроля за соблюдением законодательства о ценах. </w:t>
      </w:r>
    </w:p>
    <w:p w14:paraId="1F84746A" w14:textId="2CE72A51" w:rsidR="00F03938" w:rsidRPr="00F03938" w:rsidRDefault="00BE7BA7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нтимонопольное законодательство Республики Беларусь.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F03938" w:rsidRPr="00F03938">
        <w:rPr>
          <w:rFonts w:ascii="Times New Roman" w:hAnsi="Times New Roman" w:cs="Times New Roman"/>
          <w:sz w:val="24"/>
          <w:szCs w:val="24"/>
        </w:rPr>
        <w:t>еры государственного антимонопольного регулирования.</w:t>
      </w:r>
    </w:p>
    <w:p w14:paraId="3772C9B8" w14:textId="56FD733F" w:rsidR="00F03938" w:rsidRPr="00F03938" w:rsidRDefault="00BE7BA7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>онятие доминирующего положения хозяйствующего субъекта на товарном рынке, правовые последствия занятия хозяйствующим субъектом такого положения.</w:t>
      </w:r>
    </w:p>
    <w:p w14:paraId="49B16F0F" w14:textId="4203A008" w:rsidR="00F03938" w:rsidRPr="00F03938" w:rsidRDefault="00BE7BA7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онятие и виды монополистической деятельности, </w:t>
      </w:r>
      <w:r>
        <w:t>ее</w:t>
      </w:r>
      <w:r w:rsidR="00F03938" w:rsidRPr="00F03938">
        <w:t xml:space="preserve"> содержание. </w:t>
      </w:r>
    </w:p>
    <w:p w14:paraId="36FE7CC6" w14:textId="25AB589A" w:rsidR="00F03938" w:rsidRPr="009C0D55" w:rsidRDefault="00BE7BA7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 w:rsidRPr="009C0D55">
        <w:t>П</w:t>
      </w:r>
      <w:r w:rsidR="00F03938" w:rsidRPr="009C0D55">
        <w:t xml:space="preserve">онятие конкуренции. </w:t>
      </w:r>
      <w:r w:rsidRPr="009C0D55">
        <w:t>П</w:t>
      </w:r>
      <w:r w:rsidR="00F03938" w:rsidRPr="009C0D55">
        <w:t>ризнаки недобросовестной конкуренции и основные формы недобросовестной конкуренции.</w:t>
      </w:r>
    </w:p>
    <w:p w14:paraId="5C05881A" w14:textId="2306BAAB" w:rsidR="00F03938" w:rsidRPr="00F03938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онятие вертикального соглашения.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оследствия заключения вертикального соглашения.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03938" w:rsidRPr="00F03938">
        <w:rPr>
          <w:rFonts w:ascii="Times New Roman" w:hAnsi="Times New Roman" w:cs="Times New Roman"/>
          <w:sz w:val="24"/>
          <w:szCs w:val="24"/>
        </w:rPr>
        <w:t>лучаи правомерности заключения вертикального соглашения.</w:t>
      </w:r>
    </w:p>
    <w:p w14:paraId="5B4334EC" w14:textId="0126B9A7" w:rsidR="00F03938" w:rsidRPr="00F03938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равовое положение Министерства антимонопольного регулирования и торговли Республики Беларусь и его роль в развитии конкуренции.</w:t>
      </w:r>
    </w:p>
    <w:p w14:paraId="3C5215A8" w14:textId="6B54945D" w:rsidR="00F03938" w:rsidRPr="00F03938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онятие и виды бирж.</w:t>
      </w:r>
    </w:p>
    <w:p w14:paraId="3415924B" w14:textId="75879B14" w:rsidR="00F03938" w:rsidRPr="009C0D55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55">
        <w:rPr>
          <w:rFonts w:ascii="Times New Roman" w:hAnsi="Times New Roman" w:cs="Times New Roman"/>
          <w:sz w:val="24"/>
          <w:szCs w:val="24"/>
        </w:rPr>
        <w:t>П</w:t>
      </w:r>
      <w:r w:rsidR="00F03938" w:rsidRPr="009C0D55">
        <w:rPr>
          <w:rFonts w:ascii="Times New Roman" w:hAnsi="Times New Roman" w:cs="Times New Roman"/>
          <w:sz w:val="24"/>
          <w:szCs w:val="24"/>
        </w:rPr>
        <w:t xml:space="preserve">равовое регулирование, особенности создания и деятельности товарных бирж. </w:t>
      </w:r>
    </w:p>
    <w:p w14:paraId="3A9A0CEE" w14:textId="34F31444" w:rsidR="00F03938" w:rsidRPr="00F03938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 xml:space="preserve">равовой статус фондовых и валютных бирж.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</w:rPr>
        <w:t>равовое положение участников биржевых торгов.</w:t>
      </w:r>
    </w:p>
    <w:p w14:paraId="42EEDD74" w14:textId="3BB872AF" w:rsidR="00F03938" w:rsidRPr="00F03938" w:rsidRDefault="009C0D55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03938" w:rsidRPr="00F03938">
        <w:rPr>
          <w:rFonts w:ascii="Times New Roman" w:hAnsi="Times New Roman" w:cs="Times New Roman"/>
          <w:sz w:val="24"/>
          <w:szCs w:val="24"/>
        </w:rPr>
        <w:t>иды, особенности заключения и исполнения биржевых сделок.</w:t>
      </w:r>
    </w:p>
    <w:p w14:paraId="60B2808F" w14:textId="5EAF867B" w:rsidR="00F03938" w:rsidRPr="00F03938" w:rsidRDefault="009C0D55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равовое регулирование деятельности банков и небанковских кредитно-финансовых организаций. </w:t>
      </w:r>
      <w:r>
        <w:t>Ф</w:t>
      </w:r>
      <w:r w:rsidR="00F03938" w:rsidRPr="00F03938">
        <w:t>инансово-кредитн</w:t>
      </w:r>
      <w:r>
        <w:t>ая</w:t>
      </w:r>
      <w:r w:rsidR="00F03938" w:rsidRPr="00F03938">
        <w:t xml:space="preserve"> и банковск</w:t>
      </w:r>
      <w:r>
        <w:t>ая</w:t>
      </w:r>
      <w:r w:rsidR="00F03938" w:rsidRPr="00F03938">
        <w:t xml:space="preserve"> систем</w:t>
      </w:r>
      <w:r>
        <w:t>а</w:t>
      </w:r>
      <w:r w:rsidR="00F03938" w:rsidRPr="00F03938">
        <w:t xml:space="preserve"> Республики Беларусь. </w:t>
      </w:r>
    </w:p>
    <w:p w14:paraId="3AFACA7C" w14:textId="2065FAAB" w:rsidR="00F03938" w:rsidRPr="00F03938" w:rsidRDefault="009C0D55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равовое положение Национального банка Республики Беларусь и его роль в формировании банковской системы. </w:t>
      </w:r>
      <w:r>
        <w:t>Ф</w:t>
      </w:r>
      <w:r w:rsidR="00F03938" w:rsidRPr="00F03938">
        <w:t xml:space="preserve">ункции и цели деятельности Национального банка. </w:t>
      </w:r>
      <w:r>
        <w:t>С</w:t>
      </w:r>
      <w:r w:rsidR="00F03938" w:rsidRPr="00F03938">
        <w:t>труктур</w:t>
      </w:r>
      <w:r>
        <w:t>а</w:t>
      </w:r>
      <w:r w:rsidR="00F03938" w:rsidRPr="00F03938">
        <w:t xml:space="preserve"> и органы управления Национального банка.</w:t>
      </w:r>
    </w:p>
    <w:p w14:paraId="4236DD66" w14:textId="79E5E31C" w:rsidR="00F03938" w:rsidRPr="00F03938" w:rsidRDefault="009C0D55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равовое положение коммерческих банков и их виды. </w:t>
      </w:r>
      <w:r>
        <w:t>О</w:t>
      </w:r>
      <w:r w:rsidR="00F03938" w:rsidRPr="00F03938">
        <w:t xml:space="preserve">собенности создания банков. </w:t>
      </w:r>
    </w:p>
    <w:p w14:paraId="4DD8708A" w14:textId="7DB72C0A" w:rsidR="00F03938" w:rsidRPr="00F03938" w:rsidRDefault="009C0D55" w:rsidP="00F03938">
      <w:pPr>
        <w:numPr>
          <w:ilvl w:val="0"/>
          <w:numId w:val="3"/>
        </w:numPr>
        <w:tabs>
          <w:tab w:val="left" w:pos="851"/>
          <w:tab w:val="left" w:pos="1134"/>
        </w:tabs>
        <w:jc w:val="both"/>
      </w:pPr>
      <w:r>
        <w:t>П</w:t>
      </w:r>
      <w:r w:rsidR="00F03938" w:rsidRPr="00F03938">
        <w:t xml:space="preserve">онятие и государственное регулирование рынка ценных бумаг. </w:t>
      </w:r>
      <w:r w:rsidR="00D92BB4">
        <w:t>С</w:t>
      </w:r>
      <w:r w:rsidR="00F03938" w:rsidRPr="00F03938">
        <w:t>убъект</w:t>
      </w:r>
      <w:r w:rsidR="00D92BB4">
        <w:t>ы</w:t>
      </w:r>
      <w:r w:rsidR="00F03938" w:rsidRPr="00F03938">
        <w:t xml:space="preserve"> рынка ценных бумаг.</w:t>
      </w:r>
    </w:p>
    <w:p w14:paraId="036239D9" w14:textId="674F6F73" w:rsidR="00F03938" w:rsidRPr="00F03938" w:rsidRDefault="00D92BB4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  <w:lang w:eastAsia="ru-RU"/>
        </w:rPr>
        <w:t>онятие ценной бумаги и классификаци</w:t>
      </w:r>
      <w:r w:rsidR="00C00791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F03938" w:rsidRPr="00F03938">
        <w:rPr>
          <w:rFonts w:ascii="Times New Roman" w:hAnsi="Times New Roman" w:cs="Times New Roman"/>
          <w:sz w:val="24"/>
          <w:szCs w:val="24"/>
          <w:lang w:eastAsia="ru-RU"/>
        </w:rPr>
        <w:t xml:space="preserve"> ценных бумаг</w:t>
      </w:r>
      <w:r w:rsidR="00F03938" w:rsidRPr="00F03938">
        <w:rPr>
          <w:rFonts w:ascii="Times New Roman" w:hAnsi="Times New Roman" w:cs="Times New Roman"/>
          <w:sz w:val="24"/>
          <w:szCs w:val="24"/>
        </w:rPr>
        <w:t>.</w:t>
      </w:r>
    </w:p>
    <w:p w14:paraId="6A51F9E5" w14:textId="372001E5" w:rsidR="00F03938" w:rsidRPr="00F03938" w:rsidRDefault="00D92BB4" w:rsidP="00F03938">
      <w:pPr>
        <w:pStyle w:val="21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F03938" w:rsidRPr="00F03938">
        <w:rPr>
          <w:rFonts w:ascii="Times New Roman" w:hAnsi="Times New Roman" w:cs="Times New Roman"/>
          <w:sz w:val="24"/>
          <w:szCs w:val="24"/>
          <w:lang w:eastAsia="ru-RU"/>
        </w:rPr>
        <w:t xml:space="preserve">орядок выпуска и регистрации ценных бумаг. </w:t>
      </w:r>
    </w:p>
    <w:p w14:paraId="2F115F78" w14:textId="488842DA" w:rsidR="002C53BA" w:rsidRDefault="002C53BA" w:rsidP="002C53BA">
      <w:pPr>
        <w:pStyle w:val="a6"/>
        <w:numPr>
          <w:ilvl w:val="0"/>
          <w:numId w:val="3"/>
        </w:numPr>
        <w:spacing w:after="0"/>
        <w:jc w:val="both"/>
        <w:rPr>
          <w:szCs w:val="28"/>
        </w:rPr>
      </w:pPr>
      <w:r>
        <w:rPr>
          <w:szCs w:val="28"/>
        </w:rPr>
        <w:lastRenderedPageBreak/>
        <w:t>Понятие концессий.</w:t>
      </w:r>
    </w:p>
    <w:p w14:paraId="1A84A721" w14:textId="6D4CE579" w:rsidR="002C53BA" w:rsidRDefault="002C53BA" w:rsidP="002C53BA">
      <w:pPr>
        <w:pStyle w:val="a6"/>
        <w:numPr>
          <w:ilvl w:val="0"/>
          <w:numId w:val="3"/>
        </w:numPr>
        <w:spacing w:after="0"/>
        <w:jc w:val="both"/>
        <w:rPr>
          <w:szCs w:val="28"/>
        </w:rPr>
      </w:pPr>
      <w:r>
        <w:rPr>
          <w:szCs w:val="28"/>
        </w:rPr>
        <w:t xml:space="preserve">Объекты концессий и условия осуществления деятельности концессионеров. </w:t>
      </w:r>
    </w:p>
    <w:p w14:paraId="615E3835" w14:textId="6E0C4B11" w:rsidR="0022424F" w:rsidRDefault="0022424F" w:rsidP="001C7DA7">
      <w:pPr>
        <w:pStyle w:val="a3"/>
        <w:tabs>
          <w:tab w:val="left" w:pos="426"/>
        </w:tabs>
        <w:spacing w:line="276" w:lineRule="auto"/>
        <w:ind w:left="0"/>
        <w:jc w:val="both"/>
      </w:pPr>
    </w:p>
    <w:p w14:paraId="769F2B2F" w14:textId="77777777" w:rsidR="0022424F" w:rsidRDefault="0022424F" w:rsidP="0022424F">
      <w:pPr>
        <w:spacing w:line="276" w:lineRule="auto"/>
      </w:pPr>
    </w:p>
    <w:p w14:paraId="56C64CEC" w14:textId="77777777" w:rsidR="0022424F" w:rsidRDefault="0022424F" w:rsidP="00B64494"/>
    <w:sectPr w:rsidR="0022424F" w:rsidSect="0022424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74059" w14:textId="77777777" w:rsidR="00E62CCC" w:rsidRDefault="00E62CCC" w:rsidP="00296B76">
      <w:r>
        <w:separator/>
      </w:r>
    </w:p>
  </w:endnote>
  <w:endnote w:type="continuationSeparator" w:id="0">
    <w:p w14:paraId="170891C9" w14:textId="77777777" w:rsidR="00E62CCC" w:rsidRDefault="00E62CCC" w:rsidP="00296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61C53" w14:textId="77777777" w:rsidR="00E62CCC" w:rsidRDefault="00E62CCC" w:rsidP="00296B76">
      <w:r>
        <w:separator/>
      </w:r>
    </w:p>
  </w:footnote>
  <w:footnote w:type="continuationSeparator" w:id="0">
    <w:p w14:paraId="45753455" w14:textId="77777777" w:rsidR="00E62CCC" w:rsidRDefault="00E62CCC" w:rsidP="00296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10AD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95972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19D25CF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E604A1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C51BD"/>
    <w:multiLevelType w:val="hybridMultilevel"/>
    <w:tmpl w:val="F94EC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D48CF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41FA8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0B368D5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D0076F"/>
    <w:multiLevelType w:val="hybridMultilevel"/>
    <w:tmpl w:val="5030BE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71DBE"/>
    <w:multiLevelType w:val="hybridMultilevel"/>
    <w:tmpl w:val="36DAB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13D2A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D160951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5526AFB"/>
    <w:multiLevelType w:val="hybridMultilevel"/>
    <w:tmpl w:val="CC1C0DF4"/>
    <w:lvl w:ilvl="0" w:tplc="941EDD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9100518C">
      <w:start w:val="46"/>
      <w:numFmt w:val="decimal"/>
      <w:lvlText w:val="%2."/>
      <w:lvlJc w:val="left"/>
      <w:pPr>
        <w:tabs>
          <w:tab w:val="num" w:pos="1788"/>
        </w:tabs>
        <w:ind w:left="1788" w:hanging="360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5903836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A3BBC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BB87BD2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A2B3DBB"/>
    <w:multiLevelType w:val="hybridMultilevel"/>
    <w:tmpl w:val="C3BA2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F0837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451C6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23126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A6F76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87290D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717E8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96C0880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F4CC4"/>
    <w:multiLevelType w:val="hybridMultilevel"/>
    <w:tmpl w:val="36DAB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A6274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D0722BE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D6366FE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90F95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9403D"/>
    <w:multiLevelType w:val="hybridMultilevel"/>
    <w:tmpl w:val="5FE0B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1D235F"/>
    <w:multiLevelType w:val="hybridMultilevel"/>
    <w:tmpl w:val="4B9AA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65893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B5F57"/>
    <w:multiLevelType w:val="hybridMultilevel"/>
    <w:tmpl w:val="2F90048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>
      <w:start w:val="28"/>
      <w:numFmt w:val="decimal"/>
      <w:lvlText w:val="%2"/>
      <w:lvlJc w:val="left"/>
      <w:pPr>
        <w:tabs>
          <w:tab w:val="num" w:pos="540"/>
        </w:tabs>
        <w:ind w:left="540" w:hanging="360"/>
      </w:pPr>
      <w:rPr>
        <w:rFonts w:hint="default"/>
        <w:sz w:val="28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3" w15:restartNumberingAfterBreak="0">
    <w:nsid w:val="77F41098"/>
    <w:multiLevelType w:val="hybridMultilevel"/>
    <w:tmpl w:val="0C0454C6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8163C8B"/>
    <w:multiLevelType w:val="hybridMultilevel"/>
    <w:tmpl w:val="4B9AA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13701"/>
    <w:multiLevelType w:val="hybridMultilevel"/>
    <w:tmpl w:val="E64EBD52"/>
    <w:lvl w:ilvl="0" w:tplc="4010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E902FA0"/>
    <w:multiLevelType w:val="hybridMultilevel"/>
    <w:tmpl w:val="09EC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3"/>
  </w:num>
  <w:num w:numId="3">
    <w:abstractNumId w:val="31"/>
  </w:num>
  <w:num w:numId="4">
    <w:abstractNumId w:val="5"/>
  </w:num>
  <w:num w:numId="5">
    <w:abstractNumId w:val="9"/>
  </w:num>
  <w:num w:numId="6">
    <w:abstractNumId w:val="4"/>
  </w:num>
  <w:num w:numId="7">
    <w:abstractNumId w:val="27"/>
  </w:num>
  <w:num w:numId="8">
    <w:abstractNumId w:val="24"/>
  </w:num>
  <w:num w:numId="9">
    <w:abstractNumId w:val="29"/>
  </w:num>
  <w:num w:numId="10">
    <w:abstractNumId w:val="16"/>
  </w:num>
  <w:num w:numId="11">
    <w:abstractNumId w:val="6"/>
  </w:num>
  <w:num w:numId="12">
    <w:abstractNumId w:val="14"/>
  </w:num>
  <w:num w:numId="13">
    <w:abstractNumId w:val="15"/>
  </w:num>
  <w:num w:numId="14">
    <w:abstractNumId w:val="11"/>
  </w:num>
  <w:num w:numId="15">
    <w:abstractNumId w:val="20"/>
  </w:num>
  <w:num w:numId="16">
    <w:abstractNumId w:val="10"/>
  </w:num>
  <w:num w:numId="17">
    <w:abstractNumId w:val="7"/>
  </w:num>
  <w:num w:numId="18">
    <w:abstractNumId w:val="1"/>
  </w:num>
  <w:num w:numId="19">
    <w:abstractNumId w:val="22"/>
  </w:num>
  <w:num w:numId="20">
    <w:abstractNumId w:val="17"/>
  </w:num>
  <w:num w:numId="21">
    <w:abstractNumId w:val="21"/>
  </w:num>
  <w:num w:numId="22">
    <w:abstractNumId w:val="28"/>
  </w:num>
  <w:num w:numId="23">
    <w:abstractNumId w:val="18"/>
  </w:num>
  <w:num w:numId="24">
    <w:abstractNumId w:val="3"/>
  </w:num>
  <w:num w:numId="25">
    <w:abstractNumId w:val="30"/>
  </w:num>
  <w:num w:numId="26">
    <w:abstractNumId w:val="23"/>
  </w:num>
  <w:num w:numId="27">
    <w:abstractNumId w:val="34"/>
  </w:num>
  <w:num w:numId="28">
    <w:abstractNumId w:val="19"/>
  </w:num>
  <w:num w:numId="29">
    <w:abstractNumId w:val="13"/>
  </w:num>
  <w:num w:numId="30">
    <w:abstractNumId w:val="0"/>
  </w:num>
  <w:num w:numId="31">
    <w:abstractNumId w:val="36"/>
  </w:num>
  <w:num w:numId="32">
    <w:abstractNumId w:val="2"/>
  </w:num>
  <w:num w:numId="33">
    <w:abstractNumId w:val="35"/>
  </w:num>
  <w:num w:numId="34">
    <w:abstractNumId w:val="26"/>
  </w:num>
  <w:num w:numId="35">
    <w:abstractNumId w:val="25"/>
  </w:num>
  <w:num w:numId="36">
    <w:abstractNumId w:val="32"/>
  </w:num>
  <w:num w:numId="37">
    <w:abstractNumId w:val="12"/>
    <w:lvlOverride w:ilvl="0">
      <w:startOverride w:val="1"/>
    </w:lvlOverride>
    <w:lvlOverride w:ilvl="1">
      <w:startOverride w:val="4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1E6"/>
    <w:rsid w:val="00000193"/>
    <w:rsid w:val="00001AA2"/>
    <w:rsid w:val="00005CAD"/>
    <w:rsid w:val="00006B5D"/>
    <w:rsid w:val="00006D68"/>
    <w:rsid w:val="000075FC"/>
    <w:rsid w:val="0001154A"/>
    <w:rsid w:val="000123BE"/>
    <w:rsid w:val="00012FA6"/>
    <w:rsid w:val="0001475A"/>
    <w:rsid w:val="000159ED"/>
    <w:rsid w:val="000170DA"/>
    <w:rsid w:val="00017F5B"/>
    <w:rsid w:val="00020943"/>
    <w:rsid w:val="000223FF"/>
    <w:rsid w:val="000226E6"/>
    <w:rsid w:val="00022D2F"/>
    <w:rsid w:val="000257E2"/>
    <w:rsid w:val="0002710D"/>
    <w:rsid w:val="00027B47"/>
    <w:rsid w:val="00031207"/>
    <w:rsid w:val="000323C5"/>
    <w:rsid w:val="000326B2"/>
    <w:rsid w:val="00032EBF"/>
    <w:rsid w:val="000343EA"/>
    <w:rsid w:val="00037B27"/>
    <w:rsid w:val="00044553"/>
    <w:rsid w:val="00046959"/>
    <w:rsid w:val="00046EC2"/>
    <w:rsid w:val="0004713D"/>
    <w:rsid w:val="00051290"/>
    <w:rsid w:val="0005164B"/>
    <w:rsid w:val="00051D28"/>
    <w:rsid w:val="00054ED3"/>
    <w:rsid w:val="00060025"/>
    <w:rsid w:val="000603DD"/>
    <w:rsid w:val="00063751"/>
    <w:rsid w:val="00063A6F"/>
    <w:rsid w:val="0006505A"/>
    <w:rsid w:val="00067F7F"/>
    <w:rsid w:val="00071D43"/>
    <w:rsid w:val="00072792"/>
    <w:rsid w:val="000727ED"/>
    <w:rsid w:val="00075CAA"/>
    <w:rsid w:val="00075DC1"/>
    <w:rsid w:val="00075DFD"/>
    <w:rsid w:val="00075F3A"/>
    <w:rsid w:val="00077C22"/>
    <w:rsid w:val="00080161"/>
    <w:rsid w:val="0008074D"/>
    <w:rsid w:val="000824B2"/>
    <w:rsid w:val="00083115"/>
    <w:rsid w:val="000841B5"/>
    <w:rsid w:val="00085F77"/>
    <w:rsid w:val="00086013"/>
    <w:rsid w:val="00087C48"/>
    <w:rsid w:val="00091378"/>
    <w:rsid w:val="00093C8B"/>
    <w:rsid w:val="00093F96"/>
    <w:rsid w:val="000943D9"/>
    <w:rsid w:val="000951FC"/>
    <w:rsid w:val="000A0B49"/>
    <w:rsid w:val="000A23A7"/>
    <w:rsid w:val="000A24EA"/>
    <w:rsid w:val="000A34E4"/>
    <w:rsid w:val="000A3617"/>
    <w:rsid w:val="000A3807"/>
    <w:rsid w:val="000A3D77"/>
    <w:rsid w:val="000A4A0A"/>
    <w:rsid w:val="000A6CB6"/>
    <w:rsid w:val="000A6EF8"/>
    <w:rsid w:val="000B200E"/>
    <w:rsid w:val="000B2CB5"/>
    <w:rsid w:val="000B2EE1"/>
    <w:rsid w:val="000B34BD"/>
    <w:rsid w:val="000B394F"/>
    <w:rsid w:val="000B4F98"/>
    <w:rsid w:val="000C0012"/>
    <w:rsid w:val="000C00D0"/>
    <w:rsid w:val="000C05F6"/>
    <w:rsid w:val="000C445B"/>
    <w:rsid w:val="000C5A2A"/>
    <w:rsid w:val="000C698A"/>
    <w:rsid w:val="000C6B66"/>
    <w:rsid w:val="000D11AB"/>
    <w:rsid w:val="000D17EF"/>
    <w:rsid w:val="000D211D"/>
    <w:rsid w:val="000D4C4F"/>
    <w:rsid w:val="000D60A0"/>
    <w:rsid w:val="000E00DA"/>
    <w:rsid w:val="000E1329"/>
    <w:rsid w:val="000E1454"/>
    <w:rsid w:val="000E1CDC"/>
    <w:rsid w:val="000E3E0F"/>
    <w:rsid w:val="000E76D2"/>
    <w:rsid w:val="000E7811"/>
    <w:rsid w:val="000F027A"/>
    <w:rsid w:val="000F2F42"/>
    <w:rsid w:val="000F350A"/>
    <w:rsid w:val="000F5A02"/>
    <w:rsid w:val="000F6838"/>
    <w:rsid w:val="000F6B8E"/>
    <w:rsid w:val="001003D2"/>
    <w:rsid w:val="00100A9F"/>
    <w:rsid w:val="00103727"/>
    <w:rsid w:val="00104CE8"/>
    <w:rsid w:val="001057E4"/>
    <w:rsid w:val="00110455"/>
    <w:rsid w:val="0011258F"/>
    <w:rsid w:val="0011456F"/>
    <w:rsid w:val="001147B0"/>
    <w:rsid w:val="00115C24"/>
    <w:rsid w:val="001219AB"/>
    <w:rsid w:val="00121C60"/>
    <w:rsid w:val="0012269C"/>
    <w:rsid w:val="001236DE"/>
    <w:rsid w:val="001244F3"/>
    <w:rsid w:val="0012726D"/>
    <w:rsid w:val="00127864"/>
    <w:rsid w:val="001312D4"/>
    <w:rsid w:val="00133BD9"/>
    <w:rsid w:val="00134F4C"/>
    <w:rsid w:val="001357ED"/>
    <w:rsid w:val="001404F7"/>
    <w:rsid w:val="00140648"/>
    <w:rsid w:val="001422EC"/>
    <w:rsid w:val="00142481"/>
    <w:rsid w:val="00144A6F"/>
    <w:rsid w:val="001459B8"/>
    <w:rsid w:val="00145BEB"/>
    <w:rsid w:val="001464D2"/>
    <w:rsid w:val="001477BA"/>
    <w:rsid w:val="00147995"/>
    <w:rsid w:val="00147B49"/>
    <w:rsid w:val="00147DD8"/>
    <w:rsid w:val="0015014B"/>
    <w:rsid w:val="0015080D"/>
    <w:rsid w:val="0015107F"/>
    <w:rsid w:val="001513C3"/>
    <w:rsid w:val="001534B5"/>
    <w:rsid w:val="00154489"/>
    <w:rsid w:val="00157C82"/>
    <w:rsid w:val="0016144E"/>
    <w:rsid w:val="00162E2C"/>
    <w:rsid w:val="001632EC"/>
    <w:rsid w:val="0016488B"/>
    <w:rsid w:val="00166714"/>
    <w:rsid w:val="00167794"/>
    <w:rsid w:val="00170048"/>
    <w:rsid w:val="00170096"/>
    <w:rsid w:val="0017055E"/>
    <w:rsid w:val="00170EE5"/>
    <w:rsid w:val="00171EC2"/>
    <w:rsid w:val="00172A45"/>
    <w:rsid w:val="00173269"/>
    <w:rsid w:val="00174439"/>
    <w:rsid w:val="00174494"/>
    <w:rsid w:val="00177BF8"/>
    <w:rsid w:val="001802C0"/>
    <w:rsid w:val="00181385"/>
    <w:rsid w:val="00181903"/>
    <w:rsid w:val="00181B24"/>
    <w:rsid w:val="0018343A"/>
    <w:rsid w:val="001840D6"/>
    <w:rsid w:val="00185705"/>
    <w:rsid w:val="0018592B"/>
    <w:rsid w:val="00185DEF"/>
    <w:rsid w:val="00186D90"/>
    <w:rsid w:val="001870EB"/>
    <w:rsid w:val="00187190"/>
    <w:rsid w:val="00187493"/>
    <w:rsid w:val="00187983"/>
    <w:rsid w:val="00191328"/>
    <w:rsid w:val="00191526"/>
    <w:rsid w:val="00192913"/>
    <w:rsid w:val="0019310C"/>
    <w:rsid w:val="00193727"/>
    <w:rsid w:val="001938CE"/>
    <w:rsid w:val="00193FC9"/>
    <w:rsid w:val="00194678"/>
    <w:rsid w:val="00194ED8"/>
    <w:rsid w:val="00196D4A"/>
    <w:rsid w:val="0019784A"/>
    <w:rsid w:val="001A01A9"/>
    <w:rsid w:val="001A32F1"/>
    <w:rsid w:val="001A3355"/>
    <w:rsid w:val="001A56FE"/>
    <w:rsid w:val="001A5B4B"/>
    <w:rsid w:val="001A6681"/>
    <w:rsid w:val="001B048F"/>
    <w:rsid w:val="001B054F"/>
    <w:rsid w:val="001B0A7A"/>
    <w:rsid w:val="001B2ACA"/>
    <w:rsid w:val="001B4255"/>
    <w:rsid w:val="001B5565"/>
    <w:rsid w:val="001B635E"/>
    <w:rsid w:val="001C1D49"/>
    <w:rsid w:val="001C45B1"/>
    <w:rsid w:val="001C45B8"/>
    <w:rsid w:val="001C4783"/>
    <w:rsid w:val="001C4D97"/>
    <w:rsid w:val="001C5292"/>
    <w:rsid w:val="001C621B"/>
    <w:rsid w:val="001C73C7"/>
    <w:rsid w:val="001C78AD"/>
    <w:rsid w:val="001C7DA7"/>
    <w:rsid w:val="001D11B0"/>
    <w:rsid w:val="001D1620"/>
    <w:rsid w:val="001D1703"/>
    <w:rsid w:val="001D18DE"/>
    <w:rsid w:val="001D22C5"/>
    <w:rsid w:val="001D2443"/>
    <w:rsid w:val="001D394F"/>
    <w:rsid w:val="001D3B29"/>
    <w:rsid w:val="001D4DF0"/>
    <w:rsid w:val="001D7FA5"/>
    <w:rsid w:val="001E18FB"/>
    <w:rsid w:val="001E33EF"/>
    <w:rsid w:val="001E44F5"/>
    <w:rsid w:val="001E5718"/>
    <w:rsid w:val="001E573D"/>
    <w:rsid w:val="001E5830"/>
    <w:rsid w:val="001E611B"/>
    <w:rsid w:val="001E62AD"/>
    <w:rsid w:val="001E6361"/>
    <w:rsid w:val="001E7268"/>
    <w:rsid w:val="001E7653"/>
    <w:rsid w:val="001F00B9"/>
    <w:rsid w:val="001F04F5"/>
    <w:rsid w:val="001F3F0D"/>
    <w:rsid w:val="001F42AE"/>
    <w:rsid w:val="001F4967"/>
    <w:rsid w:val="001F510D"/>
    <w:rsid w:val="001F5F8C"/>
    <w:rsid w:val="001F77DF"/>
    <w:rsid w:val="001F79FC"/>
    <w:rsid w:val="0020307F"/>
    <w:rsid w:val="002044B6"/>
    <w:rsid w:val="00204885"/>
    <w:rsid w:val="00205092"/>
    <w:rsid w:val="00205CE3"/>
    <w:rsid w:val="00205E2C"/>
    <w:rsid w:val="00206056"/>
    <w:rsid w:val="002060FF"/>
    <w:rsid w:val="00206165"/>
    <w:rsid w:val="00207002"/>
    <w:rsid w:val="00207BD4"/>
    <w:rsid w:val="002108E5"/>
    <w:rsid w:val="00211C7C"/>
    <w:rsid w:val="002121C1"/>
    <w:rsid w:val="00212403"/>
    <w:rsid w:val="00213EC2"/>
    <w:rsid w:val="002148CA"/>
    <w:rsid w:val="00216D5E"/>
    <w:rsid w:val="00221A09"/>
    <w:rsid w:val="002229CF"/>
    <w:rsid w:val="00223540"/>
    <w:rsid w:val="002239F6"/>
    <w:rsid w:val="00223A6D"/>
    <w:rsid w:val="0022424F"/>
    <w:rsid w:val="00224B67"/>
    <w:rsid w:val="00225DF1"/>
    <w:rsid w:val="00226AB6"/>
    <w:rsid w:val="00227320"/>
    <w:rsid w:val="00230018"/>
    <w:rsid w:val="0023010E"/>
    <w:rsid w:val="0023094B"/>
    <w:rsid w:val="00230B26"/>
    <w:rsid w:val="00234179"/>
    <w:rsid w:val="0023661B"/>
    <w:rsid w:val="00237421"/>
    <w:rsid w:val="0024174F"/>
    <w:rsid w:val="00243AA0"/>
    <w:rsid w:val="0024462A"/>
    <w:rsid w:val="00244FBC"/>
    <w:rsid w:val="002459D0"/>
    <w:rsid w:val="00246544"/>
    <w:rsid w:val="00246FD6"/>
    <w:rsid w:val="00250350"/>
    <w:rsid w:val="00251055"/>
    <w:rsid w:val="00251505"/>
    <w:rsid w:val="00251F49"/>
    <w:rsid w:val="00252870"/>
    <w:rsid w:val="00252A87"/>
    <w:rsid w:val="00255F5C"/>
    <w:rsid w:val="00255F91"/>
    <w:rsid w:val="00256524"/>
    <w:rsid w:val="00260381"/>
    <w:rsid w:val="00262BDD"/>
    <w:rsid w:val="00262C92"/>
    <w:rsid w:val="00262FF2"/>
    <w:rsid w:val="002636A3"/>
    <w:rsid w:val="00263B78"/>
    <w:rsid w:val="002643E7"/>
    <w:rsid w:val="00264D58"/>
    <w:rsid w:val="002650A3"/>
    <w:rsid w:val="00265313"/>
    <w:rsid w:val="00265707"/>
    <w:rsid w:val="002673F0"/>
    <w:rsid w:val="002745BE"/>
    <w:rsid w:val="002765B4"/>
    <w:rsid w:val="0027666B"/>
    <w:rsid w:val="00277159"/>
    <w:rsid w:val="00277FEF"/>
    <w:rsid w:val="00280A2D"/>
    <w:rsid w:val="00280B62"/>
    <w:rsid w:val="00280CE1"/>
    <w:rsid w:val="00282521"/>
    <w:rsid w:val="00283136"/>
    <w:rsid w:val="00283CAB"/>
    <w:rsid w:val="00284B2A"/>
    <w:rsid w:val="00284BF3"/>
    <w:rsid w:val="00285117"/>
    <w:rsid w:val="002877CB"/>
    <w:rsid w:val="002919EE"/>
    <w:rsid w:val="0029205F"/>
    <w:rsid w:val="00293F6D"/>
    <w:rsid w:val="00296992"/>
    <w:rsid w:val="00296B76"/>
    <w:rsid w:val="00296C35"/>
    <w:rsid w:val="002A2A83"/>
    <w:rsid w:val="002A380B"/>
    <w:rsid w:val="002A3C11"/>
    <w:rsid w:val="002A4C35"/>
    <w:rsid w:val="002A5B88"/>
    <w:rsid w:val="002A6C3A"/>
    <w:rsid w:val="002A6DC2"/>
    <w:rsid w:val="002A704A"/>
    <w:rsid w:val="002A7332"/>
    <w:rsid w:val="002A7E29"/>
    <w:rsid w:val="002B00D6"/>
    <w:rsid w:val="002B16E6"/>
    <w:rsid w:val="002B2EAC"/>
    <w:rsid w:val="002B36AC"/>
    <w:rsid w:val="002B3E59"/>
    <w:rsid w:val="002B3FB3"/>
    <w:rsid w:val="002B4DDB"/>
    <w:rsid w:val="002B6399"/>
    <w:rsid w:val="002B7B31"/>
    <w:rsid w:val="002B7CE7"/>
    <w:rsid w:val="002C0071"/>
    <w:rsid w:val="002C32E1"/>
    <w:rsid w:val="002C3341"/>
    <w:rsid w:val="002C524F"/>
    <w:rsid w:val="002C53BA"/>
    <w:rsid w:val="002C56A5"/>
    <w:rsid w:val="002C57C0"/>
    <w:rsid w:val="002C587C"/>
    <w:rsid w:val="002D1CF4"/>
    <w:rsid w:val="002D1FB6"/>
    <w:rsid w:val="002D279F"/>
    <w:rsid w:val="002D30A6"/>
    <w:rsid w:val="002D3A8E"/>
    <w:rsid w:val="002D4278"/>
    <w:rsid w:val="002D6754"/>
    <w:rsid w:val="002D6E33"/>
    <w:rsid w:val="002D7727"/>
    <w:rsid w:val="002E0B24"/>
    <w:rsid w:val="002E127E"/>
    <w:rsid w:val="002E39C8"/>
    <w:rsid w:val="002E42ED"/>
    <w:rsid w:val="002E4FE2"/>
    <w:rsid w:val="002E5089"/>
    <w:rsid w:val="002E5DF8"/>
    <w:rsid w:val="002E732D"/>
    <w:rsid w:val="002E7D3F"/>
    <w:rsid w:val="002E7E73"/>
    <w:rsid w:val="002F06DE"/>
    <w:rsid w:val="002F1465"/>
    <w:rsid w:val="002F1EA3"/>
    <w:rsid w:val="002F3A90"/>
    <w:rsid w:val="002F5350"/>
    <w:rsid w:val="002F6672"/>
    <w:rsid w:val="002F689C"/>
    <w:rsid w:val="0030247E"/>
    <w:rsid w:val="003028F5"/>
    <w:rsid w:val="00303111"/>
    <w:rsid w:val="0030404F"/>
    <w:rsid w:val="00304C90"/>
    <w:rsid w:val="003063A7"/>
    <w:rsid w:val="00306EFB"/>
    <w:rsid w:val="00307CDA"/>
    <w:rsid w:val="00310919"/>
    <w:rsid w:val="00313805"/>
    <w:rsid w:val="00314B70"/>
    <w:rsid w:val="003167E7"/>
    <w:rsid w:val="0032070D"/>
    <w:rsid w:val="0032176E"/>
    <w:rsid w:val="0032218E"/>
    <w:rsid w:val="003235F4"/>
    <w:rsid w:val="00323703"/>
    <w:rsid w:val="00324A11"/>
    <w:rsid w:val="00324B9E"/>
    <w:rsid w:val="00325650"/>
    <w:rsid w:val="003258A7"/>
    <w:rsid w:val="00325A7C"/>
    <w:rsid w:val="00330A48"/>
    <w:rsid w:val="00332174"/>
    <w:rsid w:val="00332C63"/>
    <w:rsid w:val="00333034"/>
    <w:rsid w:val="00333F22"/>
    <w:rsid w:val="00336C80"/>
    <w:rsid w:val="00336EEE"/>
    <w:rsid w:val="00337646"/>
    <w:rsid w:val="003377D1"/>
    <w:rsid w:val="0034035F"/>
    <w:rsid w:val="00340631"/>
    <w:rsid w:val="00342DF5"/>
    <w:rsid w:val="00343AD6"/>
    <w:rsid w:val="0034529A"/>
    <w:rsid w:val="00346213"/>
    <w:rsid w:val="00350532"/>
    <w:rsid w:val="003511A5"/>
    <w:rsid w:val="00352344"/>
    <w:rsid w:val="003550F0"/>
    <w:rsid w:val="00363C56"/>
    <w:rsid w:val="00364517"/>
    <w:rsid w:val="0036451F"/>
    <w:rsid w:val="00366322"/>
    <w:rsid w:val="00367005"/>
    <w:rsid w:val="00367A0A"/>
    <w:rsid w:val="0037031B"/>
    <w:rsid w:val="00370FFF"/>
    <w:rsid w:val="00372CDC"/>
    <w:rsid w:val="0037313C"/>
    <w:rsid w:val="00373340"/>
    <w:rsid w:val="003745BE"/>
    <w:rsid w:val="0037474B"/>
    <w:rsid w:val="00375108"/>
    <w:rsid w:val="003817B2"/>
    <w:rsid w:val="003825DA"/>
    <w:rsid w:val="00383B3C"/>
    <w:rsid w:val="00383BD3"/>
    <w:rsid w:val="00386F8B"/>
    <w:rsid w:val="00387459"/>
    <w:rsid w:val="003933DC"/>
    <w:rsid w:val="00394B80"/>
    <w:rsid w:val="00395966"/>
    <w:rsid w:val="00395A9B"/>
    <w:rsid w:val="0039645D"/>
    <w:rsid w:val="00396574"/>
    <w:rsid w:val="00396AA6"/>
    <w:rsid w:val="0039719C"/>
    <w:rsid w:val="003A0609"/>
    <w:rsid w:val="003A13B0"/>
    <w:rsid w:val="003A159A"/>
    <w:rsid w:val="003A4CDE"/>
    <w:rsid w:val="003A5170"/>
    <w:rsid w:val="003A720C"/>
    <w:rsid w:val="003B0233"/>
    <w:rsid w:val="003B0482"/>
    <w:rsid w:val="003B1750"/>
    <w:rsid w:val="003B2817"/>
    <w:rsid w:val="003B2CE5"/>
    <w:rsid w:val="003B3A8B"/>
    <w:rsid w:val="003B411A"/>
    <w:rsid w:val="003B48BC"/>
    <w:rsid w:val="003B67D7"/>
    <w:rsid w:val="003B7E77"/>
    <w:rsid w:val="003C26D2"/>
    <w:rsid w:val="003C2E5F"/>
    <w:rsid w:val="003C4EBF"/>
    <w:rsid w:val="003C5838"/>
    <w:rsid w:val="003C58DC"/>
    <w:rsid w:val="003C6D1D"/>
    <w:rsid w:val="003C6F41"/>
    <w:rsid w:val="003C772B"/>
    <w:rsid w:val="003C7907"/>
    <w:rsid w:val="003C7A19"/>
    <w:rsid w:val="003D13D5"/>
    <w:rsid w:val="003D3436"/>
    <w:rsid w:val="003D3469"/>
    <w:rsid w:val="003D3735"/>
    <w:rsid w:val="003D3FE5"/>
    <w:rsid w:val="003D45E7"/>
    <w:rsid w:val="003D4BB5"/>
    <w:rsid w:val="003D65C0"/>
    <w:rsid w:val="003D73EA"/>
    <w:rsid w:val="003E0C2A"/>
    <w:rsid w:val="003E0C36"/>
    <w:rsid w:val="003E219C"/>
    <w:rsid w:val="003E234C"/>
    <w:rsid w:val="003E2873"/>
    <w:rsid w:val="003E31B8"/>
    <w:rsid w:val="003E3C77"/>
    <w:rsid w:val="003E4319"/>
    <w:rsid w:val="003E4364"/>
    <w:rsid w:val="003E6367"/>
    <w:rsid w:val="003F4321"/>
    <w:rsid w:val="003F4BC0"/>
    <w:rsid w:val="003F4C7E"/>
    <w:rsid w:val="003F52EE"/>
    <w:rsid w:val="003F5F04"/>
    <w:rsid w:val="003F6153"/>
    <w:rsid w:val="003F6E05"/>
    <w:rsid w:val="00400247"/>
    <w:rsid w:val="00401E1C"/>
    <w:rsid w:val="0040292D"/>
    <w:rsid w:val="004043E5"/>
    <w:rsid w:val="00404511"/>
    <w:rsid w:val="004050E0"/>
    <w:rsid w:val="00405452"/>
    <w:rsid w:val="00405B47"/>
    <w:rsid w:val="00405C3D"/>
    <w:rsid w:val="00405F35"/>
    <w:rsid w:val="004063B5"/>
    <w:rsid w:val="00406D33"/>
    <w:rsid w:val="00406DDF"/>
    <w:rsid w:val="004111A2"/>
    <w:rsid w:val="00411944"/>
    <w:rsid w:val="00413487"/>
    <w:rsid w:val="00415002"/>
    <w:rsid w:val="00415289"/>
    <w:rsid w:val="00415815"/>
    <w:rsid w:val="0041625D"/>
    <w:rsid w:val="004163C2"/>
    <w:rsid w:val="00416D7C"/>
    <w:rsid w:val="00420C53"/>
    <w:rsid w:val="00421061"/>
    <w:rsid w:val="0042665B"/>
    <w:rsid w:val="00431D91"/>
    <w:rsid w:val="004323D3"/>
    <w:rsid w:val="00432577"/>
    <w:rsid w:val="0043335D"/>
    <w:rsid w:val="00433A17"/>
    <w:rsid w:val="00433D41"/>
    <w:rsid w:val="0044194C"/>
    <w:rsid w:val="004419DE"/>
    <w:rsid w:val="00443DE2"/>
    <w:rsid w:val="0044442B"/>
    <w:rsid w:val="00444825"/>
    <w:rsid w:val="004465E5"/>
    <w:rsid w:val="00446A88"/>
    <w:rsid w:val="00446C7E"/>
    <w:rsid w:val="00450360"/>
    <w:rsid w:val="004506F0"/>
    <w:rsid w:val="00452489"/>
    <w:rsid w:val="004539D8"/>
    <w:rsid w:val="00453F1D"/>
    <w:rsid w:val="00456CEA"/>
    <w:rsid w:val="00457657"/>
    <w:rsid w:val="00460996"/>
    <w:rsid w:val="00460F64"/>
    <w:rsid w:val="004611DF"/>
    <w:rsid w:val="004617CB"/>
    <w:rsid w:val="00461803"/>
    <w:rsid w:val="00462CE8"/>
    <w:rsid w:val="00463416"/>
    <w:rsid w:val="00464828"/>
    <w:rsid w:val="00464E1A"/>
    <w:rsid w:val="00465126"/>
    <w:rsid w:val="0046641F"/>
    <w:rsid w:val="0046652B"/>
    <w:rsid w:val="004674F7"/>
    <w:rsid w:val="00470636"/>
    <w:rsid w:val="00473B52"/>
    <w:rsid w:val="004758CD"/>
    <w:rsid w:val="004772BA"/>
    <w:rsid w:val="00477573"/>
    <w:rsid w:val="00477917"/>
    <w:rsid w:val="0048145E"/>
    <w:rsid w:val="00483273"/>
    <w:rsid w:val="004833A5"/>
    <w:rsid w:val="00485EF2"/>
    <w:rsid w:val="00485F6F"/>
    <w:rsid w:val="004905BB"/>
    <w:rsid w:val="00491E67"/>
    <w:rsid w:val="00492228"/>
    <w:rsid w:val="00492BB3"/>
    <w:rsid w:val="00494732"/>
    <w:rsid w:val="0049530F"/>
    <w:rsid w:val="00495CB5"/>
    <w:rsid w:val="00496AC3"/>
    <w:rsid w:val="00497F21"/>
    <w:rsid w:val="004A0508"/>
    <w:rsid w:val="004A194F"/>
    <w:rsid w:val="004A1B64"/>
    <w:rsid w:val="004A1E2F"/>
    <w:rsid w:val="004A2DC9"/>
    <w:rsid w:val="004A3BA3"/>
    <w:rsid w:val="004A475F"/>
    <w:rsid w:val="004A597A"/>
    <w:rsid w:val="004A6A61"/>
    <w:rsid w:val="004B0F3E"/>
    <w:rsid w:val="004B2E24"/>
    <w:rsid w:val="004B44AF"/>
    <w:rsid w:val="004B46A8"/>
    <w:rsid w:val="004B5AF5"/>
    <w:rsid w:val="004B640E"/>
    <w:rsid w:val="004B64DB"/>
    <w:rsid w:val="004B68E0"/>
    <w:rsid w:val="004B6BEB"/>
    <w:rsid w:val="004B7D94"/>
    <w:rsid w:val="004C0DEA"/>
    <w:rsid w:val="004C1087"/>
    <w:rsid w:val="004C209D"/>
    <w:rsid w:val="004C27A4"/>
    <w:rsid w:val="004C4092"/>
    <w:rsid w:val="004C5160"/>
    <w:rsid w:val="004C6D8D"/>
    <w:rsid w:val="004D0A45"/>
    <w:rsid w:val="004D1C80"/>
    <w:rsid w:val="004D24EC"/>
    <w:rsid w:val="004D2B63"/>
    <w:rsid w:val="004D2E45"/>
    <w:rsid w:val="004D340B"/>
    <w:rsid w:val="004D6004"/>
    <w:rsid w:val="004D72E7"/>
    <w:rsid w:val="004D7DF7"/>
    <w:rsid w:val="004E07C4"/>
    <w:rsid w:val="004E0AB8"/>
    <w:rsid w:val="004E0F85"/>
    <w:rsid w:val="004E5544"/>
    <w:rsid w:val="004E6CA2"/>
    <w:rsid w:val="004E735C"/>
    <w:rsid w:val="004E7AC0"/>
    <w:rsid w:val="004F03E4"/>
    <w:rsid w:val="004F2455"/>
    <w:rsid w:val="004F28E8"/>
    <w:rsid w:val="004F47F2"/>
    <w:rsid w:val="004F61A6"/>
    <w:rsid w:val="00501412"/>
    <w:rsid w:val="005019C6"/>
    <w:rsid w:val="00501A50"/>
    <w:rsid w:val="005030C6"/>
    <w:rsid w:val="005036A8"/>
    <w:rsid w:val="00504033"/>
    <w:rsid w:val="00504391"/>
    <w:rsid w:val="005046EC"/>
    <w:rsid w:val="00504B50"/>
    <w:rsid w:val="00505FC4"/>
    <w:rsid w:val="005064DB"/>
    <w:rsid w:val="005071E8"/>
    <w:rsid w:val="00507437"/>
    <w:rsid w:val="005121C7"/>
    <w:rsid w:val="005128D3"/>
    <w:rsid w:val="005145AA"/>
    <w:rsid w:val="005157E2"/>
    <w:rsid w:val="00515BC6"/>
    <w:rsid w:val="00517A5C"/>
    <w:rsid w:val="00521B3A"/>
    <w:rsid w:val="00522B8A"/>
    <w:rsid w:val="00523058"/>
    <w:rsid w:val="0052522A"/>
    <w:rsid w:val="00525B41"/>
    <w:rsid w:val="00527383"/>
    <w:rsid w:val="00527B23"/>
    <w:rsid w:val="00527F20"/>
    <w:rsid w:val="00530279"/>
    <w:rsid w:val="00530452"/>
    <w:rsid w:val="00532B6B"/>
    <w:rsid w:val="00532D2A"/>
    <w:rsid w:val="005336DD"/>
    <w:rsid w:val="0053374E"/>
    <w:rsid w:val="00533A19"/>
    <w:rsid w:val="00534EEB"/>
    <w:rsid w:val="00535450"/>
    <w:rsid w:val="00540FDB"/>
    <w:rsid w:val="005415C6"/>
    <w:rsid w:val="00541681"/>
    <w:rsid w:val="0054208A"/>
    <w:rsid w:val="005432B9"/>
    <w:rsid w:val="00544353"/>
    <w:rsid w:val="00544B97"/>
    <w:rsid w:val="00547533"/>
    <w:rsid w:val="00547813"/>
    <w:rsid w:val="0055270B"/>
    <w:rsid w:val="00554D9B"/>
    <w:rsid w:val="005567D2"/>
    <w:rsid w:val="0055771F"/>
    <w:rsid w:val="00560677"/>
    <w:rsid w:val="00560696"/>
    <w:rsid w:val="00561094"/>
    <w:rsid w:val="005615E8"/>
    <w:rsid w:val="0056184F"/>
    <w:rsid w:val="00563817"/>
    <w:rsid w:val="00564D89"/>
    <w:rsid w:val="005667C9"/>
    <w:rsid w:val="00567274"/>
    <w:rsid w:val="00571E61"/>
    <w:rsid w:val="00573C99"/>
    <w:rsid w:val="00576443"/>
    <w:rsid w:val="00580711"/>
    <w:rsid w:val="00580DE8"/>
    <w:rsid w:val="0058146F"/>
    <w:rsid w:val="00581629"/>
    <w:rsid w:val="00581C9E"/>
    <w:rsid w:val="005830C9"/>
    <w:rsid w:val="00585B61"/>
    <w:rsid w:val="0058778E"/>
    <w:rsid w:val="00591917"/>
    <w:rsid w:val="00591AE6"/>
    <w:rsid w:val="005933CA"/>
    <w:rsid w:val="005961EF"/>
    <w:rsid w:val="005A09D9"/>
    <w:rsid w:val="005A22A6"/>
    <w:rsid w:val="005A293C"/>
    <w:rsid w:val="005A2B23"/>
    <w:rsid w:val="005A2F5B"/>
    <w:rsid w:val="005A3AF5"/>
    <w:rsid w:val="005A5098"/>
    <w:rsid w:val="005B00E1"/>
    <w:rsid w:val="005B21B6"/>
    <w:rsid w:val="005B390E"/>
    <w:rsid w:val="005B4740"/>
    <w:rsid w:val="005B52C8"/>
    <w:rsid w:val="005B6732"/>
    <w:rsid w:val="005B7C50"/>
    <w:rsid w:val="005C03C4"/>
    <w:rsid w:val="005C1B9B"/>
    <w:rsid w:val="005C2237"/>
    <w:rsid w:val="005C379D"/>
    <w:rsid w:val="005C522B"/>
    <w:rsid w:val="005C52E0"/>
    <w:rsid w:val="005C64E4"/>
    <w:rsid w:val="005C6BD2"/>
    <w:rsid w:val="005D11A1"/>
    <w:rsid w:val="005D2E69"/>
    <w:rsid w:val="005D39D8"/>
    <w:rsid w:val="005D4E29"/>
    <w:rsid w:val="005D53FD"/>
    <w:rsid w:val="005E0070"/>
    <w:rsid w:val="005E2858"/>
    <w:rsid w:val="005E54F8"/>
    <w:rsid w:val="005E56F7"/>
    <w:rsid w:val="005F2A18"/>
    <w:rsid w:val="005F3164"/>
    <w:rsid w:val="005F45C8"/>
    <w:rsid w:val="005F6201"/>
    <w:rsid w:val="005F6C60"/>
    <w:rsid w:val="005F730B"/>
    <w:rsid w:val="005F7872"/>
    <w:rsid w:val="00600C76"/>
    <w:rsid w:val="00601135"/>
    <w:rsid w:val="00601293"/>
    <w:rsid w:val="00601C1D"/>
    <w:rsid w:val="00601E67"/>
    <w:rsid w:val="00603BCC"/>
    <w:rsid w:val="00603F13"/>
    <w:rsid w:val="00605EC0"/>
    <w:rsid w:val="006063EB"/>
    <w:rsid w:val="006065E8"/>
    <w:rsid w:val="006073D4"/>
    <w:rsid w:val="006100E0"/>
    <w:rsid w:val="00610F67"/>
    <w:rsid w:val="0061130C"/>
    <w:rsid w:val="0061162C"/>
    <w:rsid w:val="0061354C"/>
    <w:rsid w:val="006141F7"/>
    <w:rsid w:val="00615A1C"/>
    <w:rsid w:val="0062002E"/>
    <w:rsid w:val="00620FF6"/>
    <w:rsid w:val="006217EF"/>
    <w:rsid w:val="00621C24"/>
    <w:rsid w:val="00625FDA"/>
    <w:rsid w:val="00625FFF"/>
    <w:rsid w:val="006302BE"/>
    <w:rsid w:val="00631740"/>
    <w:rsid w:val="00632466"/>
    <w:rsid w:val="00635E02"/>
    <w:rsid w:val="00635E1F"/>
    <w:rsid w:val="006363CA"/>
    <w:rsid w:val="006363EB"/>
    <w:rsid w:val="0063665B"/>
    <w:rsid w:val="006376E7"/>
    <w:rsid w:val="00637BE5"/>
    <w:rsid w:val="0064005F"/>
    <w:rsid w:val="0064165E"/>
    <w:rsid w:val="00642371"/>
    <w:rsid w:val="00645502"/>
    <w:rsid w:val="00645ABA"/>
    <w:rsid w:val="00646DD8"/>
    <w:rsid w:val="006472DB"/>
    <w:rsid w:val="006473EF"/>
    <w:rsid w:val="00651ADA"/>
    <w:rsid w:val="00651E25"/>
    <w:rsid w:val="006526DF"/>
    <w:rsid w:val="006531AB"/>
    <w:rsid w:val="0065483B"/>
    <w:rsid w:val="00654A49"/>
    <w:rsid w:val="00655AF6"/>
    <w:rsid w:val="0065616F"/>
    <w:rsid w:val="00656E7C"/>
    <w:rsid w:val="00657873"/>
    <w:rsid w:val="0066055F"/>
    <w:rsid w:val="00660BFB"/>
    <w:rsid w:val="00661DC2"/>
    <w:rsid w:val="0066250B"/>
    <w:rsid w:val="00663102"/>
    <w:rsid w:val="006637CF"/>
    <w:rsid w:val="00666644"/>
    <w:rsid w:val="00666A2A"/>
    <w:rsid w:val="00666D76"/>
    <w:rsid w:val="006672FA"/>
    <w:rsid w:val="00667597"/>
    <w:rsid w:val="00670092"/>
    <w:rsid w:val="0067069E"/>
    <w:rsid w:val="00673D3A"/>
    <w:rsid w:val="0067440C"/>
    <w:rsid w:val="00675F49"/>
    <w:rsid w:val="00676190"/>
    <w:rsid w:val="00677051"/>
    <w:rsid w:val="00677A7C"/>
    <w:rsid w:val="00677CB4"/>
    <w:rsid w:val="00677F78"/>
    <w:rsid w:val="00681811"/>
    <w:rsid w:val="00682AD9"/>
    <w:rsid w:val="00682B34"/>
    <w:rsid w:val="00684D01"/>
    <w:rsid w:val="00684FFF"/>
    <w:rsid w:val="00685129"/>
    <w:rsid w:val="006853E7"/>
    <w:rsid w:val="00686219"/>
    <w:rsid w:val="006902A8"/>
    <w:rsid w:val="00691791"/>
    <w:rsid w:val="006938DD"/>
    <w:rsid w:val="006938E2"/>
    <w:rsid w:val="00696010"/>
    <w:rsid w:val="006A0D6E"/>
    <w:rsid w:val="006A2EAF"/>
    <w:rsid w:val="006A3172"/>
    <w:rsid w:val="006A3289"/>
    <w:rsid w:val="006A3FE7"/>
    <w:rsid w:val="006A46DC"/>
    <w:rsid w:val="006A5545"/>
    <w:rsid w:val="006A68B7"/>
    <w:rsid w:val="006A7687"/>
    <w:rsid w:val="006A7BDC"/>
    <w:rsid w:val="006B190B"/>
    <w:rsid w:val="006B23DD"/>
    <w:rsid w:val="006B2DA5"/>
    <w:rsid w:val="006B380D"/>
    <w:rsid w:val="006B3D4D"/>
    <w:rsid w:val="006B3F9D"/>
    <w:rsid w:val="006B411C"/>
    <w:rsid w:val="006B52BE"/>
    <w:rsid w:val="006B5691"/>
    <w:rsid w:val="006B56B6"/>
    <w:rsid w:val="006B67F5"/>
    <w:rsid w:val="006B685D"/>
    <w:rsid w:val="006B77D4"/>
    <w:rsid w:val="006C069A"/>
    <w:rsid w:val="006C1366"/>
    <w:rsid w:val="006C1469"/>
    <w:rsid w:val="006C158D"/>
    <w:rsid w:val="006C39DD"/>
    <w:rsid w:val="006C4104"/>
    <w:rsid w:val="006C42A3"/>
    <w:rsid w:val="006C44F7"/>
    <w:rsid w:val="006C50E6"/>
    <w:rsid w:val="006C6882"/>
    <w:rsid w:val="006C7A26"/>
    <w:rsid w:val="006D02C2"/>
    <w:rsid w:val="006D0A0F"/>
    <w:rsid w:val="006D278E"/>
    <w:rsid w:val="006D4024"/>
    <w:rsid w:val="006D4968"/>
    <w:rsid w:val="006D63F2"/>
    <w:rsid w:val="006D7A5A"/>
    <w:rsid w:val="006E33CB"/>
    <w:rsid w:val="006E39FE"/>
    <w:rsid w:val="006E5999"/>
    <w:rsid w:val="006E6576"/>
    <w:rsid w:val="006E7C78"/>
    <w:rsid w:val="006E7CB9"/>
    <w:rsid w:val="006F0272"/>
    <w:rsid w:val="006F0930"/>
    <w:rsid w:val="006F0E20"/>
    <w:rsid w:val="006F21FC"/>
    <w:rsid w:val="006F2AEB"/>
    <w:rsid w:val="006F3412"/>
    <w:rsid w:val="006F639A"/>
    <w:rsid w:val="006F6F32"/>
    <w:rsid w:val="007003D5"/>
    <w:rsid w:val="007005A0"/>
    <w:rsid w:val="00706069"/>
    <w:rsid w:val="00706856"/>
    <w:rsid w:val="00706E2F"/>
    <w:rsid w:val="00707D73"/>
    <w:rsid w:val="00710239"/>
    <w:rsid w:val="007107CD"/>
    <w:rsid w:val="007115A9"/>
    <w:rsid w:val="00711826"/>
    <w:rsid w:val="00715697"/>
    <w:rsid w:val="00720418"/>
    <w:rsid w:val="007208C4"/>
    <w:rsid w:val="00720A74"/>
    <w:rsid w:val="00723120"/>
    <w:rsid w:val="0072343B"/>
    <w:rsid w:val="00723CDB"/>
    <w:rsid w:val="007265EB"/>
    <w:rsid w:val="007276A9"/>
    <w:rsid w:val="00727F3F"/>
    <w:rsid w:val="00730211"/>
    <w:rsid w:val="00731313"/>
    <w:rsid w:val="0073348D"/>
    <w:rsid w:val="00735F0A"/>
    <w:rsid w:val="00737750"/>
    <w:rsid w:val="00737ECC"/>
    <w:rsid w:val="00740BE7"/>
    <w:rsid w:val="00740C63"/>
    <w:rsid w:val="00741281"/>
    <w:rsid w:val="0074214F"/>
    <w:rsid w:val="007433A8"/>
    <w:rsid w:val="00743CB2"/>
    <w:rsid w:val="007441AE"/>
    <w:rsid w:val="0074633A"/>
    <w:rsid w:val="007501DE"/>
    <w:rsid w:val="007504CA"/>
    <w:rsid w:val="00750D6E"/>
    <w:rsid w:val="0075149A"/>
    <w:rsid w:val="00751B31"/>
    <w:rsid w:val="00754321"/>
    <w:rsid w:val="00754B5D"/>
    <w:rsid w:val="0075514D"/>
    <w:rsid w:val="007568C3"/>
    <w:rsid w:val="00760111"/>
    <w:rsid w:val="007615D3"/>
    <w:rsid w:val="007616BB"/>
    <w:rsid w:val="00761C30"/>
    <w:rsid w:val="0076222D"/>
    <w:rsid w:val="00763236"/>
    <w:rsid w:val="0076330C"/>
    <w:rsid w:val="00763E8A"/>
    <w:rsid w:val="007644A4"/>
    <w:rsid w:val="00765058"/>
    <w:rsid w:val="007655BD"/>
    <w:rsid w:val="00766464"/>
    <w:rsid w:val="00771A11"/>
    <w:rsid w:val="007739B6"/>
    <w:rsid w:val="00774440"/>
    <w:rsid w:val="00774980"/>
    <w:rsid w:val="00775DBD"/>
    <w:rsid w:val="00776F6A"/>
    <w:rsid w:val="00780FEB"/>
    <w:rsid w:val="0078143E"/>
    <w:rsid w:val="0078166D"/>
    <w:rsid w:val="00783AAA"/>
    <w:rsid w:val="0078462E"/>
    <w:rsid w:val="007857A5"/>
    <w:rsid w:val="007876C8"/>
    <w:rsid w:val="00787796"/>
    <w:rsid w:val="00787985"/>
    <w:rsid w:val="00790EC8"/>
    <w:rsid w:val="00791100"/>
    <w:rsid w:val="00791516"/>
    <w:rsid w:val="00791B47"/>
    <w:rsid w:val="007925E5"/>
    <w:rsid w:val="00792B5B"/>
    <w:rsid w:val="00792B9B"/>
    <w:rsid w:val="00792D9C"/>
    <w:rsid w:val="00793685"/>
    <w:rsid w:val="007953A3"/>
    <w:rsid w:val="007A038E"/>
    <w:rsid w:val="007A1A0F"/>
    <w:rsid w:val="007A1AF1"/>
    <w:rsid w:val="007A2F11"/>
    <w:rsid w:val="007A2F7D"/>
    <w:rsid w:val="007A3286"/>
    <w:rsid w:val="007A380A"/>
    <w:rsid w:val="007A5C1F"/>
    <w:rsid w:val="007A79DE"/>
    <w:rsid w:val="007B0FFB"/>
    <w:rsid w:val="007B1125"/>
    <w:rsid w:val="007B1A66"/>
    <w:rsid w:val="007B1AA1"/>
    <w:rsid w:val="007B45B6"/>
    <w:rsid w:val="007B5A3C"/>
    <w:rsid w:val="007C0B47"/>
    <w:rsid w:val="007C20B8"/>
    <w:rsid w:val="007C23FF"/>
    <w:rsid w:val="007C2A05"/>
    <w:rsid w:val="007C435B"/>
    <w:rsid w:val="007C5628"/>
    <w:rsid w:val="007C628B"/>
    <w:rsid w:val="007D0291"/>
    <w:rsid w:val="007D0974"/>
    <w:rsid w:val="007D2493"/>
    <w:rsid w:val="007D3193"/>
    <w:rsid w:val="007D31F1"/>
    <w:rsid w:val="007D333B"/>
    <w:rsid w:val="007D3B66"/>
    <w:rsid w:val="007D4420"/>
    <w:rsid w:val="007D4801"/>
    <w:rsid w:val="007D5C67"/>
    <w:rsid w:val="007D713F"/>
    <w:rsid w:val="007D7E65"/>
    <w:rsid w:val="007E0705"/>
    <w:rsid w:val="007E0719"/>
    <w:rsid w:val="007E2DD6"/>
    <w:rsid w:val="007E3A76"/>
    <w:rsid w:val="007E3B62"/>
    <w:rsid w:val="007E43DD"/>
    <w:rsid w:val="007E52A9"/>
    <w:rsid w:val="007E5588"/>
    <w:rsid w:val="007E5EB7"/>
    <w:rsid w:val="007E617F"/>
    <w:rsid w:val="007E65C6"/>
    <w:rsid w:val="007E7B6E"/>
    <w:rsid w:val="007E7CB7"/>
    <w:rsid w:val="007F0DA8"/>
    <w:rsid w:val="007F15F6"/>
    <w:rsid w:val="007F3949"/>
    <w:rsid w:val="007F3B07"/>
    <w:rsid w:val="007F7126"/>
    <w:rsid w:val="007F7D6F"/>
    <w:rsid w:val="008019E8"/>
    <w:rsid w:val="00801A88"/>
    <w:rsid w:val="00802A69"/>
    <w:rsid w:val="00803299"/>
    <w:rsid w:val="008048F3"/>
    <w:rsid w:val="008106B7"/>
    <w:rsid w:val="00810B7E"/>
    <w:rsid w:val="008112EC"/>
    <w:rsid w:val="00812287"/>
    <w:rsid w:val="00812293"/>
    <w:rsid w:val="00812663"/>
    <w:rsid w:val="008131B5"/>
    <w:rsid w:val="00813DBA"/>
    <w:rsid w:val="008162B8"/>
    <w:rsid w:val="0081659A"/>
    <w:rsid w:val="00817AC0"/>
    <w:rsid w:val="0082036E"/>
    <w:rsid w:val="00820F53"/>
    <w:rsid w:val="00823F09"/>
    <w:rsid w:val="00824E27"/>
    <w:rsid w:val="00825983"/>
    <w:rsid w:val="00825DF6"/>
    <w:rsid w:val="00826611"/>
    <w:rsid w:val="00827CB2"/>
    <w:rsid w:val="008300D3"/>
    <w:rsid w:val="008302D9"/>
    <w:rsid w:val="008309E1"/>
    <w:rsid w:val="00830F49"/>
    <w:rsid w:val="00831803"/>
    <w:rsid w:val="008320C8"/>
    <w:rsid w:val="00832101"/>
    <w:rsid w:val="0083251A"/>
    <w:rsid w:val="0083320D"/>
    <w:rsid w:val="00833CE9"/>
    <w:rsid w:val="00834D7F"/>
    <w:rsid w:val="008351C1"/>
    <w:rsid w:val="00835315"/>
    <w:rsid w:val="00836EE8"/>
    <w:rsid w:val="00837073"/>
    <w:rsid w:val="00837834"/>
    <w:rsid w:val="00837D0F"/>
    <w:rsid w:val="00840978"/>
    <w:rsid w:val="00840B90"/>
    <w:rsid w:val="00841E53"/>
    <w:rsid w:val="0084348F"/>
    <w:rsid w:val="00843C2C"/>
    <w:rsid w:val="0084402E"/>
    <w:rsid w:val="008448D2"/>
    <w:rsid w:val="00844E30"/>
    <w:rsid w:val="00847A83"/>
    <w:rsid w:val="00850346"/>
    <w:rsid w:val="00850665"/>
    <w:rsid w:val="00850A4E"/>
    <w:rsid w:val="00850FC3"/>
    <w:rsid w:val="00851496"/>
    <w:rsid w:val="0085244B"/>
    <w:rsid w:val="008537B1"/>
    <w:rsid w:val="00854A17"/>
    <w:rsid w:val="00854A3F"/>
    <w:rsid w:val="008557A3"/>
    <w:rsid w:val="00860121"/>
    <w:rsid w:val="008606FE"/>
    <w:rsid w:val="00860DF5"/>
    <w:rsid w:val="00861CEE"/>
    <w:rsid w:val="00863448"/>
    <w:rsid w:val="00863CD7"/>
    <w:rsid w:val="008645E4"/>
    <w:rsid w:val="00864C9B"/>
    <w:rsid w:val="00864D87"/>
    <w:rsid w:val="00865012"/>
    <w:rsid w:val="0086525B"/>
    <w:rsid w:val="00866356"/>
    <w:rsid w:val="00866FB3"/>
    <w:rsid w:val="008672FD"/>
    <w:rsid w:val="00867551"/>
    <w:rsid w:val="00867743"/>
    <w:rsid w:val="008678C1"/>
    <w:rsid w:val="00867B13"/>
    <w:rsid w:val="00871FE3"/>
    <w:rsid w:val="00872B49"/>
    <w:rsid w:val="00874336"/>
    <w:rsid w:val="00874604"/>
    <w:rsid w:val="00874900"/>
    <w:rsid w:val="00874FB0"/>
    <w:rsid w:val="00875622"/>
    <w:rsid w:val="00876030"/>
    <w:rsid w:val="00876A02"/>
    <w:rsid w:val="00877CB7"/>
    <w:rsid w:val="00881CBD"/>
    <w:rsid w:val="00882327"/>
    <w:rsid w:val="00883455"/>
    <w:rsid w:val="008854E0"/>
    <w:rsid w:val="00885BDB"/>
    <w:rsid w:val="00885C28"/>
    <w:rsid w:val="0088639D"/>
    <w:rsid w:val="008906B4"/>
    <w:rsid w:val="00890CDE"/>
    <w:rsid w:val="00891172"/>
    <w:rsid w:val="0089154B"/>
    <w:rsid w:val="008918A7"/>
    <w:rsid w:val="008918ED"/>
    <w:rsid w:val="00892CBD"/>
    <w:rsid w:val="00892D1E"/>
    <w:rsid w:val="008937F4"/>
    <w:rsid w:val="00897F40"/>
    <w:rsid w:val="00897FCF"/>
    <w:rsid w:val="008A00CB"/>
    <w:rsid w:val="008A0FB0"/>
    <w:rsid w:val="008A2402"/>
    <w:rsid w:val="008A29F6"/>
    <w:rsid w:val="008A305C"/>
    <w:rsid w:val="008A50B5"/>
    <w:rsid w:val="008A50F9"/>
    <w:rsid w:val="008A54EB"/>
    <w:rsid w:val="008A563F"/>
    <w:rsid w:val="008A67FC"/>
    <w:rsid w:val="008A6A82"/>
    <w:rsid w:val="008A77B3"/>
    <w:rsid w:val="008A7AAA"/>
    <w:rsid w:val="008B033C"/>
    <w:rsid w:val="008B2287"/>
    <w:rsid w:val="008B28C1"/>
    <w:rsid w:val="008B3493"/>
    <w:rsid w:val="008B3C28"/>
    <w:rsid w:val="008B3E62"/>
    <w:rsid w:val="008B407B"/>
    <w:rsid w:val="008B46B0"/>
    <w:rsid w:val="008B4BDB"/>
    <w:rsid w:val="008B5E28"/>
    <w:rsid w:val="008B6AF2"/>
    <w:rsid w:val="008B7B86"/>
    <w:rsid w:val="008C08CC"/>
    <w:rsid w:val="008C0A80"/>
    <w:rsid w:val="008C0C2B"/>
    <w:rsid w:val="008C11CA"/>
    <w:rsid w:val="008C12A8"/>
    <w:rsid w:val="008C1851"/>
    <w:rsid w:val="008C279D"/>
    <w:rsid w:val="008C37A9"/>
    <w:rsid w:val="008C539A"/>
    <w:rsid w:val="008C589F"/>
    <w:rsid w:val="008C6593"/>
    <w:rsid w:val="008D0EC2"/>
    <w:rsid w:val="008D1812"/>
    <w:rsid w:val="008D1C73"/>
    <w:rsid w:val="008D1EF2"/>
    <w:rsid w:val="008D35E3"/>
    <w:rsid w:val="008D402C"/>
    <w:rsid w:val="008D7198"/>
    <w:rsid w:val="008E0B65"/>
    <w:rsid w:val="008E4065"/>
    <w:rsid w:val="008E495A"/>
    <w:rsid w:val="008E4C80"/>
    <w:rsid w:val="008E59A0"/>
    <w:rsid w:val="008E5C3D"/>
    <w:rsid w:val="008E68E2"/>
    <w:rsid w:val="008E6A9D"/>
    <w:rsid w:val="008F0968"/>
    <w:rsid w:val="008F5400"/>
    <w:rsid w:val="008F5CD3"/>
    <w:rsid w:val="008F5CEC"/>
    <w:rsid w:val="008F5E10"/>
    <w:rsid w:val="008F6679"/>
    <w:rsid w:val="008F70BB"/>
    <w:rsid w:val="009015D2"/>
    <w:rsid w:val="00902D10"/>
    <w:rsid w:val="009035B5"/>
    <w:rsid w:val="00903A13"/>
    <w:rsid w:val="00904D71"/>
    <w:rsid w:val="009106BC"/>
    <w:rsid w:val="00912E0D"/>
    <w:rsid w:val="0091388A"/>
    <w:rsid w:val="00914AD5"/>
    <w:rsid w:val="00916710"/>
    <w:rsid w:val="00917035"/>
    <w:rsid w:val="00921143"/>
    <w:rsid w:val="00921685"/>
    <w:rsid w:val="00921DB0"/>
    <w:rsid w:val="00922423"/>
    <w:rsid w:val="00922AB7"/>
    <w:rsid w:val="0092316F"/>
    <w:rsid w:val="009239AB"/>
    <w:rsid w:val="009246B9"/>
    <w:rsid w:val="00925739"/>
    <w:rsid w:val="00926172"/>
    <w:rsid w:val="009271B6"/>
    <w:rsid w:val="009276DD"/>
    <w:rsid w:val="009277ED"/>
    <w:rsid w:val="00927DA4"/>
    <w:rsid w:val="00930ACB"/>
    <w:rsid w:val="00930BED"/>
    <w:rsid w:val="0093107B"/>
    <w:rsid w:val="00931897"/>
    <w:rsid w:val="00931A5E"/>
    <w:rsid w:val="00932560"/>
    <w:rsid w:val="0093446E"/>
    <w:rsid w:val="009359A9"/>
    <w:rsid w:val="00935CB5"/>
    <w:rsid w:val="00937F4E"/>
    <w:rsid w:val="00937FEE"/>
    <w:rsid w:val="00940139"/>
    <w:rsid w:val="009404FE"/>
    <w:rsid w:val="00941258"/>
    <w:rsid w:val="00941E2E"/>
    <w:rsid w:val="009420A5"/>
    <w:rsid w:val="00942189"/>
    <w:rsid w:val="00942B48"/>
    <w:rsid w:val="009430F6"/>
    <w:rsid w:val="00944D0F"/>
    <w:rsid w:val="00944E1F"/>
    <w:rsid w:val="00945FD4"/>
    <w:rsid w:val="00946C6F"/>
    <w:rsid w:val="00946F1B"/>
    <w:rsid w:val="00950AE7"/>
    <w:rsid w:val="009529EC"/>
    <w:rsid w:val="00953500"/>
    <w:rsid w:val="0095454A"/>
    <w:rsid w:val="00954BAD"/>
    <w:rsid w:val="00954C24"/>
    <w:rsid w:val="009550FC"/>
    <w:rsid w:val="009558F9"/>
    <w:rsid w:val="00957410"/>
    <w:rsid w:val="00961D86"/>
    <w:rsid w:val="00963333"/>
    <w:rsid w:val="009650F9"/>
    <w:rsid w:val="00965D07"/>
    <w:rsid w:val="0096635C"/>
    <w:rsid w:val="009669F3"/>
    <w:rsid w:val="00966EB5"/>
    <w:rsid w:val="009710C4"/>
    <w:rsid w:val="00971449"/>
    <w:rsid w:val="009719FF"/>
    <w:rsid w:val="00971F5A"/>
    <w:rsid w:val="009724AA"/>
    <w:rsid w:val="0097301A"/>
    <w:rsid w:val="00973FC9"/>
    <w:rsid w:val="00975279"/>
    <w:rsid w:val="009755AB"/>
    <w:rsid w:val="0097628F"/>
    <w:rsid w:val="009762B0"/>
    <w:rsid w:val="0097642C"/>
    <w:rsid w:val="009833EE"/>
    <w:rsid w:val="00983B10"/>
    <w:rsid w:val="00983C6A"/>
    <w:rsid w:val="009842C6"/>
    <w:rsid w:val="00984E94"/>
    <w:rsid w:val="00985934"/>
    <w:rsid w:val="00985C7F"/>
    <w:rsid w:val="00986851"/>
    <w:rsid w:val="0098689E"/>
    <w:rsid w:val="009872F6"/>
    <w:rsid w:val="0099194D"/>
    <w:rsid w:val="00991AAE"/>
    <w:rsid w:val="00992E6C"/>
    <w:rsid w:val="0099551D"/>
    <w:rsid w:val="00997450"/>
    <w:rsid w:val="009A11D6"/>
    <w:rsid w:val="009A267C"/>
    <w:rsid w:val="009A3735"/>
    <w:rsid w:val="009A3DE0"/>
    <w:rsid w:val="009A699B"/>
    <w:rsid w:val="009B0F99"/>
    <w:rsid w:val="009B3674"/>
    <w:rsid w:val="009B3A2E"/>
    <w:rsid w:val="009B3E41"/>
    <w:rsid w:val="009B5696"/>
    <w:rsid w:val="009B711C"/>
    <w:rsid w:val="009B7457"/>
    <w:rsid w:val="009C0C97"/>
    <w:rsid w:val="009C0D55"/>
    <w:rsid w:val="009C2E73"/>
    <w:rsid w:val="009C3603"/>
    <w:rsid w:val="009C454C"/>
    <w:rsid w:val="009C497E"/>
    <w:rsid w:val="009C56C2"/>
    <w:rsid w:val="009C57CD"/>
    <w:rsid w:val="009C5B4D"/>
    <w:rsid w:val="009C7692"/>
    <w:rsid w:val="009D214E"/>
    <w:rsid w:val="009D25F1"/>
    <w:rsid w:val="009D2C1A"/>
    <w:rsid w:val="009D3CEA"/>
    <w:rsid w:val="009D4314"/>
    <w:rsid w:val="009D4448"/>
    <w:rsid w:val="009D6FF4"/>
    <w:rsid w:val="009E0B10"/>
    <w:rsid w:val="009E153E"/>
    <w:rsid w:val="009E155C"/>
    <w:rsid w:val="009E1C61"/>
    <w:rsid w:val="009E2285"/>
    <w:rsid w:val="009E2504"/>
    <w:rsid w:val="009E40BF"/>
    <w:rsid w:val="009E5011"/>
    <w:rsid w:val="009E6219"/>
    <w:rsid w:val="009E65FA"/>
    <w:rsid w:val="009E6C1F"/>
    <w:rsid w:val="009F1594"/>
    <w:rsid w:val="009F178F"/>
    <w:rsid w:val="009F2CD0"/>
    <w:rsid w:val="009F3453"/>
    <w:rsid w:val="009F3ADD"/>
    <w:rsid w:val="009F4835"/>
    <w:rsid w:val="009F5062"/>
    <w:rsid w:val="009F60E0"/>
    <w:rsid w:val="00A0112E"/>
    <w:rsid w:val="00A0424F"/>
    <w:rsid w:val="00A04758"/>
    <w:rsid w:val="00A0566A"/>
    <w:rsid w:val="00A07AB6"/>
    <w:rsid w:val="00A1164D"/>
    <w:rsid w:val="00A14897"/>
    <w:rsid w:val="00A1539B"/>
    <w:rsid w:val="00A15646"/>
    <w:rsid w:val="00A16D18"/>
    <w:rsid w:val="00A176D2"/>
    <w:rsid w:val="00A21F1F"/>
    <w:rsid w:val="00A22018"/>
    <w:rsid w:val="00A238D4"/>
    <w:rsid w:val="00A24320"/>
    <w:rsid w:val="00A25597"/>
    <w:rsid w:val="00A26B04"/>
    <w:rsid w:val="00A26D28"/>
    <w:rsid w:val="00A300B4"/>
    <w:rsid w:val="00A341AD"/>
    <w:rsid w:val="00A343FF"/>
    <w:rsid w:val="00A3466C"/>
    <w:rsid w:val="00A3543A"/>
    <w:rsid w:val="00A373B3"/>
    <w:rsid w:val="00A407D1"/>
    <w:rsid w:val="00A418C1"/>
    <w:rsid w:val="00A43220"/>
    <w:rsid w:val="00A462BC"/>
    <w:rsid w:val="00A46A03"/>
    <w:rsid w:val="00A470BB"/>
    <w:rsid w:val="00A50547"/>
    <w:rsid w:val="00A50570"/>
    <w:rsid w:val="00A50E3F"/>
    <w:rsid w:val="00A53B5E"/>
    <w:rsid w:val="00A5673D"/>
    <w:rsid w:val="00A6062F"/>
    <w:rsid w:val="00A61896"/>
    <w:rsid w:val="00A62081"/>
    <w:rsid w:val="00A64B6E"/>
    <w:rsid w:val="00A65A40"/>
    <w:rsid w:val="00A65CC5"/>
    <w:rsid w:val="00A65DA0"/>
    <w:rsid w:val="00A6631E"/>
    <w:rsid w:val="00A702BF"/>
    <w:rsid w:val="00A718DF"/>
    <w:rsid w:val="00A738B2"/>
    <w:rsid w:val="00A73FEF"/>
    <w:rsid w:val="00A7408B"/>
    <w:rsid w:val="00A778B9"/>
    <w:rsid w:val="00A77D56"/>
    <w:rsid w:val="00A8263D"/>
    <w:rsid w:val="00A83672"/>
    <w:rsid w:val="00A85015"/>
    <w:rsid w:val="00A86050"/>
    <w:rsid w:val="00A86BAA"/>
    <w:rsid w:val="00A8745D"/>
    <w:rsid w:val="00A87659"/>
    <w:rsid w:val="00A90E8E"/>
    <w:rsid w:val="00A91D08"/>
    <w:rsid w:val="00A92E56"/>
    <w:rsid w:val="00A93CA3"/>
    <w:rsid w:val="00A94491"/>
    <w:rsid w:val="00A9552D"/>
    <w:rsid w:val="00A95A15"/>
    <w:rsid w:val="00A963EB"/>
    <w:rsid w:val="00A96FB2"/>
    <w:rsid w:val="00A97AB0"/>
    <w:rsid w:val="00AA049E"/>
    <w:rsid w:val="00AA1532"/>
    <w:rsid w:val="00AA4413"/>
    <w:rsid w:val="00AA6277"/>
    <w:rsid w:val="00AA62D3"/>
    <w:rsid w:val="00AA6E59"/>
    <w:rsid w:val="00AB06AD"/>
    <w:rsid w:val="00AB12C2"/>
    <w:rsid w:val="00AB1714"/>
    <w:rsid w:val="00AB27AB"/>
    <w:rsid w:val="00AB27EC"/>
    <w:rsid w:val="00AB294E"/>
    <w:rsid w:val="00AB333B"/>
    <w:rsid w:val="00AB3F76"/>
    <w:rsid w:val="00AB428F"/>
    <w:rsid w:val="00AB7075"/>
    <w:rsid w:val="00AB771F"/>
    <w:rsid w:val="00AC42BD"/>
    <w:rsid w:val="00AC4566"/>
    <w:rsid w:val="00AC642A"/>
    <w:rsid w:val="00AC687D"/>
    <w:rsid w:val="00AC6B06"/>
    <w:rsid w:val="00AC6BF9"/>
    <w:rsid w:val="00AD0952"/>
    <w:rsid w:val="00AD0982"/>
    <w:rsid w:val="00AD2848"/>
    <w:rsid w:val="00AD420B"/>
    <w:rsid w:val="00AD5579"/>
    <w:rsid w:val="00AD68B0"/>
    <w:rsid w:val="00AD6ACD"/>
    <w:rsid w:val="00AD7E1C"/>
    <w:rsid w:val="00AE2549"/>
    <w:rsid w:val="00AE3239"/>
    <w:rsid w:val="00AE3424"/>
    <w:rsid w:val="00AE345D"/>
    <w:rsid w:val="00AE385B"/>
    <w:rsid w:val="00AE3E2E"/>
    <w:rsid w:val="00AE62D1"/>
    <w:rsid w:val="00AE68D0"/>
    <w:rsid w:val="00AE6DAB"/>
    <w:rsid w:val="00AE7D78"/>
    <w:rsid w:val="00AF2816"/>
    <w:rsid w:val="00AF2C1A"/>
    <w:rsid w:val="00AF2C73"/>
    <w:rsid w:val="00AF322F"/>
    <w:rsid w:val="00AF35DF"/>
    <w:rsid w:val="00AF360D"/>
    <w:rsid w:val="00AF47D2"/>
    <w:rsid w:val="00AF4F9B"/>
    <w:rsid w:val="00AF5FAC"/>
    <w:rsid w:val="00AF6260"/>
    <w:rsid w:val="00AF7D07"/>
    <w:rsid w:val="00AF7E4A"/>
    <w:rsid w:val="00AF7F3C"/>
    <w:rsid w:val="00B01130"/>
    <w:rsid w:val="00B031CA"/>
    <w:rsid w:val="00B04C6F"/>
    <w:rsid w:val="00B05B02"/>
    <w:rsid w:val="00B07234"/>
    <w:rsid w:val="00B10E18"/>
    <w:rsid w:val="00B11383"/>
    <w:rsid w:val="00B11C63"/>
    <w:rsid w:val="00B12CC4"/>
    <w:rsid w:val="00B13EED"/>
    <w:rsid w:val="00B141CA"/>
    <w:rsid w:val="00B16405"/>
    <w:rsid w:val="00B17736"/>
    <w:rsid w:val="00B20A2F"/>
    <w:rsid w:val="00B21C74"/>
    <w:rsid w:val="00B21F22"/>
    <w:rsid w:val="00B21F61"/>
    <w:rsid w:val="00B23040"/>
    <w:rsid w:val="00B26814"/>
    <w:rsid w:val="00B300CF"/>
    <w:rsid w:val="00B30850"/>
    <w:rsid w:val="00B31AFB"/>
    <w:rsid w:val="00B32350"/>
    <w:rsid w:val="00B32E5B"/>
    <w:rsid w:val="00B354BA"/>
    <w:rsid w:val="00B36492"/>
    <w:rsid w:val="00B3740B"/>
    <w:rsid w:val="00B37F67"/>
    <w:rsid w:val="00B41E61"/>
    <w:rsid w:val="00B4300A"/>
    <w:rsid w:val="00B43F74"/>
    <w:rsid w:val="00B45498"/>
    <w:rsid w:val="00B4686A"/>
    <w:rsid w:val="00B47458"/>
    <w:rsid w:val="00B5198F"/>
    <w:rsid w:val="00B52F05"/>
    <w:rsid w:val="00B53A92"/>
    <w:rsid w:val="00B5509E"/>
    <w:rsid w:val="00B55E44"/>
    <w:rsid w:val="00B563C6"/>
    <w:rsid w:val="00B577E3"/>
    <w:rsid w:val="00B608D0"/>
    <w:rsid w:val="00B62263"/>
    <w:rsid w:val="00B62831"/>
    <w:rsid w:val="00B62DE7"/>
    <w:rsid w:val="00B63722"/>
    <w:rsid w:val="00B639F7"/>
    <w:rsid w:val="00B6407B"/>
    <w:rsid w:val="00B6421B"/>
    <w:rsid w:val="00B64278"/>
    <w:rsid w:val="00B64494"/>
    <w:rsid w:val="00B64953"/>
    <w:rsid w:val="00B661E6"/>
    <w:rsid w:val="00B703D4"/>
    <w:rsid w:val="00B70618"/>
    <w:rsid w:val="00B727AC"/>
    <w:rsid w:val="00B73EC8"/>
    <w:rsid w:val="00B753E5"/>
    <w:rsid w:val="00B75A50"/>
    <w:rsid w:val="00B75CBB"/>
    <w:rsid w:val="00B76474"/>
    <w:rsid w:val="00B76B13"/>
    <w:rsid w:val="00B819AA"/>
    <w:rsid w:val="00B82286"/>
    <w:rsid w:val="00B825ED"/>
    <w:rsid w:val="00B871CF"/>
    <w:rsid w:val="00B9022C"/>
    <w:rsid w:val="00B90451"/>
    <w:rsid w:val="00B909BF"/>
    <w:rsid w:val="00B91610"/>
    <w:rsid w:val="00B9321B"/>
    <w:rsid w:val="00B93992"/>
    <w:rsid w:val="00B94AAC"/>
    <w:rsid w:val="00B94B24"/>
    <w:rsid w:val="00B958D7"/>
    <w:rsid w:val="00B9683B"/>
    <w:rsid w:val="00B96B9E"/>
    <w:rsid w:val="00B97801"/>
    <w:rsid w:val="00B97DAA"/>
    <w:rsid w:val="00BA17AA"/>
    <w:rsid w:val="00BA19FC"/>
    <w:rsid w:val="00BA202D"/>
    <w:rsid w:val="00BA266E"/>
    <w:rsid w:val="00BA3271"/>
    <w:rsid w:val="00BA53FF"/>
    <w:rsid w:val="00BA5E37"/>
    <w:rsid w:val="00BA6741"/>
    <w:rsid w:val="00BA71E1"/>
    <w:rsid w:val="00BA741F"/>
    <w:rsid w:val="00BB081A"/>
    <w:rsid w:val="00BB3646"/>
    <w:rsid w:val="00BB55CA"/>
    <w:rsid w:val="00BB776A"/>
    <w:rsid w:val="00BB7BE9"/>
    <w:rsid w:val="00BB7EEC"/>
    <w:rsid w:val="00BC0733"/>
    <w:rsid w:val="00BC1242"/>
    <w:rsid w:val="00BC26D8"/>
    <w:rsid w:val="00BC3E5C"/>
    <w:rsid w:val="00BC4ED0"/>
    <w:rsid w:val="00BC4F4F"/>
    <w:rsid w:val="00BC59B2"/>
    <w:rsid w:val="00BD0056"/>
    <w:rsid w:val="00BD099C"/>
    <w:rsid w:val="00BD103C"/>
    <w:rsid w:val="00BD1936"/>
    <w:rsid w:val="00BD2F88"/>
    <w:rsid w:val="00BD3F74"/>
    <w:rsid w:val="00BD5D77"/>
    <w:rsid w:val="00BD7A4C"/>
    <w:rsid w:val="00BE0185"/>
    <w:rsid w:val="00BE1763"/>
    <w:rsid w:val="00BE2435"/>
    <w:rsid w:val="00BE279B"/>
    <w:rsid w:val="00BE2E56"/>
    <w:rsid w:val="00BE3C05"/>
    <w:rsid w:val="00BE406B"/>
    <w:rsid w:val="00BE60A2"/>
    <w:rsid w:val="00BE7BA7"/>
    <w:rsid w:val="00BF0BC2"/>
    <w:rsid w:val="00BF2B8D"/>
    <w:rsid w:val="00BF3DF0"/>
    <w:rsid w:val="00BF4287"/>
    <w:rsid w:val="00BF4B58"/>
    <w:rsid w:val="00BF4E04"/>
    <w:rsid w:val="00BF70D3"/>
    <w:rsid w:val="00BF7F6B"/>
    <w:rsid w:val="00C00791"/>
    <w:rsid w:val="00C01154"/>
    <w:rsid w:val="00C01B97"/>
    <w:rsid w:val="00C022B6"/>
    <w:rsid w:val="00C02D8B"/>
    <w:rsid w:val="00C0310C"/>
    <w:rsid w:val="00C034F5"/>
    <w:rsid w:val="00C0383E"/>
    <w:rsid w:val="00C057CD"/>
    <w:rsid w:val="00C06C9C"/>
    <w:rsid w:val="00C06EFA"/>
    <w:rsid w:val="00C07891"/>
    <w:rsid w:val="00C12F1E"/>
    <w:rsid w:val="00C13B25"/>
    <w:rsid w:val="00C156DA"/>
    <w:rsid w:val="00C16B68"/>
    <w:rsid w:val="00C205D2"/>
    <w:rsid w:val="00C21142"/>
    <w:rsid w:val="00C26C95"/>
    <w:rsid w:val="00C30B06"/>
    <w:rsid w:val="00C30EB5"/>
    <w:rsid w:val="00C316C1"/>
    <w:rsid w:val="00C31BDE"/>
    <w:rsid w:val="00C33615"/>
    <w:rsid w:val="00C33A1E"/>
    <w:rsid w:val="00C34A56"/>
    <w:rsid w:val="00C34A58"/>
    <w:rsid w:val="00C363D9"/>
    <w:rsid w:val="00C36F93"/>
    <w:rsid w:val="00C37874"/>
    <w:rsid w:val="00C41129"/>
    <w:rsid w:val="00C41196"/>
    <w:rsid w:val="00C4133F"/>
    <w:rsid w:val="00C426A5"/>
    <w:rsid w:val="00C4296A"/>
    <w:rsid w:val="00C42F62"/>
    <w:rsid w:val="00C43607"/>
    <w:rsid w:val="00C478C4"/>
    <w:rsid w:val="00C47962"/>
    <w:rsid w:val="00C50B0B"/>
    <w:rsid w:val="00C50FE5"/>
    <w:rsid w:val="00C513CA"/>
    <w:rsid w:val="00C5258D"/>
    <w:rsid w:val="00C53A1D"/>
    <w:rsid w:val="00C5577A"/>
    <w:rsid w:val="00C55F66"/>
    <w:rsid w:val="00C56497"/>
    <w:rsid w:val="00C56C3B"/>
    <w:rsid w:val="00C5734A"/>
    <w:rsid w:val="00C60CFC"/>
    <w:rsid w:val="00C6203A"/>
    <w:rsid w:val="00C62503"/>
    <w:rsid w:val="00C63B4C"/>
    <w:rsid w:val="00C63FAD"/>
    <w:rsid w:val="00C714BE"/>
    <w:rsid w:val="00C71B24"/>
    <w:rsid w:val="00C71D0A"/>
    <w:rsid w:val="00C71D93"/>
    <w:rsid w:val="00C72B84"/>
    <w:rsid w:val="00C758FD"/>
    <w:rsid w:val="00C76160"/>
    <w:rsid w:val="00C77DD1"/>
    <w:rsid w:val="00C8247D"/>
    <w:rsid w:val="00C82779"/>
    <w:rsid w:val="00C8323C"/>
    <w:rsid w:val="00C833C6"/>
    <w:rsid w:val="00C835FD"/>
    <w:rsid w:val="00C83CEB"/>
    <w:rsid w:val="00C84DA4"/>
    <w:rsid w:val="00C85844"/>
    <w:rsid w:val="00C86315"/>
    <w:rsid w:val="00C868FB"/>
    <w:rsid w:val="00C87061"/>
    <w:rsid w:val="00C93F8A"/>
    <w:rsid w:val="00C94AFB"/>
    <w:rsid w:val="00C94B34"/>
    <w:rsid w:val="00C96047"/>
    <w:rsid w:val="00C975BA"/>
    <w:rsid w:val="00C97F98"/>
    <w:rsid w:val="00CA0257"/>
    <w:rsid w:val="00CA1AB7"/>
    <w:rsid w:val="00CA1BBF"/>
    <w:rsid w:val="00CA1D3C"/>
    <w:rsid w:val="00CA2374"/>
    <w:rsid w:val="00CA3F1C"/>
    <w:rsid w:val="00CA4850"/>
    <w:rsid w:val="00CA5B5A"/>
    <w:rsid w:val="00CA5F29"/>
    <w:rsid w:val="00CA5F47"/>
    <w:rsid w:val="00CA6686"/>
    <w:rsid w:val="00CB1071"/>
    <w:rsid w:val="00CB2830"/>
    <w:rsid w:val="00CB4C9A"/>
    <w:rsid w:val="00CB5640"/>
    <w:rsid w:val="00CB64B9"/>
    <w:rsid w:val="00CB7CCE"/>
    <w:rsid w:val="00CC0D60"/>
    <w:rsid w:val="00CC2140"/>
    <w:rsid w:val="00CC2AB2"/>
    <w:rsid w:val="00CC5281"/>
    <w:rsid w:val="00CD48C1"/>
    <w:rsid w:val="00CD4BCA"/>
    <w:rsid w:val="00CD4F88"/>
    <w:rsid w:val="00CD557F"/>
    <w:rsid w:val="00CD5F27"/>
    <w:rsid w:val="00CE02D0"/>
    <w:rsid w:val="00CE0486"/>
    <w:rsid w:val="00CE0A22"/>
    <w:rsid w:val="00CE0CE9"/>
    <w:rsid w:val="00CE14A7"/>
    <w:rsid w:val="00CE1614"/>
    <w:rsid w:val="00CE1AD8"/>
    <w:rsid w:val="00CE24F0"/>
    <w:rsid w:val="00CE3782"/>
    <w:rsid w:val="00CE3B70"/>
    <w:rsid w:val="00CE3E74"/>
    <w:rsid w:val="00CE4F85"/>
    <w:rsid w:val="00CE67BE"/>
    <w:rsid w:val="00CE7311"/>
    <w:rsid w:val="00CE796F"/>
    <w:rsid w:val="00CE7EC7"/>
    <w:rsid w:val="00CE7FA1"/>
    <w:rsid w:val="00CF119C"/>
    <w:rsid w:val="00CF304F"/>
    <w:rsid w:val="00CF3332"/>
    <w:rsid w:val="00CF3F92"/>
    <w:rsid w:val="00CF418A"/>
    <w:rsid w:val="00CF444F"/>
    <w:rsid w:val="00D00417"/>
    <w:rsid w:val="00D006C7"/>
    <w:rsid w:val="00D01C13"/>
    <w:rsid w:val="00D023CA"/>
    <w:rsid w:val="00D0245F"/>
    <w:rsid w:val="00D03F36"/>
    <w:rsid w:val="00D04C4D"/>
    <w:rsid w:val="00D06CB7"/>
    <w:rsid w:val="00D070F2"/>
    <w:rsid w:val="00D07CFF"/>
    <w:rsid w:val="00D10D8B"/>
    <w:rsid w:val="00D1333E"/>
    <w:rsid w:val="00D139F8"/>
    <w:rsid w:val="00D1445F"/>
    <w:rsid w:val="00D14749"/>
    <w:rsid w:val="00D17B95"/>
    <w:rsid w:val="00D17C95"/>
    <w:rsid w:val="00D17EC8"/>
    <w:rsid w:val="00D20194"/>
    <w:rsid w:val="00D213E4"/>
    <w:rsid w:val="00D23502"/>
    <w:rsid w:val="00D23F71"/>
    <w:rsid w:val="00D24E5E"/>
    <w:rsid w:val="00D25D79"/>
    <w:rsid w:val="00D261FF"/>
    <w:rsid w:val="00D265E7"/>
    <w:rsid w:val="00D26C89"/>
    <w:rsid w:val="00D26F7C"/>
    <w:rsid w:val="00D2751B"/>
    <w:rsid w:val="00D279F2"/>
    <w:rsid w:val="00D30AC7"/>
    <w:rsid w:val="00D31247"/>
    <w:rsid w:val="00D32076"/>
    <w:rsid w:val="00D32102"/>
    <w:rsid w:val="00D323AF"/>
    <w:rsid w:val="00D329BA"/>
    <w:rsid w:val="00D33165"/>
    <w:rsid w:val="00D33254"/>
    <w:rsid w:val="00D33397"/>
    <w:rsid w:val="00D339F8"/>
    <w:rsid w:val="00D368F3"/>
    <w:rsid w:val="00D36C55"/>
    <w:rsid w:val="00D37081"/>
    <w:rsid w:val="00D4130C"/>
    <w:rsid w:val="00D41C52"/>
    <w:rsid w:val="00D420B7"/>
    <w:rsid w:val="00D42E0B"/>
    <w:rsid w:val="00D44F0B"/>
    <w:rsid w:val="00D456D4"/>
    <w:rsid w:val="00D467BA"/>
    <w:rsid w:val="00D46FDD"/>
    <w:rsid w:val="00D475CA"/>
    <w:rsid w:val="00D500E1"/>
    <w:rsid w:val="00D50FD8"/>
    <w:rsid w:val="00D5150A"/>
    <w:rsid w:val="00D515CA"/>
    <w:rsid w:val="00D51A93"/>
    <w:rsid w:val="00D52E53"/>
    <w:rsid w:val="00D53507"/>
    <w:rsid w:val="00D53CAF"/>
    <w:rsid w:val="00D53E22"/>
    <w:rsid w:val="00D544F7"/>
    <w:rsid w:val="00D55A1F"/>
    <w:rsid w:val="00D55AC6"/>
    <w:rsid w:val="00D5712E"/>
    <w:rsid w:val="00D60861"/>
    <w:rsid w:val="00D60CD2"/>
    <w:rsid w:val="00D60D67"/>
    <w:rsid w:val="00D61585"/>
    <w:rsid w:val="00D62111"/>
    <w:rsid w:val="00D71122"/>
    <w:rsid w:val="00D72A25"/>
    <w:rsid w:val="00D7367C"/>
    <w:rsid w:val="00D76623"/>
    <w:rsid w:val="00D767A6"/>
    <w:rsid w:val="00D76E73"/>
    <w:rsid w:val="00D7745B"/>
    <w:rsid w:val="00D776A3"/>
    <w:rsid w:val="00D77D96"/>
    <w:rsid w:val="00D80FA8"/>
    <w:rsid w:val="00D8100F"/>
    <w:rsid w:val="00D815A6"/>
    <w:rsid w:val="00D825FE"/>
    <w:rsid w:val="00D83692"/>
    <w:rsid w:val="00D86A01"/>
    <w:rsid w:val="00D872D4"/>
    <w:rsid w:val="00D91714"/>
    <w:rsid w:val="00D92BB4"/>
    <w:rsid w:val="00D93695"/>
    <w:rsid w:val="00D93AE3"/>
    <w:rsid w:val="00D946C7"/>
    <w:rsid w:val="00D9650D"/>
    <w:rsid w:val="00D96AA3"/>
    <w:rsid w:val="00DA17F3"/>
    <w:rsid w:val="00DA495B"/>
    <w:rsid w:val="00DA4D9C"/>
    <w:rsid w:val="00DA77D3"/>
    <w:rsid w:val="00DB0893"/>
    <w:rsid w:val="00DB1024"/>
    <w:rsid w:val="00DB1BC2"/>
    <w:rsid w:val="00DB267D"/>
    <w:rsid w:val="00DB2A30"/>
    <w:rsid w:val="00DB766D"/>
    <w:rsid w:val="00DB7728"/>
    <w:rsid w:val="00DC038A"/>
    <w:rsid w:val="00DC09CB"/>
    <w:rsid w:val="00DC0FD7"/>
    <w:rsid w:val="00DC1059"/>
    <w:rsid w:val="00DC189A"/>
    <w:rsid w:val="00DC40BB"/>
    <w:rsid w:val="00DC4243"/>
    <w:rsid w:val="00DC4C60"/>
    <w:rsid w:val="00DC4CF2"/>
    <w:rsid w:val="00DC5427"/>
    <w:rsid w:val="00DC5CF3"/>
    <w:rsid w:val="00DC6873"/>
    <w:rsid w:val="00DC745D"/>
    <w:rsid w:val="00DC78BA"/>
    <w:rsid w:val="00DC7BE9"/>
    <w:rsid w:val="00DD19F6"/>
    <w:rsid w:val="00DD2777"/>
    <w:rsid w:val="00DD34FA"/>
    <w:rsid w:val="00DD355E"/>
    <w:rsid w:val="00DD3C97"/>
    <w:rsid w:val="00DD49D8"/>
    <w:rsid w:val="00DD5991"/>
    <w:rsid w:val="00DD67F7"/>
    <w:rsid w:val="00DD717C"/>
    <w:rsid w:val="00DD72B9"/>
    <w:rsid w:val="00DD7AC3"/>
    <w:rsid w:val="00DE0B29"/>
    <w:rsid w:val="00DE3FE3"/>
    <w:rsid w:val="00DE4A0A"/>
    <w:rsid w:val="00DE6E42"/>
    <w:rsid w:val="00DE7388"/>
    <w:rsid w:val="00DF159B"/>
    <w:rsid w:val="00DF237C"/>
    <w:rsid w:val="00DF274C"/>
    <w:rsid w:val="00DF2A6F"/>
    <w:rsid w:val="00DF36F1"/>
    <w:rsid w:val="00DF4B97"/>
    <w:rsid w:val="00DF4C97"/>
    <w:rsid w:val="00DF5ADB"/>
    <w:rsid w:val="00DF5DEC"/>
    <w:rsid w:val="00DF6201"/>
    <w:rsid w:val="00DF7722"/>
    <w:rsid w:val="00E00097"/>
    <w:rsid w:val="00E00CBD"/>
    <w:rsid w:val="00E016BE"/>
    <w:rsid w:val="00E0291A"/>
    <w:rsid w:val="00E02C6E"/>
    <w:rsid w:val="00E03022"/>
    <w:rsid w:val="00E047B8"/>
    <w:rsid w:val="00E05F42"/>
    <w:rsid w:val="00E10D73"/>
    <w:rsid w:val="00E11B57"/>
    <w:rsid w:val="00E12F20"/>
    <w:rsid w:val="00E1308B"/>
    <w:rsid w:val="00E135F8"/>
    <w:rsid w:val="00E1447B"/>
    <w:rsid w:val="00E14A15"/>
    <w:rsid w:val="00E16DE5"/>
    <w:rsid w:val="00E179FE"/>
    <w:rsid w:val="00E205A0"/>
    <w:rsid w:val="00E21C7B"/>
    <w:rsid w:val="00E226DC"/>
    <w:rsid w:val="00E238A9"/>
    <w:rsid w:val="00E238E8"/>
    <w:rsid w:val="00E255EF"/>
    <w:rsid w:val="00E267CE"/>
    <w:rsid w:val="00E30210"/>
    <w:rsid w:val="00E3027E"/>
    <w:rsid w:val="00E30A35"/>
    <w:rsid w:val="00E316FA"/>
    <w:rsid w:val="00E32123"/>
    <w:rsid w:val="00E3262B"/>
    <w:rsid w:val="00E3293A"/>
    <w:rsid w:val="00E33935"/>
    <w:rsid w:val="00E34D23"/>
    <w:rsid w:val="00E35C67"/>
    <w:rsid w:val="00E36005"/>
    <w:rsid w:val="00E41EEB"/>
    <w:rsid w:val="00E43486"/>
    <w:rsid w:val="00E44132"/>
    <w:rsid w:val="00E44DF3"/>
    <w:rsid w:val="00E506F3"/>
    <w:rsid w:val="00E50743"/>
    <w:rsid w:val="00E50FC9"/>
    <w:rsid w:val="00E51207"/>
    <w:rsid w:val="00E522D5"/>
    <w:rsid w:val="00E52B4C"/>
    <w:rsid w:val="00E53F68"/>
    <w:rsid w:val="00E55DD9"/>
    <w:rsid w:val="00E55F3B"/>
    <w:rsid w:val="00E56456"/>
    <w:rsid w:val="00E56AE7"/>
    <w:rsid w:val="00E57A3F"/>
    <w:rsid w:val="00E57E31"/>
    <w:rsid w:val="00E60C35"/>
    <w:rsid w:val="00E623A6"/>
    <w:rsid w:val="00E62CCC"/>
    <w:rsid w:val="00E63B71"/>
    <w:rsid w:val="00E6416D"/>
    <w:rsid w:val="00E64DB1"/>
    <w:rsid w:val="00E650E1"/>
    <w:rsid w:val="00E73FEA"/>
    <w:rsid w:val="00E74F04"/>
    <w:rsid w:val="00E7701F"/>
    <w:rsid w:val="00E77081"/>
    <w:rsid w:val="00E80201"/>
    <w:rsid w:val="00E8126A"/>
    <w:rsid w:val="00E8297A"/>
    <w:rsid w:val="00E82997"/>
    <w:rsid w:val="00E8340F"/>
    <w:rsid w:val="00E83D4E"/>
    <w:rsid w:val="00E83F31"/>
    <w:rsid w:val="00E85905"/>
    <w:rsid w:val="00E87B6B"/>
    <w:rsid w:val="00E90E7D"/>
    <w:rsid w:val="00E92AB1"/>
    <w:rsid w:val="00E953E8"/>
    <w:rsid w:val="00E95F38"/>
    <w:rsid w:val="00E967CB"/>
    <w:rsid w:val="00E97948"/>
    <w:rsid w:val="00EA1101"/>
    <w:rsid w:val="00EA1290"/>
    <w:rsid w:val="00EA23EF"/>
    <w:rsid w:val="00EA466A"/>
    <w:rsid w:val="00EA5E44"/>
    <w:rsid w:val="00EA6CA3"/>
    <w:rsid w:val="00EA70B2"/>
    <w:rsid w:val="00EA7662"/>
    <w:rsid w:val="00EB068C"/>
    <w:rsid w:val="00EB1A7E"/>
    <w:rsid w:val="00EB2D48"/>
    <w:rsid w:val="00EB3615"/>
    <w:rsid w:val="00EB3696"/>
    <w:rsid w:val="00EB7E85"/>
    <w:rsid w:val="00EC36A5"/>
    <w:rsid w:val="00EC42FC"/>
    <w:rsid w:val="00EC4C5B"/>
    <w:rsid w:val="00EC5C2C"/>
    <w:rsid w:val="00EC7AFC"/>
    <w:rsid w:val="00ED074C"/>
    <w:rsid w:val="00ED077A"/>
    <w:rsid w:val="00ED0868"/>
    <w:rsid w:val="00ED1BB0"/>
    <w:rsid w:val="00ED274C"/>
    <w:rsid w:val="00ED2C1C"/>
    <w:rsid w:val="00ED38AE"/>
    <w:rsid w:val="00ED44D1"/>
    <w:rsid w:val="00ED5E42"/>
    <w:rsid w:val="00ED7452"/>
    <w:rsid w:val="00ED7FFE"/>
    <w:rsid w:val="00EE0CFB"/>
    <w:rsid w:val="00EE2B31"/>
    <w:rsid w:val="00EE31EC"/>
    <w:rsid w:val="00EE353C"/>
    <w:rsid w:val="00EE42CA"/>
    <w:rsid w:val="00EE6D86"/>
    <w:rsid w:val="00EE70F6"/>
    <w:rsid w:val="00EF0DD6"/>
    <w:rsid w:val="00EF13D0"/>
    <w:rsid w:val="00EF2153"/>
    <w:rsid w:val="00EF23B2"/>
    <w:rsid w:val="00EF23DF"/>
    <w:rsid w:val="00EF2E1F"/>
    <w:rsid w:val="00EF3BCB"/>
    <w:rsid w:val="00EF631D"/>
    <w:rsid w:val="00EF63C7"/>
    <w:rsid w:val="00EF6DCB"/>
    <w:rsid w:val="00F0144B"/>
    <w:rsid w:val="00F0173B"/>
    <w:rsid w:val="00F023D1"/>
    <w:rsid w:val="00F02A4A"/>
    <w:rsid w:val="00F03584"/>
    <w:rsid w:val="00F03938"/>
    <w:rsid w:val="00F03E30"/>
    <w:rsid w:val="00F055B4"/>
    <w:rsid w:val="00F07027"/>
    <w:rsid w:val="00F07F2D"/>
    <w:rsid w:val="00F10018"/>
    <w:rsid w:val="00F10180"/>
    <w:rsid w:val="00F106A3"/>
    <w:rsid w:val="00F10ACC"/>
    <w:rsid w:val="00F10F46"/>
    <w:rsid w:val="00F12E0A"/>
    <w:rsid w:val="00F14540"/>
    <w:rsid w:val="00F1567E"/>
    <w:rsid w:val="00F166BA"/>
    <w:rsid w:val="00F17647"/>
    <w:rsid w:val="00F17C91"/>
    <w:rsid w:val="00F22F5A"/>
    <w:rsid w:val="00F2358D"/>
    <w:rsid w:val="00F23678"/>
    <w:rsid w:val="00F24DAF"/>
    <w:rsid w:val="00F2513C"/>
    <w:rsid w:val="00F25279"/>
    <w:rsid w:val="00F26306"/>
    <w:rsid w:val="00F26C80"/>
    <w:rsid w:val="00F26D53"/>
    <w:rsid w:val="00F2766D"/>
    <w:rsid w:val="00F2771A"/>
    <w:rsid w:val="00F2785E"/>
    <w:rsid w:val="00F33481"/>
    <w:rsid w:val="00F3581F"/>
    <w:rsid w:val="00F35B52"/>
    <w:rsid w:val="00F3619C"/>
    <w:rsid w:val="00F404EB"/>
    <w:rsid w:val="00F4276C"/>
    <w:rsid w:val="00F42BFD"/>
    <w:rsid w:val="00F43E97"/>
    <w:rsid w:val="00F444DB"/>
    <w:rsid w:val="00F44631"/>
    <w:rsid w:val="00F44B98"/>
    <w:rsid w:val="00F45587"/>
    <w:rsid w:val="00F45EAD"/>
    <w:rsid w:val="00F46F37"/>
    <w:rsid w:val="00F47009"/>
    <w:rsid w:val="00F511D5"/>
    <w:rsid w:val="00F53080"/>
    <w:rsid w:val="00F5361D"/>
    <w:rsid w:val="00F53D11"/>
    <w:rsid w:val="00F547D4"/>
    <w:rsid w:val="00F55286"/>
    <w:rsid w:val="00F56111"/>
    <w:rsid w:val="00F57D1B"/>
    <w:rsid w:val="00F61075"/>
    <w:rsid w:val="00F61A91"/>
    <w:rsid w:val="00F62A77"/>
    <w:rsid w:val="00F6309F"/>
    <w:rsid w:val="00F633C7"/>
    <w:rsid w:val="00F66501"/>
    <w:rsid w:val="00F66678"/>
    <w:rsid w:val="00F70270"/>
    <w:rsid w:val="00F706B9"/>
    <w:rsid w:val="00F7273F"/>
    <w:rsid w:val="00F767F1"/>
    <w:rsid w:val="00F76C29"/>
    <w:rsid w:val="00F76C52"/>
    <w:rsid w:val="00F80DA9"/>
    <w:rsid w:val="00F86621"/>
    <w:rsid w:val="00F86CEA"/>
    <w:rsid w:val="00F87002"/>
    <w:rsid w:val="00F8723A"/>
    <w:rsid w:val="00F90040"/>
    <w:rsid w:val="00F902D0"/>
    <w:rsid w:val="00F907A9"/>
    <w:rsid w:val="00F90D34"/>
    <w:rsid w:val="00F92CD5"/>
    <w:rsid w:val="00F93AB3"/>
    <w:rsid w:val="00F94004"/>
    <w:rsid w:val="00F945BF"/>
    <w:rsid w:val="00F945E2"/>
    <w:rsid w:val="00F953A4"/>
    <w:rsid w:val="00F9565F"/>
    <w:rsid w:val="00F963CC"/>
    <w:rsid w:val="00F97348"/>
    <w:rsid w:val="00F97ABA"/>
    <w:rsid w:val="00FA033E"/>
    <w:rsid w:val="00FA5030"/>
    <w:rsid w:val="00FA6A1E"/>
    <w:rsid w:val="00FB0B09"/>
    <w:rsid w:val="00FB0C17"/>
    <w:rsid w:val="00FB0CDA"/>
    <w:rsid w:val="00FB102C"/>
    <w:rsid w:val="00FB1AE0"/>
    <w:rsid w:val="00FB1B10"/>
    <w:rsid w:val="00FB35CC"/>
    <w:rsid w:val="00FB40BB"/>
    <w:rsid w:val="00FB6167"/>
    <w:rsid w:val="00FB67C4"/>
    <w:rsid w:val="00FB69EC"/>
    <w:rsid w:val="00FB6ADE"/>
    <w:rsid w:val="00FB70EF"/>
    <w:rsid w:val="00FC007C"/>
    <w:rsid w:val="00FC0491"/>
    <w:rsid w:val="00FC14E3"/>
    <w:rsid w:val="00FC2106"/>
    <w:rsid w:val="00FC2234"/>
    <w:rsid w:val="00FC23D9"/>
    <w:rsid w:val="00FC262B"/>
    <w:rsid w:val="00FC2642"/>
    <w:rsid w:val="00FC27F7"/>
    <w:rsid w:val="00FC2DA5"/>
    <w:rsid w:val="00FC2FB4"/>
    <w:rsid w:val="00FC48DB"/>
    <w:rsid w:val="00FC5257"/>
    <w:rsid w:val="00FC6546"/>
    <w:rsid w:val="00FD0F2A"/>
    <w:rsid w:val="00FD1CAA"/>
    <w:rsid w:val="00FD2086"/>
    <w:rsid w:val="00FD230E"/>
    <w:rsid w:val="00FD28E7"/>
    <w:rsid w:val="00FD2BE5"/>
    <w:rsid w:val="00FD30BC"/>
    <w:rsid w:val="00FD400B"/>
    <w:rsid w:val="00FD43BD"/>
    <w:rsid w:val="00FD4C4B"/>
    <w:rsid w:val="00FD5C34"/>
    <w:rsid w:val="00FD623C"/>
    <w:rsid w:val="00FE1CF6"/>
    <w:rsid w:val="00FE29C1"/>
    <w:rsid w:val="00FE2BE1"/>
    <w:rsid w:val="00FE4B5A"/>
    <w:rsid w:val="00FE5C73"/>
    <w:rsid w:val="00FE5E50"/>
    <w:rsid w:val="00FE744B"/>
    <w:rsid w:val="00FF3D93"/>
    <w:rsid w:val="00FF3F1A"/>
    <w:rsid w:val="00FF4F18"/>
    <w:rsid w:val="00FF5573"/>
    <w:rsid w:val="00FF61E7"/>
    <w:rsid w:val="00FF6449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6889"/>
  <w15:docId w15:val="{455F84E1-89F5-4CAD-BC12-49368623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61E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61E6"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1E6"/>
    <w:rPr>
      <w:b/>
      <w:kern w:val="28"/>
      <w:sz w:val="28"/>
      <w:szCs w:val="24"/>
    </w:rPr>
  </w:style>
  <w:style w:type="paragraph" w:styleId="a3">
    <w:name w:val="List Paragraph"/>
    <w:basedOn w:val="a"/>
    <w:uiPriority w:val="34"/>
    <w:qFormat/>
    <w:rsid w:val="008A67FC"/>
    <w:pPr>
      <w:ind w:left="720"/>
      <w:contextualSpacing/>
    </w:pPr>
  </w:style>
  <w:style w:type="paragraph" w:styleId="3">
    <w:name w:val="Body Text 3"/>
    <w:basedOn w:val="a"/>
    <w:link w:val="30"/>
    <w:rsid w:val="008A67F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A67FC"/>
    <w:rPr>
      <w:sz w:val="16"/>
      <w:szCs w:val="16"/>
    </w:rPr>
  </w:style>
  <w:style w:type="paragraph" w:styleId="a4">
    <w:name w:val="Body Text Indent"/>
    <w:basedOn w:val="a"/>
    <w:link w:val="a5"/>
    <w:rsid w:val="006A0D6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6A0D6E"/>
    <w:rPr>
      <w:sz w:val="24"/>
      <w:szCs w:val="24"/>
    </w:rPr>
  </w:style>
  <w:style w:type="paragraph" w:styleId="a6">
    <w:name w:val="Body Text"/>
    <w:basedOn w:val="a"/>
    <w:link w:val="a7"/>
    <w:rsid w:val="00296B76"/>
    <w:pPr>
      <w:spacing w:after="120"/>
    </w:pPr>
  </w:style>
  <w:style w:type="character" w:customStyle="1" w:styleId="a7">
    <w:name w:val="Основной текст Знак"/>
    <w:basedOn w:val="a0"/>
    <w:link w:val="a6"/>
    <w:rsid w:val="00296B76"/>
    <w:rPr>
      <w:sz w:val="24"/>
      <w:szCs w:val="24"/>
    </w:rPr>
  </w:style>
  <w:style w:type="paragraph" w:styleId="a8">
    <w:name w:val="header"/>
    <w:basedOn w:val="a"/>
    <w:link w:val="a9"/>
    <w:rsid w:val="00296B7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96B76"/>
    <w:rPr>
      <w:sz w:val="24"/>
      <w:szCs w:val="24"/>
    </w:rPr>
  </w:style>
  <w:style w:type="paragraph" w:styleId="aa">
    <w:name w:val="footer"/>
    <w:basedOn w:val="a"/>
    <w:link w:val="ab"/>
    <w:rsid w:val="00296B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96B76"/>
    <w:rPr>
      <w:sz w:val="24"/>
      <w:szCs w:val="24"/>
    </w:rPr>
  </w:style>
  <w:style w:type="paragraph" w:styleId="2">
    <w:name w:val="Body Text 2"/>
    <w:basedOn w:val="a"/>
    <w:link w:val="20"/>
    <w:rsid w:val="002465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46544"/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F03938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0393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010DD-1258-48E2-B0FD-F08A8B0C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Евгения Климова</cp:lastModifiedBy>
  <cp:revision>13</cp:revision>
  <cp:lastPrinted>2019-12-20T11:24:00Z</cp:lastPrinted>
  <dcterms:created xsi:type="dcterms:W3CDTF">2024-12-17T16:11:00Z</dcterms:created>
  <dcterms:modified xsi:type="dcterms:W3CDTF">2026-09-17T14:32:00Z</dcterms:modified>
</cp:coreProperties>
</file>