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6E36B" w14:textId="6777F34E" w:rsidR="001A16C0" w:rsidRPr="001A16C0" w:rsidRDefault="001A16C0" w:rsidP="001A16C0">
      <w:pPr>
        <w:keepNext/>
        <w:keepLines/>
        <w:spacing w:before="240" w:after="0" w:line="240" w:lineRule="auto"/>
        <w:jc w:val="center"/>
        <w:outlineLvl w:val="0"/>
        <w:rPr>
          <w:rFonts w:ascii="Times New Roman" w:eastAsia="SimSun" w:hAnsi="Times New Roman" w:cs="Times New Roman"/>
          <w:b/>
          <w:caps/>
          <w:sz w:val="28"/>
          <w:szCs w:val="28"/>
          <w:lang w:eastAsia="zh-CN"/>
        </w:rPr>
      </w:pPr>
      <w:bookmarkStart w:id="0" w:name="_Toc135920201"/>
      <w:bookmarkStart w:id="1" w:name="_Toc136359827"/>
      <w:r w:rsidRPr="001A16C0">
        <w:rPr>
          <w:rFonts w:ascii="Times New Roman" w:eastAsia="SimSun" w:hAnsi="Times New Roman" w:cs="Times New Roman"/>
          <w:b/>
          <w:caps/>
          <w:sz w:val="28"/>
          <w:szCs w:val="28"/>
          <w:lang w:eastAsia="zh-CN"/>
        </w:rPr>
        <w:t xml:space="preserve">Модуль </w:t>
      </w:r>
      <w:bookmarkEnd w:id="0"/>
      <w:bookmarkEnd w:id="1"/>
      <w:r>
        <w:rPr>
          <w:rFonts w:ascii="Times New Roman" w:eastAsia="SimSun" w:hAnsi="Times New Roman" w:cs="Times New Roman"/>
          <w:b/>
          <w:caps/>
          <w:sz w:val="28"/>
          <w:szCs w:val="28"/>
          <w:lang w:eastAsia="zh-CN"/>
        </w:rPr>
        <w:t>9</w:t>
      </w:r>
    </w:p>
    <w:p w14:paraId="49BF6B65" w14:textId="77777777" w:rsidR="001A16C0" w:rsidRPr="001A16C0" w:rsidRDefault="001A16C0" w:rsidP="001A16C0">
      <w:pPr>
        <w:spacing w:after="0" w:line="240" w:lineRule="auto"/>
        <w:ind w:firstLine="709"/>
        <w:rPr>
          <w:rFonts w:ascii="Times New Roman" w:eastAsia="SimSun" w:hAnsi="Times New Roman" w:cs="Times New Roman"/>
          <w:sz w:val="28"/>
          <w:szCs w:val="24"/>
          <w:lang w:eastAsia="zh-CN"/>
        </w:rPr>
      </w:pPr>
    </w:p>
    <w:p w14:paraId="4F87CE58" w14:textId="77777777" w:rsidR="001A16C0" w:rsidRPr="001A16C0" w:rsidRDefault="001A16C0" w:rsidP="001A16C0">
      <w:pPr>
        <w:spacing w:after="0" w:line="240" w:lineRule="auto"/>
        <w:ind w:firstLine="709"/>
        <w:jc w:val="center"/>
        <w:rPr>
          <w:rFonts w:ascii="Times New Roman" w:eastAsia="SimSun" w:hAnsi="Times New Roman" w:cs="Times New Roman"/>
          <w:b/>
          <w:sz w:val="24"/>
          <w:lang w:eastAsia="zh-CN"/>
        </w:rPr>
      </w:pPr>
      <w:r w:rsidRPr="001A16C0">
        <w:rPr>
          <w:rFonts w:ascii="Times New Roman" w:eastAsia="Times New Roman" w:hAnsi="Times New Roman" w:cs="Times New Roman"/>
          <w:b/>
          <w:sz w:val="28"/>
          <w:szCs w:val="28"/>
          <w:lang w:eastAsia="ru-RU"/>
        </w:rPr>
        <w:t>ИНЖЕНЕРНАЯ ЭКОНОМИКА</w:t>
      </w:r>
    </w:p>
    <w:p w14:paraId="2803D8D7" w14:textId="77777777" w:rsidR="001A16C0" w:rsidRPr="001A16C0" w:rsidRDefault="001A16C0" w:rsidP="001A16C0">
      <w:pPr>
        <w:spacing w:after="0" w:line="240" w:lineRule="auto"/>
        <w:ind w:firstLine="709"/>
        <w:rPr>
          <w:rFonts w:ascii="Times New Roman" w:eastAsia="SimSun" w:hAnsi="Times New Roman" w:cs="Times New Roman"/>
          <w:sz w:val="28"/>
          <w:szCs w:val="24"/>
          <w:lang w:eastAsia="zh-CN"/>
        </w:rPr>
      </w:pPr>
    </w:p>
    <w:p w14:paraId="36A285E6" w14:textId="77777777" w:rsidR="001A16C0" w:rsidRPr="001A16C0" w:rsidRDefault="001A16C0" w:rsidP="00E17298">
      <w:pPr>
        <w:keepNext/>
        <w:keepLines/>
        <w:spacing w:before="40" w:after="0" w:line="240" w:lineRule="auto"/>
        <w:jc w:val="center"/>
        <w:outlineLvl w:val="1"/>
        <w:rPr>
          <w:rFonts w:ascii="Times New Roman" w:eastAsia="Times New Roman" w:hAnsi="Times New Roman" w:cs="Times New Roman"/>
          <w:b/>
          <w:sz w:val="28"/>
          <w:szCs w:val="28"/>
          <w:lang w:eastAsia="ru-RU"/>
        </w:rPr>
      </w:pPr>
      <w:bookmarkStart w:id="2" w:name="_Toc136359828"/>
      <w:r w:rsidRPr="001A16C0">
        <w:rPr>
          <w:rFonts w:ascii="Times New Roman" w:eastAsia="Times New Roman" w:hAnsi="Times New Roman" w:cs="Times New Roman"/>
          <w:b/>
          <w:sz w:val="28"/>
          <w:szCs w:val="28"/>
          <w:lang w:eastAsia="ru-RU"/>
        </w:rPr>
        <w:t>Информационный блок</w:t>
      </w:r>
      <w:bookmarkEnd w:id="2"/>
    </w:p>
    <w:p w14:paraId="13F7A193" w14:textId="77777777" w:rsidR="001A16C0" w:rsidRPr="001A16C0" w:rsidRDefault="001A16C0" w:rsidP="001A16C0">
      <w:pPr>
        <w:spacing w:after="0" w:line="240" w:lineRule="auto"/>
        <w:ind w:firstLine="709"/>
        <w:rPr>
          <w:rFonts w:ascii="Times New Roman" w:eastAsia="Times New Roman" w:hAnsi="Times New Roman" w:cs="Times New Roman"/>
          <w:sz w:val="28"/>
          <w:szCs w:val="24"/>
          <w:lang w:eastAsia="ru-RU"/>
        </w:rPr>
      </w:pPr>
    </w:p>
    <w:p w14:paraId="05800816" w14:textId="77777777" w:rsidR="001A16C0" w:rsidRPr="001A16C0" w:rsidRDefault="001A16C0" w:rsidP="001A16C0">
      <w:pPr>
        <w:spacing w:after="0" w:line="240" w:lineRule="auto"/>
        <w:ind w:firstLine="709"/>
        <w:jc w:val="both"/>
        <w:rPr>
          <w:rFonts w:ascii="Times New Roman" w:eastAsia="Times New Roman" w:hAnsi="Times New Roman" w:cs="Times New Roman"/>
          <w:b/>
          <w:bCs/>
          <w:i/>
          <w:iCs/>
          <w:sz w:val="28"/>
          <w:szCs w:val="28"/>
          <w:lang w:eastAsia="ru-RU"/>
        </w:rPr>
      </w:pPr>
      <w:bookmarkStart w:id="3" w:name="_Toc135920202"/>
      <w:bookmarkStart w:id="4" w:name="_Toc136359829"/>
      <w:r w:rsidRPr="001A16C0">
        <w:rPr>
          <w:rFonts w:ascii="Times New Roman" w:eastAsia="SimSun" w:hAnsi="Times New Roman" w:cs="Arial"/>
          <w:kern w:val="1"/>
          <w:sz w:val="28"/>
          <w:szCs w:val="28"/>
          <w:lang w:eastAsia="zh-CN"/>
        </w:rPr>
        <w:t>ТЕМА</w:t>
      </w:r>
      <w:r w:rsidRPr="001A16C0">
        <w:rPr>
          <w:rFonts w:ascii="Times New Roman" w:eastAsia="SimSun" w:hAnsi="Times New Roman" w:cs="Arial"/>
          <w:b/>
          <w:bCs/>
          <w:kern w:val="1"/>
          <w:sz w:val="28"/>
          <w:szCs w:val="28"/>
          <w:lang w:eastAsia="zh-CN"/>
        </w:rPr>
        <w:t>.</w:t>
      </w:r>
      <w:r w:rsidRPr="001A16C0">
        <w:rPr>
          <w:rFonts w:ascii="Times New Roman" w:eastAsia="SimSun" w:hAnsi="Times New Roman" w:cs="Times New Roman"/>
          <w:b/>
          <w:bCs/>
          <w:i/>
          <w:kern w:val="1"/>
          <w:sz w:val="28"/>
          <w:szCs w:val="28"/>
          <w:lang w:eastAsia="zh-CN"/>
        </w:rPr>
        <w:t xml:space="preserve"> </w:t>
      </w:r>
      <w:bookmarkEnd w:id="3"/>
      <w:bookmarkEnd w:id="4"/>
      <w:r w:rsidRPr="001A16C0">
        <w:rPr>
          <w:rFonts w:ascii="Times New Roman" w:eastAsia="Times New Roman" w:hAnsi="Times New Roman" w:cs="Times New Roman"/>
          <w:b/>
          <w:bCs/>
          <w:i/>
          <w:iCs/>
          <w:sz w:val="28"/>
          <w:szCs w:val="28"/>
          <w:lang w:eastAsia="ru-RU"/>
        </w:rPr>
        <w:t>Перспективы развития предприятий через реализацию инновационных проектов: от «бизнес-идей» к «бизнес-плану».</w:t>
      </w:r>
    </w:p>
    <w:p w14:paraId="3B7C1261" w14:textId="5CBA8E93" w:rsidR="001A16C0" w:rsidRPr="001A16C0" w:rsidRDefault="001A16C0" w:rsidP="001A16C0">
      <w:pPr>
        <w:keepNext/>
        <w:keepLines/>
        <w:widowControl w:val="0"/>
        <w:spacing w:after="0" w:line="240" w:lineRule="auto"/>
        <w:ind w:firstLine="709"/>
        <w:jc w:val="both"/>
        <w:outlineLvl w:val="2"/>
        <w:rPr>
          <w:rFonts w:ascii="Times New Roman" w:eastAsia="Times New Roman" w:hAnsi="Times New Roman" w:cs="Times New Roman"/>
          <w:sz w:val="28"/>
          <w:szCs w:val="28"/>
          <w:lang w:eastAsia="ru-RU"/>
        </w:rPr>
      </w:pPr>
      <w:r w:rsidRPr="001A16C0">
        <w:rPr>
          <w:rFonts w:ascii="Times New Roman" w:eastAsia="Times New Roman" w:hAnsi="Times New Roman" w:cs="Times New Roman"/>
          <w:i/>
          <w:iCs/>
          <w:sz w:val="28"/>
          <w:szCs w:val="24"/>
          <w:lang w:eastAsia="ru-RU"/>
        </w:rPr>
        <w:t xml:space="preserve">Цель занятия: </w:t>
      </w:r>
      <w:r w:rsidRPr="001A16C0">
        <w:rPr>
          <w:rFonts w:ascii="Times New Roman" w:eastAsia="Times New Roman" w:hAnsi="Times New Roman" w:cs="Times New Roman"/>
          <w:sz w:val="28"/>
          <w:szCs w:val="24"/>
          <w:lang w:eastAsia="ru-RU"/>
        </w:rPr>
        <w:t xml:space="preserve">выработать системное экономическое мышление на разных уровнях анализа; рассмотреть роль инновационных проектов в экономике страны; </w:t>
      </w:r>
      <w:r w:rsidRPr="001A16C0">
        <w:rPr>
          <w:rFonts w:ascii="Times New Roman" w:eastAsia="Times New Roman" w:hAnsi="Times New Roman" w:cs="Times New Roman"/>
          <w:sz w:val="28"/>
          <w:szCs w:val="28"/>
          <w:lang w:eastAsia="ru-RU"/>
        </w:rPr>
        <w:t xml:space="preserve">формировать технологические компетенции (когнитивный, </w:t>
      </w:r>
      <w:proofErr w:type="spellStart"/>
      <w:r w:rsidRPr="001A16C0">
        <w:rPr>
          <w:rFonts w:ascii="Times New Roman" w:eastAsia="Times New Roman" w:hAnsi="Times New Roman" w:cs="Times New Roman"/>
          <w:sz w:val="28"/>
          <w:szCs w:val="28"/>
          <w:lang w:eastAsia="ru-RU"/>
        </w:rPr>
        <w:t>операциональный</w:t>
      </w:r>
      <w:proofErr w:type="spellEnd"/>
      <w:r w:rsidRPr="001A16C0">
        <w:rPr>
          <w:rFonts w:ascii="Times New Roman" w:eastAsia="Times New Roman" w:hAnsi="Times New Roman" w:cs="Times New Roman"/>
          <w:sz w:val="28"/>
          <w:szCs w:val="28"/>
          <w:lang w:eastAsia="ru-RU"/>
        </w:rPr>
        <w:t>, личностный и социальный компоненты);</w:t>
      </w:r>
      <w:r w:rsidRPr="001A16C0">
        <w:rPr>
          <w:rFonts w:ascii="Times New Roman" w:eastAsia="Times New Roman" w:hAnsi="Times New Roman" w:cs="Times New Roman"/>
          <w:bCs/>
          <w:sz w:val="28"/>
          <w:szCs w:val="28"/>
          <w:shd w:val="clear" w:color="auto" w:fill="FFFFFF"/>
          <w:lang w:eastAsia="ru-RU"/>
        </w:rPr>
        <w:t xml:space="preserve"> развивать </w:t>
      </w:r>
      <w:r w:rsidRPr="001A16C0">
        <w:rPr>
          <w:rFonts w:ascii="Times New Roman" w:eastAsia="Times New Roman" w:hAnsi="Times New Roman" w:cs="Times New Roman"/>
          <w:sz w:val="28"/>
          <w:szCs w:val="28"/>
          <w:lang w:eastAsia="ru-RU"/>
        </w:rPr>
        <w:t>технологическое мышление учащихся</w:t>
      </w:r>
      <w:r w:rsidRPr="001A16C0">
        <w:rPr>
          <w:rFonts w:ascii="Times New Roman" w:eastAsia="Times New Roman" w:hAnsi="Times New Roman" w:cs="Times New Roman"/>
          <w:bCs/>
          <w:sz w:val="28"/>
          <w:szCs w:val="28"/>
          <w:shd w:val="clear" w:color="auto" w:fill="FFFFFF"/>
          <w:lang w:eastAsia="ru-RU"/>
        </w:rPr>
        <w:t xml:space="preserve">; </w:t>
      </w:r>
      <w:r w:rsidRPr="001A16C0">
        <w:rPr>
          <w:rFonts w:ascii="Times New Roman" w:eastAsia="Times New Roman" w:hAnsi="Times New Roman" w:cs="Times New Roman"/>
          <w:sz w:val="28"/>
          <w:szCs w:val="28"/>
          <w:lang w:eastAsia="ru-RU"/>
        </w:rPr>
        <w:t>развивать мотивацию к осознанному профессиональному выбору, содействовать удовлетворению потребности в профессиональном самоопределении посредством формирования позитивного отношения к инженерной деятельности.</w:t>
      </w:r>
    </w:p>
    <w:p w14:paraId="21D9DD58" w14:textId="573278A2" w:rsidR="001A16C0" w:rsidRPr="001A16C0" w:rsidRDefault="001A16C0" w:rsidP="001A16C0">
      <w:pPr>
        <w:keepNext/>
        <w:keepLines/>
        <w:spacing w:after="0" w:line="240" w:lineRule="auto"/>
        <w:ind w:firstLine="709"/>
        <w:jc w:val="both"/>
        <w:outlineLvl w:val="3"/>
        <w:rPr>
          <w:rFonts w:ascii="Times New Roman" w:eastAsia="Times New Roman" w:hAnsi="Times New Roman" w:cs="Times New Roman"/>
          <w:sz w:val="28"/>
          <w:szCs w:val="24"/>
          <w:lang w:eastAsia="ru-RU"/>
        </w:rPr>
      </w:pPr>
      <w:r w:rsidRPr="001A16C0">
        <w:rPr>
          <w:rFonts w:ascii="Times New Roman" w:eastAsia="Times New Roman" w:hAnsi="Times New Roman" w:cs="Times New Roman"/>
          <w:i/>
          <w:iCs/>
          <w:sz w:val="28"/>
          <w:szCs w:val="24"/>
          <w:lang w:eastAsia="ru-RU"/>
        </w:rPr>
        <w:t>Аннотация</w:t>
      </w:r>
      <w:r w:rsidRPr="001A16C0">
        <w:rPr>
          <w:rFonts w:ascii="Times New Roman" w:eastAsia="Times New Roman" w:hAnsi="Times New Roman" w:cs="Times New Roman"/>
          <w:sz w:val="28"/>
          <w:szCs w:val="24"/>
          <w:lang w:eastAsia="ru-RU"/>
        </w:rPr>
        <w:t xml:space="preserve">: </w:t>
      </w:r>
      <w:r w:rsidR="00383CB8" w:rsidRPr="00383CB8">
        <w:rPr>
          <w:rFonts w:ascii="Times New Roman" w:eastAsia="Times New Roman" w:hAnsi="Times New Roman" w:cs="Times New Roman"/>
          <w:sz w:val="28"/>
          <w:szCs w:val="24"/>
          <w:lang w:eastAsia="ru-RU"/>
        </w:rPr>
        <w:t>Современные предприятия сталкиваются с необходимостью постоянного обновления и адаптации к быстро меняющимся условиям рынка. Инновационные проекты становятся важным инструментом для достижения конкурентных преимуществ и устойчивого роста.</w:t>
      </w:r>
      <w:r w:rsidR="00383CB8">
        <w:rPr>
          <w:rFonts w:ascii="Segoe UI" w:hAnsi="Segoe UI" w:cs="Segoe UI"/>
        </w:rPr>
        <w:t> </w:t>
      </w:r>
      <w:r w:rsidRPr="001A16C0">
        <w:rPr>
          <w:rFonts w:ascii="Times New Roman" w:eastAsia="Times New Roman" w:hAnsi="Times New Roman" w:cs="Times New Roman"/>
          <w:sz w:val="28"/>
          <w:szCs w:val="24"/>
          <w:lang w:eastAsia="ru-RU"/>
        </w:rPr>
        <w:t xml:space="preserve">Инновационный проект </w:t>
      </w:r>
      <w:r w:rsidR="00274C66">
        <w:rPr>
          <w:rFonts w:ascii="Times New Roman" w:eastAsia="Times New Roman" w:hAnsi="Times New Roman" w:cs="Times New Roman"/>
          <w:sz w:val="28"/>
          <w:szCs w:val="24"/>
          <w:lang w:eastAsia="ru-RU"/>
        </w:rPr>
        <w:t xml:space="preserve">является </w:t>
      </w:r>
      <w:r w:rsidRPr="001A16C0">
        <w:rPr>
          <w:rFonts w:ascii="Times New Roman" w:eastAsia="Times New Roman" w:hAnsi="Times New Roman" w:cs="Times New Roman"/>
          <w:sz w:val="28"/>
          <w:szCs w:val="24"/>
          <w:lang w:eastAsia="ru-RU"/>
        </w:rPr>
        <w:t>сложн</w:t>
      </w:r>
      <w:r w:rsidR="00274C66">
        <w:rPr>
          <w:rFonts w:ascii="Times New Roman" w:eastAsia="Times New Roman" w:hAnsi="Times New Roman" w:cs="Times New Roman"/>
          <w:sz w:val="28"/>
          <w:szCs w:val="24"/>
          <w:lang w:eastAsia="ru-RU"/>
        </w:rPr>
        <w:t>ой</w:t>
      </w:r>
      <w:r w:rsidRPr="001A16C0">
        <w:rPr>
          <w:rFonts w:ascii="Times New Roman" w:eastAsia="Times New Roman" w:hAnsi="Times New Roman" w:cs="Times New Roman"/>
          <w:sz w:val="28"/>
          <w:szCs w:val="24"/>
          <w:lang w:eastAsia="ru-RU"/>
        </w:rPr>
        <w:t xml:space="preserve"> систем</w:t>
      </w:r>
      <w:r w:rsidR="00274C66">
        <w:rPr>
          <w:rFonts w:ascii="Times New Roman" w:eastAsia="Times New Roman" w:hAnsi="Times New Roman" w:cs="Times New Roman"/>
          <w:sz w:val="28"/>
          <w:szCs w:val="24"/>
          <w:lang w:eastAsia="ru-RU"/>
        </w:rPr>
        <w:t>ой</w:t>
      </w:r>
      <w:r w:rsidRPr="001A16C0">
        <w:rPr>
          <w:rFonts w:ascii="Times New Roman" w:eastAsia="Times New Roman" w:hAnsi="Times New Roman" w:cs="Times New Roman"/>
          <w:sz w:val="28"/>
          <w:szCs w:val="24"/>
          <w:lang w:eastAsia="ru-RU"/>
        </w:rPr>
        <w:t xml:space="preserve"> взаимоувязанных мероприятий, направленных на достижение конкретных целей и задач приоритетных направлениях развития. </w:t>
      </w:r>
    </w:p>
    <w:p w14:paraId="3E0D4519" w14:textId="77777777" w:rsidR="001A16C0" w:rsidRPr="001A16C0" w:rsidRDefault="001A16C0" w:rsidP="001A16C0">
      <w:pPr>
        <w:spacing w:after="0" w:line="240" w:lineRule="auto"/>
        <w:ind w:firstLine="709"/>
        <w:rPr>
          <w:rFonts w:ascii="Times New Roman" w:eastAsia="Times New Roman" w:hAnsi="Times New Roman" w:cs="Times New Roman"/>
          <w:sz w:val="28"/>
          <w:szCs w:val="24"/>
          <w:lang w:eastAsia="ru-RU"/>
        </w:rPr>
      </w:pPr>
    </w:p>
    <w:p w14:paraId="6E4A2229" w14:textId="47A7005D" w:rsidR="00C61DF9" w:rsidRPr="00C61DF9" w:rsidRDefault="00C61DF9" w:rsidP="00582018">
      <w:pPr>
        <w:spacing w:after="0" w:line="240" w:lineRule="auto"/>
        <w:ind w:firstLine="709"/>
        <w:jc w:val="both"/>
        <w:rPr>
          <w:rFonts w:ascii="Times New Roman" w:eastAsia="Times New Roman" w:hAnsi="Times New Roman" w:cs="Times New Roman"/>
          <w:i/>
          <w:iCs/>
          <w:sz w:val="28"/>
          <w:szCs w:val="28"/>
          <w:lang w:eastAsia="ru-RU"/>
        </w:rPr>
      </w:pPr>
      <w:r w:rsidRPr="00C61DF9">
        <w:rPr>
          <w:rFonts w:ascii="Times New Roman" w:eastAsia="Times New Roman" w:hAnsi="Times New Roman" w:cs="Times New Roman"/>
          <w:i/>
          <w:iCs/>
          <w:sz w:val="28"/>
          <w:szCs w:val="28"/>
          <w:lang w:eastAsia="ru-RU"/>
        </w:rPr>
        <w:t>Перспективы развития предприятий через реализацию инновационных проектов: от «бизнес-идей» к «бизнес-плану»</w:t>
      </w:r>
      <w:r w:rsidR="00D134AE">
        <w:rPr>
          <w:rFonts w:ascii="Times New Roman" w:eastAsia="Times New Roman" w:hAnsi="Times New Roman" w:cs="Times New Roman"/>
          <w:i/>
          <w:iCs/>
          <w:sz w:val="28"/>
          <w:szCs w:val="28"/>
          <w:lang w:eastAsia="ru-RU"/>
        </w:rPr>
        <w:t>.</w:t>
      </w:r>
    </w:p>
    <w:p w14:paraId="4F8F5A82" w14:textId="6F10A8C3"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Слово «инновация» имеет латинское происхождение. «</w:t>
      </w:r>
      <w:proofErr w:type="spellStart"/>
      <w:r w:rsidRPr="00582018">
        <w:rPr>
          <w:rFonts w:ascii="Times New Roman" w:eastAsia="Times New Roman" w:hAnsi="Times New Roman" w:cs="Times New Roman"/>
          <w:sz w:val="28"/>
          <w:szCs w:val="28"/>
          <w:lang w:eastAsia="ru-RU"/>
        </w:rPr>
        <w:t>Novatio</w:t>
      </w:r>
      <w:proofErr w:type="spellEnd"/>
      <w:r w:rsidRPr="00582018">
        <w:rPr>
          <w:rFonts w:ascii="Times New Roman" w:eastAsia="Times New Roman" w:hAnsi="Times New Roman" w:cs="Times New Roman"/>
          <w:sz w:val="28"/>
          <w:szCs w:val="28"/>
          <w:lang w:eastAsia="ru-RU"/>
        </w:rPr>
        <w:t>» означает «обновление», «изменение», а «</w:t>
      </w:r>
      <w:proofErr w:type="spellStart"/>
      <w:r w:rsidRPr="00582018">
        <w:rPr>
          <w:rFonts w:ascii="Times New Roman" w:eastAsia="Times New Roman" w:hAnsi="Times New Roman" w:cs="Times New Roman"/>
          <w:sz w:val="28"/>
          <w:szCs w:val="28"/>
          <w:lang w:eastAsia="ru-RU"/>
        </w:rPr>
        <w:t>in</w:t>
      </w:r>
      <w:proofErr w:type="spellEnd"/>
      <w:r w:rsidRPr="00582018">
        <w:rPr>
          <w:rFonts w:ascii="Times New Roman" w:eastAsia="Times New Roman" w:hAnsi="Times New Roman" w:cs="Times New Roman"/>
          <w:sz w:val="28"/>
          <w:szCs w:val="28"/>
          <w:lang w:eastAsia="ru-RU"/>
        </w:rPr>
        <w:t>» переводится как «в направлении». Буквально «</w:t>
      </w:r>
      <w:proofErr w:type="spellStart"/>
      <w:r w:rsidRPr="00582018">
        <w:rPr>
          <w:rFonts w:ascii="Times New Roman" w:eastAsia="Times New Roman" w:hAnsi="Times New Roman" w:cs="Times New Roman"/>
          <w:sz w:val="28"/>
          <w:szCs w:val="28"/>
          <w:lang w:eastAsia="ru-RU"/>
        </w:rPr>
        <w:t>innovatio</w:t>
      </w:r>
      <w:proofErr w:type="spellEnd"/>
      <w:r w:rsidRPr="00582018">
        <w:rPr>
          <w:rFonts w:ascii="Times New Roman" w:eastAsia="Times New Roman" w:hAnsi="Times New Roman" w:cs="Times New Roman"/>
          <w:sz w:val="28"/>
          <w:szCs w:val="28"/>
          <w:lang w:eastAsia="ru-RU"/>
        </w:rPr>
        <w:t xml:space="preserve">» </w:t>
      </w:r>
      <w:r w:rsidR="00C34546">
        <w:rPr>
          <w:rFonts w:ascii="Times New Roman" w:eastAsia="Times New Roman" w:hAnsi="Times New Roman" w:cs="Times New Roman"/>
          <w:sz w:val="28"/>
          <w:szCs w:val="28"/>
          <w:lang w:eastAsia="ru-RU"/>
        </w:rPr>
        <w:t>–</w:t>
      </w:r>
      <w:r w:rsidRPr="00582018">
        <w:rPr>
          <w:rFonts w:ascii="Times New Roman" w:eastAsia="Times New Roman" w:hAnsi="Times New Roman" w:cs="Times New Roman"/>
          <w:sz w:val="28"/>
          <w:szCs w:val="28"/>
          <w:lang w:eastAsia="ru-RU"/>
        </w:rPr>
        <w:t xml:space="preserve"> «в направлении изменений». </w:t>
      </w:r>
    </w:p>
    <w:p w14:paraId="498FFA54" w14:textId="31AE6428" w:rsid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Инновация</w:t>
      </w:r>
      <w:r w:rsidRPr="00582018">
        <w:rPr>
          <w:rFonts w:ascii="Times New Roman" w:eastAsia="Times New Roman" w:hAnsi="Times New Roman" w:cs="Times New Roman"/>
          <w:sz w:val="28"/>
          <w:szCs w:val="28"/>
          <w:lang w:eastAsia="ru-RU"/>
        </w:rPr>
        <w:t xml:space="preserve"> – это внедренное в производство новшество, результат научных исследований, повышающий конкурентоспособность товара. Экономически все достаточно просто: заниматься инновациями (осуществлять инновационный проект) выгодно, если ты получаешь доход от этого, но результат может быть и отрицательный. Поэтому внедрять инновации пытаясь что-то изменить в производстве бездумно нельзя (</w:t>
      </w:r>
      <w:r w:rsidRPr="009A6D96">
        <w:rPr>
          <w:rFonts w:ascii="Times New Roman" w:eastAsia="Times New Roman" w:hAnsi="Times New Roman" w:cs="Times New Roman"/>
          <w:i/>
          <w:iCs/>
          <w:sz w:val="28"/>
          <w:szCs w:val="28"/>
          <w:lang w:eastAsia="ru-RU"/>
        </w:rPr>
        <w:t>рисунок</w:t>
      </w:r>
      <w:r w:rsidR="00C61DF9" w:rsidRPr="009A6D96">
        <w:rPr>
          <w:rFonts w:ascii="Times New Roman" w:eastAsia="Times New Roman" w:hAnsi="Times New Roman" w:cs="Times New Roman"/>
          <w:i/>
          <w:iCs/>
          <w:sz w:val="28"/>
          <w:szCs w:val="28"/>
          <w:lang w:eastAsia="ru-RU"/>
        </w:rPr>
        <w:t> 1.1</w:t>
      </w:r>
      <w:r w:rsidRPr="00582018">
        <w:rPr>
          <w:rFonts w:ascii="Times New Roman" w:eastAsia="Times New Roman" w:hAnsi="Times New Roman" w:cs="Times New Roman"/>
          <w:sz w:val="28"/>
          <w:szCs w:val="28"/>
          <w:lang w:eastAsia="ru-RU"/>
        </w:rPr>
        <w:t xml:space="preserve">), нужно уметь грамотно рассчитывать и обосновывать все принимаемые решения, прогнозировать и минимизировать риски и др. при помощи инструментов прогнозирования инженерной экономики. </w:t>
      </w:r>
    </w:p>
    <w:p w14:paraId="76341D78" w14:textId="77777777" w:rsidR="00C61DF9" w:rsidRPr="00582018" w:rsidRDefault="00C61DF9" w:rsidP="00582018">
      <w:pPr>
        <w:spacing w:after="0" w:line="240" w:lineRule="auto"/>
        <w:ind w:firstLine="709"/>
        <w:jc w:val="both"/>
        <w:rPr>
          <w:rFonts w:ascii="Times New Roman" w:eastAsia="Times New Roman" w:hAnsi="Times New Roman" w:cs="Times New Roman"/>
          <w:sz w:val="28"/>
          <w:szCs w:val="28"/>
          <w:lang w:eastAsia="ru-RU"/>
        </w:rPr>
      </w:pPr>
    </w:p>
    <w:p w14:paraId="33833ED6" w14:textId="77777777" w:rsidR="00582018" w:rsidRPr="00582018" w:rsidRDefault="00582018" w:rsidP="00607166">
      <w:pPr>
        <w:spacing w:after="0" w:line="240" w:lineRule="auto"/>
        <w:jc w:val="center"/>
        <w:rPr>
          <w:rFonts w:ascii="Times New Roman" w:eastAsia="Times New Roman" w:hAnsi="Times New Roman" w:cs="Times New Roman"/>
          <w:sz w:val="28"/>
          <w:szCs w:val="28"/>
          <w:lang w:eastAsia="ru-RU"/>
        </w:rPr>
      </w:pPr>
      <w:r w:rsidRPr="00582018">
        <w:rPr>
          <w:rFonts w:ascii="Times New Roman" w:eastAsia="Times New Roman" w:hAnsi="Times New Roman" w:cs="Times New Roman"/>
          <w:noProof/>
          <w:sz w:val="28"/>
          <w:szCs w:val="24"/>
          <w:lang w:eastAsia="ru-RU"/>
        </w:rPr>
        <w:lastRenderedPageBreak/>
        <w:drawing>
          <wp:inline distT="0" distB="0" distL="0" distR="0" wp14:anchorId="72C8B078" wp14:editId="28A8AA86">
            <wp:extent cx="5395143" cy="3267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
                      <a:extLst>
                        <a:ext uri="{28A0092B-C50C-407E-A947-70E740481C1C}">
                          <a14:useLocalDpi xmlns:a14="http://schemas.microsoft.com/office/drawing/2010/main" val="0"/>
                        </a:ext>
                      </a:extLst>
                    </a:blip>
                    <a:stretch>
                      <a:fillRect/>
                    </a:stretch>
                  </pic:blipFill>
                  <pic:spPr>
                    <a:xfrm>
                      <a:off x="0" y="0"/>
                      <a:ext cx="5400232" cy="3270157"/>
                    </a:xfrm>
                    <a:prstGeom prst="rect">
                      <a:avLst/>
                    </a:prstGeom>
                  </pic:spPr>
                </pic:pic>
              </a:graphicData>
            </a:graphic>
          </wp:inline>
        </w:drawing>
      </w:r>
    </w:p>
    <w:p w14:paraId="4D0E54CF" w14:textId="77777777"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p>
    <w:p w14:paraId="39D86476" w14:textId="5245DE52"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r w:rsidRPr="00582018">
        <w:rPr>
          <w:rFonts w:ascii="Times New Roman" w:eastAsia="Times New Roman" w:hAnsi="Times New Roman" w:cs="Times New Roman"/>
          <w:i/>
          <w:iCs/>
          <w:sz w:val="28"/>
          <w:szCs w:val="28"/>
          <w:lang w:eastAsia="ru-RU"/>
        </w:rPr>
        <w:t xml:space="preserve">Рисунок </w:t>
      </w:r>
      <w:r w:rsidR="00C61DF9">
        <w:rPr>
          <w:rFonts w:ascii="Times New Roman" w:eastAsia="Times New Roman" w:hAnsi="Times New Roman" w:cs="Times New Roman"/>
          <w:i/>
          <w:iCs/>
          <w:sz w:val="28"/>
          <w:szCs w:val="28"/>
          <w:lang w:eastAsia="ru-RU"/>
        </w:rPr>
        <w:t>1.1</w:t>
      </w:r>
      <w:r w:rsidRPr="00582018">
        <w:rPr>
          <w:rFonts w:ascii="Times New Roman" w:eastAsia="Times New Roman" w:hAnsi="Times New Roman" w:cs="Times New Roman"/>
          <w:i/>
          <w:iCs/>
          <w:sz w:val="28"/>
          <w:szCs w:val="28"/>
          <w:lang w:eastAsia="ru-RU"/>
        </w:rPr>
        <w:t xml:space="preserve"> – Влияние инновационного проекта на конкурентоспособность</w:t>
      </w:r>
    </w:p>
    <w:p w14:paraId="3D92E5D9" w14:textId="77777777"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p>
    <w:p w14:paraId="47888DA6" w14:textId="1AD36D0A"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 xml:space="preserve">Инновационный проект представляет собой сложную систему взаимообусловленных и взаимоувязанных по ресурсам, срокам и исполнителям мероприятий, направленных на достижение конкретных целей и задач на приоритетных направлениях развития науки и техники, их классификация представлена на </w:t>
      </w:r>
      <w:r w:rsidRPr="00582018">
        <w:rPr>
          <w:rFonts w:ascii="Times New Roman" w:eastAsia="Times New Roman" w:hAnsi="Times New Roman" w:cs="Times New Roman"/>
          <w:i/>
          <w:iCs/>
          <w:sz w:val="28"/>
          <w:szCs w:val="28"/>
          <w:lang w:eastAsia="ru-RU"/>
        </w:rPr>
        <w:t xml:space="preserve">рисунке </w:t>
      </w:r>
      <w:r w:rsidR="00C61DF9" w:rsidRPr="00C61DF9">
        <w:rPr>
          <w:rFonts w:ascii="Times New Roman" w:eastAsia="Times New Roman" w:hAnsi="Times New Roman" w:cs="Times New Roman"/>
          <w:i/>
          <w:iCs/>
          <w:sz w:val="28"/>
          <w:szCs w:val="28"/>
          <w:lang w:eastAsia="ru-RU"/>
        </w:rPr>
        <w:t>1.2</w:t>
      </w:r>
      <w:r w:rsidRPr="00582018">
        <w:rPr>
          <w:rFonts w:ascii="Times New Roman" w:eastAsia="Times New Roman" w:hAnsi="Times New Roman" w:cs="Times New Roman"/>
          <w:i/>
          <w:iCs/>
          <w:sz w:val="28"/>
          <w:szCs w:val="28"/>
          <w:lang w:eastAsia="ru-RU"/>
        </w:rPr>
        <w:t>.</w:t>
      </w:r>
    </w:p>
    <w:p w14:paraId="5CAEEEA6" w14:textId="77777777"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p>
    <w:p w14:paraId="3E062BE0" w14:textId="77777777" w:rsidR="00582018" w:rsidRPr="00582018" w:rsidRDefault="00582018" w:rsidP="00582018">
      <w:pPr>
        <w:spacing w:after="0" w:line="240" w:lineRule="auto"/>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noProof/>
          <w:sz w:val="28"/>
          <w:szCs w:val="28"/>
          <w:lang w:eastAsia="ru-RU"/>
        </w:rPr>
        <w:drawing>
          <wp:inline distT="0" distB="0" distL="0" distR="0" wp14:anchorId="27BAE83C" wp14:editId="486C1645">
            <wp:extent cx="5940425" cy="368871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a:extLst>
                        <a:ext uri="{28A0092B-C50C-407E-A947-70E740481C1C}">
                          <a14:useLocalDpi xmlns:a14="http://schemas.microsoft.com/office/drawing/2010/main" val="0"/>
                        </a:ext>
                      </a:extLst>
                    </a:blip>
                    <a:stretch>
                      <a:fillRect/>
                    </a:stretch>
                  </pic:blipFill>
                  <pic:spPr>
                    <a:xfrm>
                      <a:off x="0" y="0"/>
                      <a:ext cx="5940425" cy="3688715"/>
                    </a:xfrm>
                    <a:prstGeom prst="rect">
                      <a:avLst/>
                    </a:prstGeom>
                  </pic:spPr>
                </pic:pic>
              </a:graphicData>
            </a:graphic>
          </wp:inline>
        </w:drawing>
      </w:r>
    </w:p>
    <w:p w14:paraId="0DCDF47D" w14:textId="77777777"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p>
    <w:p w14:paraId="31291728" w14:textId="521EEDF7"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r w:rsidRPr="00582018">
        <w:rPr>
          <w:rFonts w:ascii="Times New Roman" w:eastAsia="Times New Roman" w:hAnsi="Times New Roman" w:cs="Times New Roman"/>
          <w:i/>
          <w:iCs/>
          <w:sz w:val="28"/>
          <w:szCs w:val="28"/>
          <w:lang w:eastAsia="ru-RU"/>
        </w:rPr>
        <w:t xml:space="preserve">Рисунок </w:t>
      </w:r>
      <w:r w:rsidR="00C61DF9">
        <w:rPr>
          <w:rFonts w:ascii="Times New Roman" w:eastAsia="Times New Roman" w:hAnsi="Times New Roman" w:cs="Times New Roman"/>
          <w:i/>
          <w:iCs/>
          <w:sz w:val="28"/>
          <w:szCs w:val="28"/>
          <w:lang w:eastAsia="ru-RU"/>
        </w:rPr>
        <w:t>1.2</w:t>
      </w:r>
      <w:r w:rsidRPr="00582018">
        <w:rPr>
          <w:rFonts w:ascii="Times New Roman" w:eastAsia="Times New Roman" w:hAnsi="Times New Roman" w:cs="Times New Roman"/>
          <w:i/>
          <w:iCs/>
          <w:sz w:val="28"/>
          <w:szCs w:val="28"/>
          <w:lang w:eastAsia="ru-RU"/>
        </w:rPr>
        <w:t xml:space="preserve"> – Классы, типы и виды инновационных проектов</w:t>
      </w:r>
    </w:p>
    <w:p w14:paraId="106A38C5" w14:textId="77777777"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p>
    <w:p w14:paraId="56108BDF" w14:textId="77777777"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Идеи, замыслы и технические решения, а также реализующие их проекты, имеют различные уровни научно-технической значимости:</w:t>
      </w:r>
    </w:p>
    <w:p w14:paraId="53D2CD97"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модернизационный (</w:t>
      </w:r>
      <w:proofErr w:type="spellStart"/>
      <w:r w:rsidRPr="00582018">
        <w:rPr>
          <w:rFonts w:ascii="Times New Roman" w:eastAsia="Times New Roman" w:hAnsi="Times New Roman" w:cs="Times New Roman"/>
          <w:sz w:val="28"/>
          <w:szCs w:val="28"/>
          <w:lang w:eastAsia="ru-RU"/>
        </w:rPr>
        <w:t>псевдоинновации</w:t>
      </w:r>
      <w:proofErr w:type="spellEnd"/>
      <w:r w:rsidRPr="00582018">
        <w:rPr>
          <w:rFonts w:ascii="Times New Roman" w:eastAsia="Times New Roman" w:hAnsi="Times New Roman" w:cs="Times New Roman"/>
          <w:sz w:val="28"/>
          <w:szCs w:val="28"/>
          <w:lang w:eastAsia="ru-RU"/>
        </w:rPr>
        <w:t xml:space="preserve">), когда конструкция </w:t>
      </w:r>
      <w:proofErr w:type="spellStart"/>
      <w:r w:rsidRPr="00582018">
        <w:rPr>
          <w:rFonts w:ascii="Times New Roman" w:eastAsia="Times New Roman" w:hAnsi="Times New Roman" w:cs="Times New Roman"/>
          <w:sz w:val="28"/>
          <w:szCs w:val="28"/>
          <w:lang w:eastAsia="ru-RU"/>
        </w:rPr>
        <w:t>прототипна</w:t>
      </w:r>
      <w:proofErr w:type="spellEnd"/>
      <w:r w:rsidRPr="00582018">
        <w:rPr>
          <w:rFonts w:ascii="Times New Roman" w:eastAsia="Times New Roman" w:hAnsi="Times New Roman" w:cs="Times New Roman"/>
          <w:sz w:val="28"/>
          <w:szCs w:val="28"/>
          <w:lang w:eastAsia="ru-RU"/>
        </w:rPr>
        <w:t xml:space="preserve"> или базовая технология кардинально не изменяются;</w:t>
      </w:r>
    </w:p>
    <w:p w14:paraId="5926030E"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новаторский (улучшающие инновации), когда конструкция нового изделия по виду своих элементов существенным образом отличается от прежнего;</w:t>
      </w:r>
    </w:p>
    <w:p w14:paraId="22500AD4"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опережающий (базисные инновации), когда конструкция основана на опережающих технических решениях;</w:t>
      </w:r>
    </w:p>
    <w:p w14:paraId="73BC1937"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пионерный (эпохальные инновации), когда появляются ранее не существовавшие материалы, конструкции и технологии, выполняющие прежние или даже новые функции.</w:t>
      </w:r>
    </w:p>
    <w:p w14:paraId="122047A6" w14:textId="77777777" w:rsidR="00582018" w:rsidRPr="00582018" w:rsidRDefault="00582018" w:rsidP="00582018">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По масштабности решаемых задач инновационные проекты подразделяются следующим образом:</w:t>
      </w:r>
    </w:p>
    <w:p w14:paraId="7B6957BC"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bCs/>
          <w:i/>
          <w:iCs/>
          <w:sz w:val="28"/>
          <w:szCs w:val="28"/>
          <w:lang w:eastAsia="ru-RU"/>
        </w:rPr>
        <w:t>монопроекты</w:t>
      </w:r>
      <w:proofErr w:type="spellEnd"/>
      <w:r w:rsidRPr="00582018">
        <w:rPr>
          <w:rFonts w:ascii="Times New Roman" w:eastAsia="Times New Roman" w:hAnsi="Times New Roman" w:cs="Times New Roman"/>
          <w:sz w:val="28"/>
          <w:szCs w:val="28"/>
          <w:lang w:eastAsia="ru-RU"/>
        </w:rPr>
        <w:t xml:space="preserve"> – проекты, выполняемые, как правило, одной организацией или даже одним подразделением; отличаются постановкой однозначной инновационной цели (создание конкретного изделия, технологии), осуществляются в жестких временных и финансовых рамках;</w:t>
      </w:r>
    </w:p>
    <w:p w14:paraId="1357BC7D"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bCs/>
          <w:i/>
          <w:iCs/>
          <w:sz w:val="28"/>
          <w:szCs w:val="28"/>
          <w:lang w:eastAsia="ru-RU"/>
        </w:rPr>
        <w:t>мультипроекты</w:t>
      </w:r>
      <w:proofErr w:type="spellEnd"/>
      <w:r w:rsidRPr="00582018">
        <w:rPr>
          <w:rFonts w:ascii="Times New Roman" w:eastAsia="Times New Roman" w:hAnsi="Times New Roman" w:cs="Times New Roman"/>
          <w:sz w:val="28"/>
          <w:szCs w:val="28"/>
          <w:lang w:eastAsia="ru-RU"/>
        </w:rPr>
        <w:t xml:space="preserve"> – представляются в виде комплексных программ, объединяющих десятки </w:t>
      </w:r>
      <w:proofErr w:type="spellStart"/>
      <w:r w:rsidRPr="00582018">
        <w:rPr>
          <w:rFonts w:ascii="Times New Roman" w:eastAsia="Times New Roman" w:hAnsi="Times New Roman" w:cs="Times New Roman"/>
          <w:sz w:val="28"/>
          <w:szCs w:val="28"/>
          <w:lang w:eastAsia="ru-RU"/>
        </w:rPr>
        <w:t>монопроектов</w:t>
      </w:r>
      <w:proofErr w:type="spellEnd"/>
      <w:r w:rsidRPr="00582018">
        <w:rPr>
          <w:rFonts w:ascii="Times New Roman" w:eastAsia="Times New Roman" w:hAnsi="Times New Roman" w:cs="Times New Roman"/>
          <w:sz w:val="28"/>
          <w:szCs w:val="28"/>
          <w:lang w:eastAsia="ru-RU"/>
        </w:rPr>
        <w:t>, направленных на достижение сложной инновационной цели, решение крупной технологической проблемы, проведение конверсии одного или группы предприятий военно-промышленного комплекса;</w:t>
      </w:r>
    </w:p>
    <w:p w14:paraId="27E6BE2F" w14:textId="77777777" w:rsidR="00582018" w:rsidRPr="00582018" w:rsidRDefault="00582018" w:rsidP="00C61DF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i/>
          <w:iCs/>
          <w:sz w:val="28"/>
          <w:szCs w:val="28"/>
          <w:lang w:eastAsia="ru-RU"/>
        </w:rPr>
        <w:t>мегапроекты</w:t>
      </w:r>
      <w:r w:rsidRPr="00582018">
        <w:rPr>
          <w:rFonts w:ascii="Times New Roman" w:eastAsia="Times New Roman" w:hAnsi="Times New Roman" w:cs="Times New Roman"/>
          <w:sz w:val="28"/>
          <w:szCs w:val="28"/>
          <w:lang w:eastAsia="ru-RU"/>
        </w:rPr>
        <w:t xml:space="preserve"> – многоцелевые комплексные программы, объединяющие ряд </w:t>
      </w:r>
      <w:proofErr w:type="spellStart"/>
      <w:r w:rsidRPr="00582018">
        <w:rPr>
          <w:rFonts w:ascii="Times New Roman" w:eastAsia="Times New Roman" w:hAnsi="Times New Roman" w:cs="Times New Roman"/>
          <w:sz w:val="28"/>
          <w:szCs w:val="28"/>
          <w:lang w:eastAsia="ru-RU"/>
        </w:rPr>
        <w:t>мультипроектов</w:t>
      </w:r>
      <w:proofErr w:type="spellEnd"/>
      <w:r w:rsidRPr="00582018">
        <w:rPr>
          <w:rFonts w:ascii="Times New Roman" w:eastAsia="Times New Roman" w:hAnsi="Times New Roman" w:cs="Times New Roman"/>
          <w:sz w:val="28"/>
          <w:szCs w:val="28"/>
          <w:lang w:eastAsia="ru-RU"/>
        </w:rPr>
        <w:t xml:space="preserve"> и сотни </w:t>
      </w:r>
      <w:proofErr w:type="spellStart"/>
      <w:r w:rsidRPr="00582018">
        <w:rPr>
          <w:rFonts w:ascii="Times New Roman" w:eastAsia="Times New Roman" w:hAnsi="Times New Roman" w:cs="Times New Roman"/>
          <w:sz w:val="28"/>
          <w:szCs w:val="28"/>
          <w:lang w:eastAsia="ru-RU"/>
        </w:rPr>
        <w:t>монопроектов</w:t>
      </w:r>
      <w:proofErr w:type="spellEnd"/>
      <w:r w:rsidRPr="00582018">
        <w:rPr>
          <w:rFonts w:ascii="Times New Roman" w:eastAsia="Times New Roman" w:hAnsi="Times New Roman" w:cs="Times New Roman"/>
          <w:sz w:val="28"/>
          <w:szCs w:val="28"/>
          <w:lang w:eastAsia="ru-RU"/>
        </w:rPr>
        <w:t>, связанных между собой одним деревом целей. На основе мегапроектов могут достигаться такие инновационные цели, как техническое перевооружение отрасли, решение региональных и государственных проблем, повышение конкурентоспособности отечественных продуктов и технологий.</w:t>
      </w:r>
    </w:p>
    <w:p w14:paraId="5A1AE272" w14:textId="77777777"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Виды инновационных проектов по основным типам:</w:t>
      </w:r>
    </w:p>
    <w:p w14:paraId="546E134B" w14:textId="77777777" w:rsidR="00582018" w:rsidRPr="00582018" w:rsidRDefault="00582018" w:rsidP="00C61DF9">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По характеру целей проекта: конечные и промежуточные.</w:t>
      </w:r>
    </w:p>
    <w:p w14:paraId="1DE702F5" w14:textId="77777777" w:rsidR="00582018" w:rsidRPr="00582018" w:rsidRDefault="00582018" w:rsidP="00C61DF9">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По виду удовлетворяемых потребностей: ориентированы на удовлетворение существующих потребностей или на создание новых потребностей.</w:t>
      </w:r>
    </w:p>
    <w:p w14:paraId="42693B42" w14:textId="77777777" w:rsidR="00582018" w:rsidRPr="00582018" w:rsidRDefault="00582018" w:rsidP="00C61DF9">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По типу инноваций: введение нового или усовершенствованного продукта, создание нового рынка, освоение нового источника сырья или полуфабрикатов, реорганизация структуры управления.</w:t>
      </w:r>
    </w:p>
    <w:p w14:paraId="5A132D0A" w14:textId="77777777" w:rsidR="00582018" w:rsidRPr="00582018" w:rsidRDefault="00582018" w:rsidP="00C61DF9">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По уровню принимаемых решений: носят международный, государственный, региональный, отраслевой и фирменный характер.</w:t>
      </w:r>
    </w:p>
    <w:p w14:paraId="2CB3BF36" w14:textId="182205B6"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 xml:space="preserve">Того, кто активно содействуют развитию изменений и инноваций в своих компаниях или отраслях принято называть </w:t>
      </w:r>
      <w:proofErr w:type="spellStart"/>
      <w:r w:rsidRPr="00582018">
        <w:rPr>
          <w:rFonts w:ascii="Times New Roman" w:eastAsia="Times New Roman" w:hAnsi="Times New Roman" w:cs="Times New Roman"/>
          <w:sz w:val="28"/>
          <w:szCs w:val="28"/>
          <w:lang w:eastAsia="ru-RU"/>
        </w:rPr>
        <w:t>инноватором</w:t>
      </w:r>
      <w:proofErr w:type="spellEnd"/>
      <w:r w:rsidRPr="00582018">
        <w:rPr>
          <w:rFonts w:ascii="Times New Roman" w:eastAsia="Times New Roman" w:hAnsi="Times New Roman" w:cs="Times New Roman"/>
          <w:sz w:val="28"/>
          <w:szCs w:val="28"/>
          <w:lang w:eastAsia="ru-RU"/>
        </w:rPr>
        <w:t>. Существует 4</w:t>
      </w:r>
      <w:r w:rsidR="00C61DF9">
        <w:rPr>
          <w:rFonts w:ascii="Times New Roman" w:eastAsia="Times New Roman" w:hAnsi="Times New Roman" w:cs="Times New Roman"/>
          <w:sz w:val="28"/>
          <w:szCs w:val="28"/>
          <w:lang w:eastAsia="ru-RU"/>
        </w:rPr>
        <w:t> </w:t>
      </w:r>
      <w:r w:rsidRPr="00582018">
        <w:rPr>
          <w:rFonts w:ascii="Times New Roman" w:eastAsia="Times New Roman" w:hAnsi="Times New Roman" w:cs="Times New Roman"/>
          <w:sz w:val="28"/>
          <w:szCs w:val="28"/>
          <w:lang w:eastAsia="ru-RU"/>
        </w:rPr>
        <w:t xml:space="preserve">типа </w:t>
      </w:r>
      <w:proofErr w:type="spellStart"/>
      <w:r w:rsidRPr="00582018">
        <w:rPr>
          <w:rFonts w:ascii="Times New Roman" w:eastAsia="Times New Roman" w:hAnsi="Times New Roman" w:cs="Times New Roman"/>
          <w:sz w:val="28"/>
          <w:szCs w:val="28"/>
          <w:lang w:eastAsia="ru-RU"/>
        </w:rPr>
        <w:t>инноваторов</w:t>
      </w:r>
      <w:proofErr w:type="spellEnd"/>
      <w:r w:rsidRPr="00582018">
        <w:rPr>
          <w:rFonts w:ascii="Times New Roman" w:eastAsia="Times New Roman" w:hAnsi="Times New Roman" w:cs="Times New Roman"/>
          <w:sz w:val="28"/>
          <w:szCs w:val="28"/>
          <w:lang w:eastAsia="ru-RU"/>
        </w:rPr>
        <w:t xml:space="preserve"> (</w:t>
      </w:r>
      <w:r w:rsidRPr="00582018">
        <w:rPr>
          <w:rFonts w:ascii="Times New Roman" w:eastAsia="Times New Roman" w:hAnsi="Times New Roman" w:cs="Times New Roman"/>
          <w:i/>
          <w:iCs/>
          <w:sz w:val="28"/>
          <w:szCs w:val="28"/>
          <w:lang w:eastAsia="ru-RU"/>
        </w:rPr>
        <w:t xml:space="preserve">рисунок </w:t>
      </w:r>
      <w:r w:rsidR="00C61DF9" w:rsidRPr="00C61DF9">
        <w:rPr>
          <w:rFonts w:ascii="Times New Roman" w:eastAsia="Times New Roman" w:hAnsi="Times New Roman" w:cs="Times New Roman"/>
          <w:i/>
          <w:iCs/>
          <w:sz w:val="28"/>
          <w:szCs w:val="28"/>
          <w:lang w:eastAsia="ru-RU"/>
        </w:rPr>
        <w:t>1.3</w:t>
      </w:r>
      <w:r w:rsidRPr="00582018">
        <w:rPr>
          <w:rFonts w:ascii="Times New Roman" w:eastAsia="Times New Roman" w:hAnsi="Times New Roman" w:cs="Times New Roman"/>
          <w:sz w:val="28"/>
          <w:szCs w:val="28"/>
          <w:lang w:eastAsia="ru-RU"/>
        </w:rPr>
        <w:t>).</w:t>
      </w:r>
    </w:p>
    <w:p w14:paraId="06BB47A6" w14:textId="77777777" w:rsidR="00582018" w:rsidRPr="00582018" w:rsidRDefault="00582018" w:rsidP="00582018">
      <w:pPr>
        <w:spacing w:after="0" w:line="240" w:lineRule="auto"/>
        <w:ind w:firstLine="709"/>
        <w:jc w:val="both"/>
        <w:rPr>
          <w:rFonts w:ascii="Times New Roman" w:eastAsia="Times New Roman" w:hAnsi="Times New Roman" w:cs="Times New Roman"/>
          <w:sz w:val="28"/>
          <w:szCs w:val="28"/>
          <w:lang w:eastAsia="ru-RU"/>
        </w:rPr>
      </w:pPr>
    </w:p>
    <w:p w14:paraId="59B8544A" w14:textId="77777777" w:rsidR="00582018" w:rsidRPr="00582018" w:rsidRDefault="00582018" w:rsidP="00582018">
      <w:pPr>
        <w:spacing w:after="0" w:line="240" w:lineRule="auto"/>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noProof/>
          <w:sz w:val="28"/>
          <w:szCs w:val="28"/>
          <w:lang w:eastAsia="ru-RU"/>
        </w:rPr>
        <w:lastRenderedPageBreak/>
        <w:drawing>
          <wp:inline distT="0" distB="0" distL="0" distR="0" wp14:anchorId="759F320D" wp14:editId="4ED4FD41">
            <wp:extent cx="5672940" cy="44577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a:extLst>
                        <a:ext uri="{28A0092B-C50C-407E-A947-70E740481C1C}">
                          <a14:useLocalDpi xmlns:a14="http://schemas.microsoft.com/office/drawing/2010/main" val="0"/>
                        </a:ext>
                      </a:extLst>
                    </a:blip>
                    <a:stretch>
                      <a:fillRect/>
                    </a:stretch>
                  </pic:blipFill>
                  <pic:spPr>
                    <a:xfrm>
                      <a:off x="0" y="0"/>
                      <a:ext cx="5675831" cy="4459972"/>
                    </a:xfrm>
                    <a:prstGeom prst="rect">
                      <a:avLst/>
                    </a:prstGeom>
                  </pic:spPr>
                </pic:pic>
              </a:graphicData>
            </a:graphic>
          </wp:inline>
        </w:drawing>
      </w:r>
    </w:p>
    <w:p w14:paraId="0F868270" w14:textId="77777777" w:rsidR="00582018" w:rsidRPr="00582018" w:rsidRDefault="00582018" w:rsidP="00582018">
      <w:pPr>
        <w:spacing w:after="0" w:line="240" w:lineRule="auto"/>
        <w:jc w:val="both"/>
        <w:rPr>
          <w:rFonts w:ascii="Times New Roman" w:eastAsia="Times New Roman" w:hAnsi="Times New Roman" w:cs="Times New Roman"/>
          <w:sz w:val="28"/>
          <w:szCs w:val="28"/>
          <w:lang w:eastAsia="ru-RU"/>
        </w:rPr>
      </w:pPr>
    </w:p>
    <w:p w14:paraId="3646B737" w14:textId="040BD697"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r w:rsidRPr="00582018">
        <w:rPr>
          <w:rFonts w:ascii="Times New Roman" w:eastAsia="Times New Roman" w:hAnsi="Times New Roman" w:cs="Times New Roman"/>
          <w:i/>
          <w:iCs/>
          <w:sz w:val="28"/>
          <w:szCs w:val="28"/>
          <w:lang w:eastAsia="ru-RU"/>
        </w:rPr>
        <w:t xml:space="preserve">Рисунок </w:t>
      </w:r>
      <w:r w:rsidR="00C61DF9">
        <w:rPr>
          <w:rFonts w:ascii="Times New Roman" w:eastAsia="Times New Roman" w:hAnsi="Times New Roman" w:cs="Times New Roman"/>
          <w:i/>
          <w:iCs/>
          <w:sz w:val="28"/>
          <w:szCs w:val="28"/>
          <w:lang w:eastAsia="ru-RU"/>
        </w:rPr>
        <w:t>1.3</w:t>
      </w:r>
      <w:r w:rsidRPr="00582018">
        <w:rPr>
          <w:rFonts w:ascii="Times New Roman" w:eastAsia="Times New Roman" w:hAnsi="Times New Roman" w:cs="Times New Roman"/>
          <w:i/>
          <w:iCs/>
          <w:sz w:val="28"/>
          <w:szCs w:val="28"/>
          <w:lang w:eastAsia="ru-RU"/>
        </w:rPr>
        <w:t>. – Модель роста на основе инноваций</w:t>
      </w:r>
      <w:r w:rsidRPr="00582018">
        <w:rPr>
          <w:rFonts w:ascii="Times New Roman" w:eastAsia="Times New Roman" w:hAnsi="Times New Roman" w:cs="Times New Roman"/>
          <w:i/>
          <w:iCs/>
          <w:sz w:val="28"/>
          <w:szCs w:val="28"/>
          <w:lang w:eastAsia="ru-RU"/>
        </w:rPr>
        <w:br/>
        <w:t xml:space="preserve">(данные компании </w:t>
      </w:r>
      <w:r w:rsidRPr="00582018">
        <w:rPr>
          <w:rFonts w:ascii="Times New Roman" w:eastAsia="Times New Roman" w:hAnsi="Times New Roman" w:cs="Times New Roman"/>
          <w:i/>
          <w:iCs/>
          <w:sz w:val="28"/>
          <w:szCs w:val="28"/>
          <w:lang w:val="en-US" w:eastAsia="ru-RU"/>
        </w:rPr>
        <w:t>Accenture</w:t>
      </w:r>
      <w:r w:rsidRPr="00582018">
        <w:rPr>
          <w:rFonts w:ascii="Times New Roman" w:eastAsia="Times New Roman" w:hAnsi="Times New Roman" w:cs="Times New Roman"/>
          <w:i/>
          <w:iCs/>
          <w:sz w:val="28"/>
          <w:szCs w:val="28"/>
          <w:lang w:eastAsia="ru-RU"/>
        </w:rPr>
        <w:t>)</w:t>
      </w:r>
    </w:p>
    <w:p w14:paraId="51EF791E" w14:textId="77777777" w:rsidR="00582018" w:rsidRPr="00582018" w:rsidRDefault="00582018" w:rsidP="00582018">
      <w:pPr>
        <w:spacing w:after="0" w:line="240" w:lineRule="auto"/>
        <w:jc w:val="both"/>
        <w:rPr>
          <w:rFonts w:ascii="Times New Roman" w:eastAsia="Times New Roman" w:hAnsi="Times New Roman" w:cs="Times New Roman"/>
          <w:sz w:val="28"/>
          <w:szCs w:val="28"/>
          <w:lang w:eastAsia="ru-RU"/>
        </w:rPr>
      </w:pPr>
    </w:p>
    <w:p w14:paraId="6B066051" w14:textId="77777777" w:rsidR="00582018" w:rsidRPr="00582018" w:rsidRDefault="00582018" w:rsidP="00582018">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 xml:space="preserve">Первый и наиболее распространенный тип </w:t>
      </w:r>
      <w:proofErr w:type="spellStart"/>
      <w:r w:rsidRPr="00582018">
        <w:rPr>
          <w:rFonts w:ascii="Times New Roman" w:eastAsia="Times New Roman" w:hAnsi="Times New Roman" w:cs="Times New Roman"/>
          <w:sz w:val="28"/>
          <w:szCs w:val="28"/>
          <w:lang w:eastAsia="ru-RU"/>
        </w:rPr>
        <w:t>инноваторов</w:t>
      </w:r>
      <w:proofErr w:type="spellEnd"/>
      <w:r w:rsidRPr="00582018">
        <w:rPr>
          <w:rFonts w:ascii="Times New Roman" w:eastAsia="Times New Roman" w:hAnsi="Times New Roman" w:cs="Times New Roman"/>
          <w:sz w:val="28"/>
          <w:szCs w:val="28"/>
          <w:lang w:eastAsia="ru-RU"/>
        </w:rPr>
        <w:t xml:space="preserve"> – «</w:t>
      </w:r>
      <w:r w:rsidRPr="00603F77">
        <w:rPr>
          <w:rFonts w:ascii="Times New Roman" w:eastAsia="Times New Roman" w:hAnsi="Times New Roman" w:cs="Times New Roman"/>
          <w:i/>
          <w:iCs/>
          <w:sz w:val="28"/>
          <w:szCs w:val="28"/>
          <w:lang w:eastAsia="ru-RU"/>
        </w:rPr>
        <w:t>хранители</w:t>
      </w:r>
      <w:r w:rsidRPr="00582018">
        <w:rPr>
          <w:rFonts w:ascii="Times New Roman" w:eastAsia="Times New Roman" w:hAnsi="Times New Roman" w:cs="Times New Roman"/>
          <w:sz w:val="28"/>
          <w:szCs w:val="28"/>
          <w:lang w:eastAsia="ru-RU"/>
        </w:rPr>
        <w:t>» доли рынка (43%). Такие компании в основном следуют старым правилам инноваций с довольно умеренными расходами на НИОКР (научно-исследовательские и опытно-конструкторские работы). Ровно такими, чтобы создать достаточно инноваций для продуктов и услуг при сохранении существующей доли рынка. Основная часть инноваций разрабатывается в области существующих продуктов и услуг.</w:t>
      </w:r>
    </w:p>
    <w:p w14:paraId="5C8591A9" w14:textId="77777777" w:rsidR="00603F77" w:rsidRDefault="00582018" w:rsidP="00C61DF9">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Второй тип новаторов – «</w:t>
      </w:r>
      <w:r w:rsidRPr="00603F77">
        <w:rPr>
          <w:rFonts w:ascii="Times New Roman" w:eastAsia="Times New Roman" w:hAnsi="Times New Roman" w:cs="Times New Roman"/>
          <w:i/>
          <w:iCs/>
          <w:sz w:val="28"/>
          <w:szCs w:val="28"/>
          <w:lang w:eastAsia="ru-RU"/>
        </w:rPr>
        <w:t>эффективные исполнители</w:t>
      </w:r>
      <w:r w:rsidRPr="00582018">
        <w:rPr>
          <w:rFonts w:ascii="Times New Roman" w:eastAsia="Times New Roman" w:hAnsi="Times New Roman" w:cs="Times New Roman"/>
          <w:sz w:val="28"/>
          <w:szCs w:val="28"/>
          <w:lang w:eastAsia="ru-RU"/>
        </w:rPr>
        <w:t xml:space="preserve">». Инновационная активность таких предприятий значительно выше благодаря жестким правилам оптимизации инновационных процессов. Что удивительно, это не приводит к повышению отдачи инноваций. Поскольку данный тип </w:t>
      </w:r>
      <w:proofErr w:type="spellStart"/>
      <w:r w:rsidRPr="00582018">
        <w:rPr>
          <w:rFonts w:ascii="Times New Roman" w:eastAsia="Times New Roman" w:hAnsi="Times New Roman" w:cs="Times New Roman"/>
          <w:sz w:val="28"/>
          <w:szCs w:val="28"/>
          <w:lang w:eastAsia="ru-RU"/>
        </w:rPr>
        <w:t>инноваторов</w:t>
      </w:r>
      <w:proofErr w:type="spellEnd"/>
      <w:r w:rsidRPr="00582018">
        <w:rPr>
          <w:rFonts w:ascii="Times New Roman" w:eastAsia="Times New Roman" w:hAnsi="Times New Roman" w:cs="Times New Roman"/>
          <w:sz w:val="28"/>
          <w:szCs w:val="28"/>
          <w:lang w:eastAsia="ru-RU"/>
        </w:rPr>
        <w:t xml:space="preserve"> пока не пришел к новому стилю инноваций, при котором задействованы все составляющие, например, такие как: подключение продуктов или платформенного дизайна для соединения с внешними партнерами по экосистеме.</w:t>
      </w:r>
      <w:r w:rsidR="00603F77">
        <w:rPr>
          <w:rFonts w:ascii="Times New Roman" w:eastAsia="Times New Roman" w:hAnsi="Times New Roman" w:cs="Times New Roman"/>
          <w:sz w:val="28"/>
          <w:szCs w:val="28"/>
          <w:lang w:eastAsia="ru-RU"/>
        </w:rPr>
        <w:t xml:space="preserve"> </w:t>
      </w:r>
    </w:p>
    <w:p w14:paraId="33948E9E" w14:textId="1DA4F632" w:rsidR="00C61DF9" w:rsidRDefault="00582018" w:rsidP="00C61DF9">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Третьему типу, «</w:t>
      </w:r>
      <w:r w:rsidRPr="00603F77">
        <w:rPr>
          <w:rFonts w:ascii="Times New Roman" w:eastAsia="Times New Roman" w:hAnsi="Times New Roman" w:cs="Times New Roman"/>
          <w:i/>
          <w:iCs/>
          <w:sz w:val="28"/>
          <w:szCs w:val="28"/>
          <w:lang w:eastAsia="ru-RU"/>
        </w:rPr>
        <w:t xml:space="preserve">ранним </w:t>
      </w:r>
      <w:proofErr w:type="spellStart"/>
      <w:r w:rsidRPr="00603F77">
        <w:rPr>
          <w:rFonts w:ascii="Times New Roman" w:eastAsia="Times New Roman" w:hAnsi="Times New Roman" w:cs="Times New Roman"/>
          <w:i/>
          <w:iCs/>
          <w:sz w:val="28"/>
          <w:szCs w:val="28"/>
          <w:lang w:eastAsia="ru-RU"/>
        </w:rPr>
        <w:t>инноваторам</w:t>
      </w:r>
      <w:proofErr w:type="spellEnd"/>
      <w:r w:rsidRPr="00582018">
        <w:rPr>
          <w:rFonts w:ascii="Times New Roman" w:eastAsia="Times New Roman" w:hAnsi="Times New Roman" w:cs="Times New Roman"/>
          <w:sz w:val="28"/>
          <w:szCs w:val="28"/>
          <w:lang w:eastAsia="ru-RU"/>
        </w:rPr>
        <w:t xml:space="preserve">», удается увеличить прибыль. Это компании с быстрыми и гибкими инновационными процессами в стиле стартапов, которые создают прорывные технологии благодаря озарениям. Такие инновации могут менять целые рынки или порождать совершенно </w:t>
      </w:r>
      <w:r w:rsidRPr="00582018">
        <w:rPr>
          <w:rFonts w:ascii="Times New Roman" w:eastAsia="Times New Roman" w:hAnsi="Times New Roman" w:cs="Times New Roman"/>
          <w:sz w:val="28"/>
          <w:szCs w:val="28"/>
          <w:lang w:eastAsia="ru-RU"/>
        </w:rPr>
        <w:lastRenderedPageBreak/>
        <w:t>новые сегменты рынка. Важно, что компаниям довольно долго удается сохранять отдачу от своих пионерских достижений. Таким образом их доходность и эффективность значительно выше, чем у первых двух.</w:t>
      </w:r>
    </w:p>
    <w:p w14:paraId="7B8228C1" w14:textId="77777777" w:rsidR="00C61DF9" w:rsidRDefault="00582018" w:rsidP="00C61DF9">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 xml:space="preserve">Четвертый тип </w:t>
      </w:r>
      <w:proofErr w:type="spellStart"/>
      <w:r w:rsidRPr="00582018">
        <w:rPr>
          <w:rFonts w:ascii="Times New Roman" w:eastAsia="Times New Roman" w:hAnsi="Times New Roman" w:cs="Times New Roman"/>
          <w:sz w:val="28"/>
          <w:szCs w:val="28"/>
          <w:lang w:eastAsia="ru-RU"/>
        </w:rPr>
        <w:t>инноваторов</w:t>
      </w:r>
      <w:proofErr w:type="spellEnd"/>
      <w:r w:rsidRPr="00582018">
        <w:rPr>
          <w:rFonts w:ascii="Times New Roman" w:eastAsia="Times New Roman" w:hAnsi="Times New Roman" w:cs="Times New Roman"/>
          <w:sz w:val="28"/>
          <w:szCs w:val="28"/>
          <w:lang w:eastAsia="ru-RU"/>
        </w:rPr>
        <w:t xml:space="preserve"> «</w:t>
      </w:r>
      <w:r w:rsidRPr="00603F77">
        <w:rPr>
          <w:rFonts w:ascii="Times New Roman" w:eastAsia="Times New Roman" w:hAnsi="Times New Roman" w:cs="Times New Roman"/>
          <w:i/>
          <w:iCs/>
          <w:sz w:val="28"/>
          <w:szCs w:val="28"/>
          <w:lang w:eastAsia="ru-RU"/>
        </w:rPr>
        <w:t xml:space="preserve">блестящие </w:t>
      </w:r>
      <w:proofErr w:type="spellStart"/>
      <w:r w:rsidRPr="00603F77">
        <w:rPr>
          <w:rFonts w:ascii="Times New Roman" w:eastAsia="Times New Roman" w:hAnsi="Times New Roman" w:cs="Times New Roman"/>
          <w:i/>
          <w:iCs/>
          <w:sz w:val="28"/>
          <w:szCs w:val="28"/>
          <w:lang w:eastAsia="ru-RU"/>
        </w:rPr>
        <w:t>инноваторы</w:t>
      </w:r>
      <w:proofErr w:type="spellEnd"/>
      <w:r w:rsidRPr="00582018">
        <w:rPr>
          <w:rFonts w:ascii="Times New Roman" w:eastAsia="Times New Roman" w:hAnsi="Times New Roman" w:cs="Times New Roman"/>
          <w:sz w:val="28"/>
          <w:szCs w:val="28"/>
          <w:lang w:eastAsia="ru-RU"/>
        </w:rPr>
        <w:t xml:space="preserve">» – образец для подражания в экономике, особенно для производственных компаний. Они сочетают системный подход эффективного исполнителя с инновационной мощью «раннего </w:t>
      </w:r>
      <w:proofErr w:type="spellStart"/>
      <w:r w:rsidRPr="00582018">
        <w:rPr>
          <w:rFonts w:ascii="Times New Roman" w:eastAsia="Times New Roman" w:hAnsi="Times New Roman" w:cs="Times New Roman"/>
          <w:sz w:val="28"/>
          <w:szCs w:val="28"/>
          <w:lang w:eastAsia="ru-RU"/>
        </w:rPr>
        <w:t>инноватора</w:t>
      </w:r>
      <w:proofErr w:type="spellEnd"/>
      <w:r w:rsidRPr="00582018">
        <w:rPr>
          <w:rFonts w:ascii="Times New Roman" w:eastAsia="Times New Roman" w:hAnsi="Times New Roman" w:cs="Times New Roman"/>
          <w:sz w:val="28"/>
          <w:szCs w:val="28"/>
          <w:lang w:eastAsia="ru-RU"/>
        </w:rPr>
        <w:t xml:space="preserve">». Результат повышение прибыли. Хороший пример – платформа </w:t>
      </w:r>
      <w:r w:rsidRPr="00582018">
        <w:rPr>
          <w:rFonts w:ascii="Times New Roman" w:eastAsia="Times New Roman" w:hAnsi="Times New Roman" w:cs="Times New Roman"/>
          <w:sz w:val="28"/>
          <w:szCs w:val="28"/>
          <w:lang w:val="en-US" w:eastAsia="ru-RU"/>
        </w:rPr>
        <w:t>Facebook</w:t>
      </w:r>
      <w:r w:rsidRPr="00582018">
        <w:rPr>
          <w:rFonts w:ascii="Times New Roman" w:eastAsia="Times New Roman" w:hAnsi="Times New Roman" w:cs="Times New Roman"/>
          <w:sz w:val="28"/>
          <w:szCs w:val="28"/>
          <w:lang w:eastAsia="ru-RU"/>
        </w:rPr>
        <w:t xml:space="preserve">, прошедшая путь от «раннего </w:t>
      </w:r>
      <w:proofErr w:type="spellStart"/>
      <w:r w:rsidRPr="00582018">
        <w:rPr>
          <w:rFonts w:ascii="Times New Roman" w:eastAsia="Times New Roman" w:hAnsi="Times New Roman" w:cs="Times New Roman"/>
          <w:sz w:val="28"/>
          <w:szCs w:val="28"/>
          <w:lang w:eastAsia="ru-RU"/>
        </w:rPr>
        <w:t>инноватора</w:t>
      </w:r>
      <w:proofErr w:type="spellEnd"/>
      <w:r w:rsidRPr="00582018">
        <w:rPr>
          <w:rFonts w:ascii="Times New Roman" w:eastAsia="Times New Roman" w:hAnsi="Times New Roman" w:cs="Times New Roman"/>
          <w:sz w:val="28"/>
          <w:szCs w:val="28"/>
          <w:lang w:eastAsia="ru-RU"/>
        </w:rPr>
        <w:t xml:space="preserve">» до «блестящего </w:t>
      </w:r>
      <w:proofErr w:type="spellStart"/>
      <w:r w:rsidRPr="00582018">
        <w:rPr>
          <w:rFonts w:ascii="Times New Roman" w:eastAsia="Times New Roman" w:hAnsi="Times New Roman" w:cs="Times New Roman"/>
          <w:sz w:val="28"/>
          <w:szCs w:val="28"/>
          <w:lang w:eastAsia="ru-RU"/>
        </w:rPr>
        <w:t>инноватора</w:t>
      </w:r>
      <w:proofErr w:type="spellEnd"/>
      <w:r w:rsidRPr="00582018">
        <w:rPr>
          <w:rFonts w:ascii="Times New Roman" w:eastAsia="Times New Roman" w:hAnsi="Times New Roman" w:cs="Times New Roman"/>
          <w:sz w:val="28"/>
          <w:szCs w:val="28"/>
          <w:lang w:eastAsia="ru-RU"/>
        </w:rPr>
        <w:t>», способного создавать решения, основанные на клиентском опыте.</w:t>
      </w:r>
    </w:p>
    <w:p w14:paraId="7E86E855" w14:textId="77777777" w:rsidR="00C61DF9" w:rsidRDefault="00582018" w:rsidP="00C61DF9">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 xml:space="preserve">Промышленные предприятия тоже пытаются стать «блестящими </w:t>
      </w:r>
      <w:proofErr w:type="spellStart"/>
      <w:r w:rsidRPr="00582018">
        <w:rPr>
          <w:rFonts w:ascii="Times New Roman" w:eastAsia="Times New Roman" w:hAnsi="Times New Roman" w:cs="Times New Roman"/>
          <w:sz w:val="28"/>
          <w:szCs w:val="28"/>
          <w:lang w:eastAsia="ru-RU"/>
        </w:rPr>
        <w:t>инноваторами</w:t>
      </w:r>
      <w:proofErr w:type="spellEnd"/>
      <w:r w:rsidRPr="00582018">
        <w:rPr>
          <w:rFonts w:ascii="Times New Roman" w:eastAsia="Times New Roman" w:hAnsi="Times New Roman" w:cs="Times New Roman"/>
          <w:sz w:val="28"/>
          <w:szCs w:val="28"/>
          <w:lang w:eastAsia="ru-RU"/>
        </w:rPr>
        <w:t xml:space="preserve">». Немецкая инженерная фирма </w:t>
      </w:r>
      <w:r w:rsidRPr="00582018">
        <w:rPr>
          <w:rFonts w:ascii="Times New Roman" w:eastAsia="Times New Roman" w:hAnsi="Times New Roman" w:cs="Times New Roman"/>
          <w:sz w:val="28"/>
          <w:szCs w:val="28"/>
          <w:lang w:val="en-US" w:eastAsia="ru-RU"/>
        </w:rPr>
        <w:t>Bosch</w:t>
      </w:r>
      <w:r w:rsidRPr="00582018">
        <w:rPr>
          <w:rFonts w:ascii="Times New Roman" w:eastAsia="Times New Roman" w:hAnsi="Times New Roman" w:cs="Times New Roman"/>
          <w:sz w:val="28"/>
          <w:szCs w:val="28"/>
          <w:lang w:eastAsia="ru-RU"/>
        </w:rPr>
        <w:t xml:space="preserve">, например, запустила собственное </w:t>
      </w:r>
      <w:r w:rsidRPr="00582018">
        <w:rPr>
          <w:rFonts w:ascii="Times New Roman" w:eastAsia="Times New Roman" w:hAnsi="Times New Roman" w:cs="Times New Roman"/>
          <w:sz w:val="28"/>
          <w:szCs w:val="28"/>
          <w:lang w:val="en-US" w:eastAsia="ru-RU"/>
        </w:rPr>
        <w:t>IoT</w:t>
      </w:r>
      <w:r w:rsidRPr="00582018">
        <w:rPr>
          <w:rFonts w:ascii="Times New Roman" w:eastAsia="Times New Roman" w:hAnsi="Times New Roman" w:cs="Times New Roman"/>
          <w:sz w:val="28"/>
          <w:szCs w:val="28"/>
          <w:lang w:eastAsia="ru-RU"/>
        </w:rPr>
        <w:t>-облако для веб-сервисов, в котором существуют приложения для разных направлений деятельности (позволяющих, например, предварительно резервировать парковочные места, точное информировать фермеров о температуре почвы для повышения сбора зерна и урожайности, удаленно выявлять неисправности в системах тепловых электростанций и пр.)</w:t>
      </w:r>
    </w:p>
    <w:p w14:paraId="17D667FB" w14:textId="325579AD" w:rsidR="00C61DF9" w:rsidRDefault="00582018" w:rsidP="00C61DF9">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 xml:space="preserve">Производитель микроэлектроники </w:t>
      </w:r>
      <w:r w:rsidRPr="00582018">
        <w:rPr>
          <w:rFonts w:ascii="Times New Roman" w:eastAsia="Times New Roman" w:hAnsi="Times New Roman" w:cs="Times New Roman"/>
          <w:sz w:val="28"/>
          <w:szCs w:val="28"/>
          <w:lang w:val="en-US" w:eastAsia="ru-RU"/>
        </w:rPr>
        <w:t>Intel</w:t>
      </w:r>
      <w:r w:rsidRPr="00582018">
        <w:rPr>
          <w:rFonts w:ascii="Times New Roman" w:eastAsia="Times New Roman" w:hAnsi="Times New Roman" w:cs="Times New Roman"/>
          <w:sz w:val="28"/>
          <w:szCs w:val="28"/>
          <w:lang w:eastAsia="ru-RU"/>
        </w:rPr>
        <w:t xml:space="preserve"> активно стимулирует разработку новых продуктов, использующих его чипы, для расширения рынка полупроводниковых изделий. Благодаря серии приобретений компания вошла на рынок беспилотников и продолжает инвестировать в технологии БПЛА. В</w:t>
      </w:r>
      <w:r w:rsidR="000438B3">
        <w:rPr>
          <w:rFonts w:ascii="Times New Roman" w:eastAsia="Times New Roman" w:hAnsi="Times New Roman" w:cs="Times New Roman"/>
          <w:sz w:val="28"/>
          <w:szCs w:val="28"/>
          <w:lang w:eastAsia="ru-RU"/>
        </w:rPr>
        <w:t> </w:t>
      </w:r>
      <w:r w:rsidRPr="00582018">
        <w:rPr>
          <w:rFonts w:ascii="Times New Roman" w:eastAsia="Times New Roman" w:hAnsi="Times New Roman" w:cs="Times New Roman"/>
          <w:sz w:val="28"/>
          <w:szCs w:val="28"/>
          <w:lang w:eastAsia="ru-RU"/>
        </w:rPr>
        <w:t xml:space="preserve">2015 году компания </w:t>
      </w:r>
      <w:r w:rsidRPr="00582018">
        <w:rPr>
          <w:rFonts w:ascii="Times New Roman" w:eastAsia="Times New Roman" w:hAnsi="Times New Roman" w:cs="Times New Roman"/>
          <w:sz w:val="28"/>
          <w:szCs w:val="28"/>
          <w:lang w:val="en-US" w:eastAsia="ru-RU"/>
        </w:rPr>
        <w:t>Intel</w:t>
      </w:r>
      <w:r w:rsidRPr="00582018">
        <w:rPr>
          <w:rFonts w:ascii="Times New Roman" w:eastAsia="Times New Roman" w:hAnsi="Times New Roman" w:cs="Times New Roman"/>
          <w:sz w:val="28"/>
          <w:szCs w:val="28"/>
          <w:lang w:eastAsia="ru-RU"/>
        </w:rPr>
        <w:t xml:space="preserve"> вложила 60 млн. долл. в шанхайскую компанию по изготовлению дронов </w:t>
      </w:r>
      <w:r w:rsidRPr="00582018">
        <w:rPr>
          <w:rFonts w:ascii="Times New Roman" w:eastAsia="Times New Roman" w:hAnsi="Times New Roman" w:cs="Times New Roman"/>
          <w:sz w:val="28"/>
          <w:szCs w:val="28"/>
          <w:lang w:val="en-US" w:eastAsia="ru-RU"/>
        </w:rPr>
        <w:t>Yuneec</w:t>
      </w:r>
      <w:r w:rsidRPr="00582018">
        <w:rPr>
          <w:rFonts w:ascii="Times New Roman" w:eastAsia="Times New Roman" w:hAnsi="Times New Roman" w:cs="Times New Roman"/>
          <w:sz w:val="28"/>
          <w:szCs w:val="28"/>
          <w:lang w:eastAsia="ru-RU"/>
        </w:rPr>
        <w:t xml:space="preserve"> </w:t>
      </w:r>
      <w:r w:rsidRPr="00582018">
        <w:rPr>
          <w:rFonts w:ascii="Times New Roman" w:eastAsia="Times New Roman" w:hAnsi="Times New Roman" w:cs="Times New Roman"/>
          <w:sz w:val="28"/>
          <w:szCs w:val="28"/>
          <w:lang w:val="en-US" w:eastAsia="ru-RU"/>
        </w:rPr>
        <w:t>International</w:t>
      </w:r>
      <w:r w:rsidRPr="00582018">
        <w:rPr>
          <w:rFonts w:ascii="Times New Roman" w:eastAsia="Times New Roman" w:hAnsi="Times New Roman" w:cs="Times New Roman"/>
          <w:sz w:val="28"/>
          <w:szCs w:val="28"/>
          <w:lang w:eastAsia="ru-RU"/>
        </w:rPr>
        <w:t>; в 2016 приобрела американскую компанию A</w:t>
      </w:r>
      <w:r w:rsidRPr="00582018">
        <w:rPr>
          <w:rFonts w:ascii="Times New Roman" w:eastAsia="Times New Roman" w:hAnsi="Times New Roman" w:cs="Times New Roman"/>
          <w:sz w:val="28"/>
          <w:szCs w:val="28"/>
          <w:lang w:val="en-US" w:eastAsia="ru-RU"/>
        </w:rPr>
        <w:t>s</w:t>
      </w:r>
      <w:proofErr w:type="spellStart"/>
      <w:r w:rsidRPr="00582018">
        <w:rPr>
          <w:rFonts w:ascii="Times New Roman" w:eastAsia="Times New Roman" w:hAnsi="Times New Roman" w:cs="Times New Roman"/>
          <w:sz w:val="28"/>
          <w:szCs w:val="28"/>
          <w:lang w:eastAsia="ru-RU"/>
        </w:rPr>
        <w:t>cending</w:t>
      </w:r>
      <w:proofErr w:type="spellEnd"/>
      <w:r w:rsidRPr="00582018">
        <w:rPr>
          <w:rFonts w:ascii="Times New Roman" w:eastAsia="Times New Roman" w:hAnsi="Times New Roman" w:cs="Times New Roman"/>
          <w:sz w:val="28"/>
          <w:szCs w:val="28"/>
          <w:lang w:eastAsia="ru-RU"/>
        </w:rPr>
        <w:t xml:space="preserve"> </w:t>
      </w:r>
      <w:proofErr w:type="spellStart"/>
      <w:r w:rsidRPr="00582018">
        <w:rPr>
          <w:rFonts w:ascii="Times New Roman" w:eastAsia="Times New Roman" w:hAnsi="Times New Roman" w:cs="Times New Roman"/>
          <w:sz w:val="28"/>
          <w:szCs w:val="28"/>
          <w:lang w:eastAsia="ru-RU"/>
        </w:rPr>
        <w:t>Technologies</w:t>
      </w:r>
      <w:proofErr w:type="spellEnd"/>
      <w:r w:rsidRPr="00582018">
        <w:rPr>
          <w:rFonts w:ascii="Times New Roman" w:eastAsia="Times New Roman" w:hAnsi="Times New Roman" w:cs="Times New Roman"/>
          <w:sz w:val="28"/>
          <w:szCs w:val="28"/>
          <w:lang w:eastAsia="ru-RU"/>
        </w:rPr>
        <w:t xml:space="preserve">; в августе 2017 года за $14,9 млрд была куплена израильская компания </w:t>
      </w:r>
      <w:proofErr w:type="spellStart"/>
      <w:r w:rsidRPr="00582018">
        <w:rPr>
          <w:rFonts w:ascii="Times New Roman" w:eastAsia="Times New Roman" w:hAnsi="Times New Roman" w:cs="Times New Roman"/>
          <w:sz w:val="28"/>
          <w:szCs w:val="28"/>
          <w:lang w:eastAsia="ru-RU"/>
        </w:rPr>
        <w:t>Mobileye</w:t>
      </w:r>
      <w:proofErr w:type="spellEnd"/>
      <w:r w:rsidRPr="00582018">
        <w:rPr>
          <w:rFonts w:ascii="Times New Roman" w:eastAsia="Times New Roman" w:hAnsi="Times New Roman" w:cs="Times New Roman"/>
          <w:sz w:val="28"/>
          <w:szCs w:val="28"/>
          <w:lang w:eastAsia="ru-RU"/>
        </w:rPr>
        <w:t>, занимающаяся разработками в области машинного зрения и самоуправляемых автомобилей; в декабре 2019</w:t>
      </w:r>
      <w:r w:rsidR="000438B3">
        <w:rPr>
          <w:rFonts w:ascii="Times New Roman" w:eastAsia="Times New Roman" w:hAnsi="Times New Roman" w:cs="Times New Roman"/>
          <w:sz w:val="28"/>
          <w:szCs w:val="28"/>
          <w:lang w:eastAsia="ru-RU"/>
        </w:rPr>
        <w:t> </w:t>
      </w:r>
      <w:r w:rsidRPr="00582018">
        <w:rPr>
          <w:rFonts w:ascii="Times New Roman" w:eastAsia="Times New Roman" w:hAnsi="Times New Roman" w:cs="Times New Roman"/>
          <w:sz w:val="28"/>
          <w:szCs w:val="28"/>
          <w:lang w:eastAsia="ru-RU"/>
        </w:rPr>
        <w:t xml:space="preserve">года за $2 млрд поглотила израильскую компанию </w:t>
      </w:r>
      <w:proofErr w:type="spellStart"/>
      <w:r w:rsidRPr="00582018">
        <w:rPr>
          <w:rFonts w:ascii="Times New Roman" w:eastAsia="Times New Roman" w:hAnsi="Times New Roman" w:cs="Times New Roman"/>
          <w:sz w:val="28"/>
          <w:szCs w:val="28"/>
          <w:lang w:eastAsia="ru-RU"/>
        </w:rPr>
        <w:t>Habana</w:t>
      </w:r>
      <w:proofErr w:type="spellEnd"/>
      <w:r w:rsidRPr="00582018">
        <w:rPr>
          <w:rFonts w:ascii="Times New Roman" w:eastAsia="Times New Roman" w:hAnsi="Times New Roman" w:cs="Times New Roman"/>
          <w:sz w:val="28"/>
          <w:szCs w:val="28"/>
          <w:lang w:eastAsia="ru-RU"/>
        </w:rPr>
        <w:t xml:space="preserve"> </w:t>
      </w:r>
      <w:proofErr w:type="spellStart"/>
      <w:r w:rsidRPr="00582018">
        <w:rPr>
          <w:rFonts w:ascii="Times New Roman" w:eastAsia="Times New Roman" w:hAnsi="Times New Roman" w:cs="Times New Roman"/>
          <w:sz w:val="28"/>
          <w:szCs w:val="28"/>
          <w:lang w:eastAsia="ru-RU"/>
        </w:rPr>
        <w:t>Labs</w:t>
      </w:r>
      <w:proofErr w:type="spellEnd"/>
      <w:r w:rsidRPr="00582018">
        <w:rPr>
          <w:rFonts w:ascii="Times New Roman" w:eastAsia="Times New Roman" w:hAnsi="Times New Roman" w:cs="Times New Roman"/>
          <w:sz w:val="28"/>
          <w:szCs w:val="28"/>
          <w:lang w:eastAsia="ru-RU"/>
        </w:rPr>
        <w:t xml:space="preserve">, разрабатывающую </w:t>
      </w:r>
      <w:proofErr w:type="spellStart"/>
      <w:r w:rsidRPr="00582018">
        <w:rPr>
          <w:rFonts w:ascii="Times New Roman" w:eastAsia="Times New Roman" w:hAnsi="Times New Roman" w:cs="Times New Roman"/>
          <w:sz w:val="28"/>
          <w:szCs w:val="28"/>
          <w:lang w:eastAsia="ru-RU"/>
        </w:rPr>
        <w:t>нейрочипы</w:t>
      </w:r>
      <w:proofErr w:type="spellEnd"/>
      <w:r w:rsidRPr="00582018">
        <w:rPr>
          <w:rFonts w:ascii="Times New Roman" w:eastAsia="Times New Roman" w:hAnsi="Times New Roman" w:cs="Times New Roman"/>
          <w:sz w:val="28"/>
          <w:szCs w:val="28"/>
          <w:lang w:eastAsia="ru-RU"/>
        </w:rPr>
        <w:t xml:space="preserve"> для ускорения машинного обучения в системах искусственного интеллекта</w:t>
      </w:r>
      <w:hyperlink r:id="rId8" w:anchor="cite_note-17" w:history="1">
        <w:r w:rsidRPr="00582018">
          <w:rPr>
            <w:rFonts w:ascii="Times New Roman" w:eastAsia="Times New Roman" w:hAnsi="Times New Roman" w:cs="Times New Roman"/>
            <w:sz w:val="28"/>
            <w:szCs w:val="28"/>
            <w:lang w:eastAsia="ru-RU"/>
          </w:rPr>
          <w:t>.</w:t>
        </w:r>
      </w:hyperlink>
      <w:r w:rsidR="000438B3">
        <w:rPr>
          <w:rFonts w:ascii="Times New Roman" w:eastAsia="Times New Roman" w:hAnsi="Times New Roman" w:cs="Times New Roman"/>
          <w:sz w:val="28"/>
          <w:szCs w:val="28"/>
          <w:lang w:eastAsia="ru-RU"/>
        </w:rPr>
        <w:t xml:space="preserve"> </w:t>
      </w:r>
      <w:r w:rsidR="000438B3" w:rsidRPr="000438B3">
        <w:rPr>
          <w:rFonts w:ascii="Times New Roman" w:eastAsia="Times New Roman" w:hAnsi="Times New Roman" w:cs="Times New Roman"/>
          <w:sz w:val="28"/>
          <w:szCs w:val="28"/>
          <w:lang w:eastAsia="ru-RU"/>
        </w:rPr>
        <w:t xml:space="preserve">В марте 2024 г было объявлено, что </w:t>
      </w:r>
      <w:proofErr w:type="spellStart"/>
      <w:r w:rsidR="000438B3" w:rsidRPr="000438B3">
        <w:rPr>
          <w:rFonts w:ascii="Times New Roman" w:eastAsia="Times New Roman" w:hAnsi="Times New Roman" w:cs="Times New Roman"/>
          <w:sz w:val="28"/>
          <w:szCs w:val="28"/>
          <w:lang w:eastAsia="ru-RU"/>
        </w:rPr>
        <w:t>Intel</w:t>
      </w:r>
      <w:proofErr w:type="spellEnd"/>
      <w:r w:rsidR="000438B3" w:rsidRPr="000438B3">
        <w:rPr>
          <w:rFonts w:ascii="Times New Roman" w:eastAsia="Times New Roman" w:hAnsi="Times New Roman" w:cs="Times New Roman"/>
          <w:sz w:val="28"/>
          <w:szCs w:val="28"/>
          <w:lang w:eastAsia="ru-RU"/>
        </w:rPr>
        <w:t xml:space="preserve"> получит почти $20 млрд. в </w:t>
      </w:r>
      <w:hyperlink r:id="rId9" w:tooltip="США" w:history="1">
        <w:r w:rsidR="000438B3" w:rsidRPr="000438B3">
          <w:rPr>
            <w:rFonts w:ascii="Times New Roman" w:eastAsia="Times New Roman" w:hAnsi="Times New Roman" w:cs="Times New Roman"/>
            <w:sz w:val="28"/>
            <w:szCs w:val="28"/>
            <w:lang w:eastAsia="ru-RU"/>
          </w:rPr>
          <w:t>США</w:t>
        </w:r>
      </w:hyperlink>
      <w:r w:rsidR="000438B3" w:rsidRPr="000438B3">
        <w:rPr>
          <w:rFonts w:ascii="Times New Roman" w:eastAsia="Times New Roman" w:hAnsi="Times New Roman" w:cs="Times New Roman"/>
          <w:sz w:val="28"/>
          <w:szCs w:val="28"/>
          <w:lang w:eastAsia="ru-RU"/>
        </w:rPr>
        <w:t> на строительство заводов по производству микросхем, что стало крупнейшей наградой в рамках программы, направленной на возрождение американской индустрии чипов.</w:t>
      </w:r>
    </w:p>
    <w:p w14:paraId="7EAE9438" w14:textId="6BBFC623" w:rsidR="00582018" w:rsidRPr="00582018" w:rsidRDefault="00582018" w:rsidP="00C61DF9">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8"/>
          <w:lang w:eastAsia="ru-RU"/>
        </w:rPr>
        <w:t>Все подобные компании признают необходимость перехода в верхний правый квадрант (</w:t>
      </w:r>
      <w:r w:rsidRPr="00582018">
        <w:rPr>
          <w:rFonts w:ascii="Times New Roman" w:eastAsia="Times New Roman" w:hAnsi="Times New Roman" w:cs="Times New Roman"/>
          <w:i/>
          <w:iCs/>
          <w:sz w:val="28"/>
          <w:szCs w:val="28"/>
          <w:lang w:eastAsia="ru-RU"/>
        </w:rPr>
        <w:t xml:space="preserve">рисунок </w:t>
      </w:r>
      <w:r w:rsidR="00C61DF9" w:rsidRPr="00C61DF9">
        <w:rPr>
          <w:rFonts w:ascii="Times New Roman" w:eastAsia="Times New Roman" w:hAnsi="Times New Roman" w:cs="Times New Roman"/>
          <w:i/>
          <w:iCs/>
          <w:sz w:val="28"/>
          <w:szCs w:val="28"/>
          <w:lang w:eastAsia="ru-RU"/>
        </w:rPr>
        <w:t>1.4</w:t>
      </w:r>
      <w:r w:rsidRPr="00582018">
        <w:rPr>
          <w:rFonts w:ascii="Times New Roman" w:eastAsia="Times New Roman" w:hAnsi="Times New Roman" w:cs="Times New Roman"/>
          <w:sz w:val="28"/>
          <w:szCs w:val="28"/>
          <w:lang w:eastAsia="ru-RU"/>
        </w:rPr>
        <w:t>), а для этого необходимы новые цифровые направления бизнеса, основанные на неограниченном доступе к информации, эффективной обратной связи, подключенные к сети продукты, реагирование на рыночные тенденции и изменения отношения клиентов в реальном времени.</w:t>
      </w:r>
    </w:p>
    <w:p w14:paraId="0A7914B2" w14:textId="77777777" w:rsidR="00582018" w:rsidRPr="00582018" w:rsidRDefault="00582018" w:rsidP="00582018">
      <w:pPr>
        <w:spacing w:after="0" w:line="240" w:lineRule="auto"/>
        <w:jc w:val="both"/>
        <w:rPr>
          <w:rFonts w:ascii="Times New Roman" w:eastAsia="Times New Roman" w:hAnsi="Times New Roman" w:cs="Times New Roman"/>
          <w:sz w:val="28"/>
          <w:szCs w:val="28"/>
          <w:lang w:eastAsia="ru-RU"/>
        </w:rPr>
      </w:pPr>
    </w:p>
    <w:p w14:paraId="621B96F3" w14:textId="77777777" w:rsidR="00582018" w:rsidRPr="00582018" w:rsidRDefault="00582018" w:rsidP="00603F77">
      <w:pPr>
        <w:spacing w:after="0" w:line="240" w:lineRule="auto"/>
        <w:jc w:val="center"/>
        <w:rPr>
          <w:rFonts w:ascii="Times New Roman" w:eastAsia="Times New Roman" w:hAnsi="Times New Roman" w:cs="Times New Roman"/>
          <w:sz w:val="28"/>
          <w:szCs w:val="28"/>
          <w:lang w:eastAsia="ru-RU"/>
        </w:rPr>
      </w:pPr>
      <w:r w:rsidRPr="00582018">
        <w:rPr>
          <w:rFonts w:ascii="Times New Roman" w:eastAsia="Times New Roman" w:hAnsi="Times New Roman" w:cs="Times New Roman"/>
          <w:noProof/>
          <w:sz w:val="28"/>
          <w:szCs w:val="28"/>
          <w:lang w:eastAsia="ru-RU"/>
        </w:rPr>
        <w:lastRenderedPageBreak/>
        <w:drawing>
          <wp:inline distT="0" distB="0" distL="0" distR="0" wp14:anchorId="54170870" wp14:editId="59A96B84">
            <wp:extent cx="5079815" cy="39243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0">
                      <a:extLst>
                        <a:ext uri="{28A0092B-C50C-407E-A947-70E740481C1C}">
                          <a14:useLocalDpi xmlns:a14="http://schemas.microsoft.com/office/drawing/2010/main" val="0"/>
                        </a:ext>
                      </a:extLst>
                    </a:blip>
                    <a:stretch>
                      <a:fillRect/>
                    </a:stretch>
                  </pic:blipFill>
                  <pic:spPr>
                    <a:xfrm>
                      <a:off x="0" y="0"/>
                      <a:ext cx="5086605" cy="3929545"/>
                    </a:xfrm>
                    <a:prstGeom prst="rect">
                      <a:avLst/>
                    </a:prstGeom>
                  </pic:spPr>
                </pic:pic>
              </a:graphicData>
            </a:graphic>
          </wp:inline>
        </w:drawing>
      </w:r>
    </w:p>
    <w:p w14:paraId="577AE183" w14:textId="11925B90"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r w:rsidRPr="00582018">
        <w:rPr>
          <w:rFonts w:ascii="Times New Roman" w:eastAsia="Times New Roman" w:hAnsi="Times New Roman" w:cs="Times New Roman"/>
          <w:i/>
          <w:iCs/>
          <w:sz w:val="28"/>
          <w:szCs w:val="28"/>
          <w:lang w:eastAsia="ru-RU"/>
        </w:rPr>
        <w:t xml:space="preserve">Рисунок </w:t>
      </w:r>
      <w:r w:rsidR="00C61DF9">
        <w:rPr>
          <w:rFonts w:ascii="Times New Roman" w:eastAsia="Times New Roman" w:hAnsi="Times New Roman" w:cs="Times New Roman"/>
          <w:i/>
          <w:iCs/>
          <w:sz w:val="28"/>
          <w:szCs w:val="28"/>
          <w:lang w:eastAsia="ru-RU"/>
        </w:rPr>
        <w:t>1.4</w:t>
      </w:r>
      <w:r w:rsidRPr="00582018">
        <w:rPr>
          <w:rFonts w:ascii="Times New Roman" w:eastAsia="Times New Roman" w:hAnsi="Times New Roman" w:cs="Times New Roman"/>
          <w:i/>
          <w:iCs/>
          <w:sz w:val="28"/>
          <w:szCs w:val="28"/>
          <w:lang w:eastAsia="ru-RU"/>
        </w:rPr>
        <w:t xml:space="preserve"> – Действия для перехода от одного квадранта к другому</w:t>
      </w:r>
    </w:p>
    <w:p w14:paraId="202A3463" w14:textId="77777777" w:rsidR="00582018" w:rsidRPr="00582018" w:rsidRDefault="00582018" w:rsidP="00582018">
      <w:pPr>
        <w:spacing w:after="0" w:line="240" w:lineRule="auto"/>
        <w:jc w:val="both"/>
        <w:rPr>
          <w:rFonts w:ascii="Times New Roman" w:eastAsia="Times New Roman" w:hAnsi="Times New Roman" w:cs="Times New Roman"/>
          <w:sz w:val="28"/>
          <w:szCs w:val="24"/>
          <w:lang w:eastAsia="ru-RU"/>
        </w:rPr>
      </w:pPr>
    </w:p>
    <w:p w14:paraId="0E286C9F" w14:textId="1A3930DE" w:rsidR="00582018" w:rsidRPr="00582018" w:rsidRDefault="00582018" w:rsidP="00582018">
      <w:pPr>
        <w:spacing w:after="0" w:line="240" w:lineRule="auto"/>
        <w:ind w:firstLine="708"/>
        <w:jc w:val="both"/>
        <w:rPr>
          <w:rFonts w:ascii="Times New Roman" w:eastAsia="Times New Roman" w:hAnsi="Times New Roman" w:cs="Times New Roman"/>
          <w:sz w:val="28"/>
          <w:szCs w:val="24"/>
          <w:lang w:eastAsia="ru-RU"/>
        </w:rPr>
      </w:pPr>
      <w:r w:rsidRPr="00582018">
        <w:rPr>
          <w:rFonts w:ascii="Times New Roman" w:eastAsia="Times New Roman" w:hAnsi="Times New Roman" w:cs="Times New Roman"/>
          <w:sz w:val="28"/>
          <w:szCs w:val="24"/>
          <w:lang w:eastAsia="ru-RU"/>
        </w:rPr>
        <w:t>Заниматься инновациями выгодно, если ты получаешь потом доход в большем объеме, чем расходовал на этот проект денежных средств (</w:t>
      </w:r>
      <w:r w:rsidRPr="00582018">
        <w:rPr>
          <w:rFonts w:ascii="Times New Roman" w:eastAsia="Times New Roman" w:hAnsi="Times New Roman" w:cs="Times New Roman"/>
          <w:i/>
          <w:iCs/>
          <w:sz w:val="28"/>
          <w:szCs w:val="24"/>
          <w:lang w:eastAsia="ru-RU"/>
        </w:rPr>
        <w:t>рисунок</w:t>
      </w:r>
      <w:r w:rsidR="00C61DF9" w:rsidRPr="00C61DF9">
        <w:rPr>
          <w:rFonts w:ascii="Times New Roman" w:eastAsia="Times New Roman" w:hAnsi="Times New Roman" w:cs="Times New Roman"/>
          <w:i/>
          <w:iCs/>
          <w:sz w:val="28"/>
          <w:szCs w:val="24"/>
          <w:lang w:eastAsia="ru-RU"/>
        </w:rPr>
        <w:t> 1.5</w:t>
      </w:r>
      <w:r w:rsidRPr="00582018">
        <w:rPr>
          <w:rFonts w:ascii="Times New Roman" w:eastAsia="Times New Roman" w:hAnsi="Times New Roman" w:cs="Times New Roman"/>
          <w:sz w:val="28"/>
          <w:szCs w:val="24"/>
          <w:lang w:eastAsia="ru-RU"/>
        </w:rPr>
        <w:t xml:space="preserve">). </w:t>
      </w:r>
    </w:p>
    <w:p w14:paraId="3FDBBB25" w14:textId="77777777" w:rsidR="00582018" w:rsidRPr="00582018" w:rsidRDefault="00582018" w:rsidP="00603F77">
      <w:pPr>
        <w:spacing w:after="0" w:line="240" w:lineRule="auto"/>
        <w:jc w:val="center"/>
        <w:rPr>
          <w:rFonts w:ascii="Times New Roman" w:eastAsia="Times New Roman" w:hAnsi="Times New Roman" w:cs="Times New Roman"/>
          <w:sz w:val="28"/>
          <w:szCs w:val="24"/>
          <w:lang w:eastAsia="ru-RU"/>
        </w:rPr>
      </w:pPr>
      <w:r w:rsidRPr="00582018">
        <w:rPr>
          <w:rFonts w:ascii="Times New Roman" w:eastAsia="Times New Roman" w:hAnsi="Times New Roman" w:cs="Times New Roman"/>
          <w:noProof/>
          <w:sz w:val="28"/>
          <w:szCs w:val="24"/>
          <w:lang w:eastAsia="ru-RU"/>
        </w:rPr>
        <w:drawing>
          <wp:inline distT="0" distB="0" distL="0" distR="0" wp14:anchorId="5A8F2779" wp14:editId="79B2E1B5">
            <wp:extent cx="5521798" cy="36099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146" cy="3611510"/>
                    </a:xfrm>
                    <a:prstGeom prst="rect">
                      <a:avLst/>
                    </a:prstGeom>
                    <a:noFill/>
                    <a:ln>
                      <a:noFill/>
                    </a:ln>
                  </pic:spPr>
                </pic:pic>
              </a:graphicData>
            </a:graphic>
          </wp:inline>
        </w:drawing>
      </w:r>
    </w:p>
    <w:p w14:paraId="6BA75ACC" w14:textId="77777777"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p>
    <w:p w14:paraId="0E533495" w14:textId="35210BA3" w:rsidR="00582018" w:rsidRPr="00582018" w:rsidRDefault="00582018" w:rsidP="00582018">
      <w:pPr>
        <w:spacing w:after="0" w:line="240" w:lineRule="auto"/>
        <w:jc w:val="center"/>
        <w:rPr>
          <w:rFonts w:ascii="Times New Roman" w:eastAsia="Times New Roman" w:hAnsi="Times New Roman" w:cs="Times New Roman"/>
          <w:i/>
          <w:iCs/>
          <w:sz w:val="28"/>
          <w:szCs w:val="28"/>
          <w:lang w:eastAsia="ru-RU"/>
        </w:rPr>
      </w:pPr>
      <w:r w:rsidRPr="00582018">
        <w:rPr>
          <w:rFonts w:ascii="Times New Roman" w:eastAsia="Times New Roman" w:hAnsi="Times New Roman" w:cs="Times New Roman"/>
          <w:i/>
          <w:iCs/>
          <w:sz w:val="28"/>
          <w:szCs w:val="28"/>
          <w:lang w:eastAsia="ru-RU"/>
        </w:rPr>
        <w:t xml:space="preserve">Рисунок </w:t>
      </w:r>
      <w:r w:rsidR="00C61DF9">
        <w:rPr>
          <w:rFonts w:ascii="Times New Roman" w:eastAsia="Times New Roman" w:hAnsi="Times New Roman" w:cs="Times New Roman"/>
          <w:i/>
          <w:iCs/>
          <w:sz w:val="28"/>
          <w:szCs w:val="28"/>
          <w:lang w:eastAsia="ru-RU"/>
        </w:rPr>
        <w:t>1.5</w:t>
      </w:r>
      <w:r w:rsidRPr="00582018">
        <w:rPr>
          <w:rFonts w:ascii="Times New Roman" w:eastAsia="Times New Roman" w:hAnsi="Times New Roman" w:cs="Times New Roman"/>
          <w:i/>
          <w:iCs/>
          <w:sz w:val="28"/>
          <w:szCs w:val="28"/>
          <w:lang w:eastAsia="ru-RU"/>
        </w:rPr>
        <w:t xml:space="preserve"> – График зависимости дополнительных доходов </w:t>
      </w:r>
      <w:r w:rsidRPr="00582018">
        <w:rPr>
          <w:rFonts w:ascii="Times New Roman" w:eastAsia="Times New Roman" w:hAnsi="Times New Roman" w:cs="Times New Roman"/>
          <w:i/>
          <w:iCs/>
          <w:sz w:val="28"/>
          <w:szCs w:val="28"/>
          <w:lang w:eastAsia="ru-RU"/>
        </w:rPr>
        <w:br/>
        <w:t xml:space="preserve">от дополнительных инвестиций </w:t>
      </w:r>
    </w:p>
    <w:p w14:paraId="20944285" w14:textId="77777777" w:rsidR="00582018" w:rsidRPr="00582018" w:rsidRDefault="00582018" w:rsidP="00582018">
      <w:pPr>
        <w:spacing w:after="0" w:line="240" w:lineRule="auto"/>
        <w:ind w:firstLine="708"/>
        <w:jc w:val="both"/>
        <w:rPr>
          <w:rFonts w:ascii="Times New Roman" w:eastAsia="Times New Roman" w:hAnsi="Times New Roman" w:cs="Times New Roman"/>
          <w:sz w:val="28"/>
          <w:szCs w:val="28"/>
          <w:lang w:eastAsia="ru-RU"/>
        </w:rPr>
      </w:pPr>
      <w:r w:rsidRPr="00582018">
        <w:rPr>
          <w:rFonts w:ascii="Times New Roman" w:eastAsia="Times New Roman" w:hAnsi="Times New Roman" w:cs="Times New Roman"/>
          <w:sz w:val="28"/>
          <w:szCs w:val="24"/>
          <w:lang w:eastAsia="ru-RU"/>
        </w:rPr>
        <w:lastRenderedPageBreak/>
        <w:t xml:space="preserve">Таким образом, лучшие инновационные компании («ранние </w:t>
      </w:r>
      <w:proofErr w:type="spellStart"/>
      <w:r w:rsidRPr="00582018">
        <w:rPr>
          <w:rFonts w:ascii="Times New Roman" w:eastAsia="Times New Roman" w:hAnsi="Times New Roman" w:cs="Times New Roman"/>
          <w:sz w:val="28"/>
          <w:szCs w:val="24"/>
          <w:lang w:eastAsia="ru-RU"/>
        </w:rPr>
        <w:t>инноваторы</w:t>
      </w:r>
      <w:proofErr w:type="spellEnd"/>
      <w:r w:rsidRPr="00582018">
        <w:rPr>
          <w:rFonts w:ascii="Times New Roman" w:eastAsia="Times New Roman" w:hAnsi="Times New Roman" w:cs="Times New Roman"/>
          <w:sz w:val="28"/>
          <w:szCs w:val="24"/>
          <w:lang w:eastAsia="ru-RU"/>
        </w:rPr>
        <w:t xml:space="preserve">» и «блестящие </w:t>
      </w:r>
      <w:proofErr w:type="spellStart"/>
      <w:r w:rsidRPr="00582018">
        <w:rPr>
          <w:rFonts w:ascii="Times New Roman" w:eastAsia="Times New Roman" w:hAnsi="Times New Roman" w:cs="Times New Roman"/>
          <w:sz w:val="28"/>
          <w:szCs w:val="24"/>
          <w:lang w:eastAsia="ru-RU"/>
        </w:rPr>
        <w:t>инноваторы</w:t>
      </w:r>
      <w:proofErr w:type="spellEnd"/>
      <w:r w:rsidRPr="00582018">
        <w:rPr>
          <w:rFonts w:ascii="Times New Roman" w:eastAsia="Times New Roman" w:hAnsi="Times New Roman" w:cs="Times New Roman"/>
          <w:sz w:val="28"/>
          <w:szCs w:val="24"/>
          <w:lang w:eastAsia="ru-RU"/>
        </w:rPr>
        <w:t xml:space="preserve">») – это высокоэффективные компании, которые затратив дополнительные инвестиции в инновации, получат более высокий возврат инвестиций и долю рынка, чем другие компании по своим инновационным проектам. </w:t>
      </w:r>
      <w:r w:rsidRPr="00582018">
        <w:rPr>
          <w:rFonts w:ascii="Times New Roman" w:eastAsia="Times New Roman" w:hAnsi="Times New Roman" w:cs="Times New Roman"/>
          <w:sz w:val="28"/>
          <w:szCs w:val="28"/>
          <w:lang w:eastAsia="ru-RU"/>
        </w:rPr>
        <w:t>При этом надо понимать, что заниматься наукой не значит всегда получать более высокий финансовый результат. Результаты могут приносить экологический или социальный эффекты. Отдельно следует добавить, что более высокие доходы необязательно достигаются большими финансовыми вложениями в инновации.</w:t>
      </w:r>
    </w:p>
    <w:p w14:paraId="35A50986"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 xml:space="preserve">Предприятие </w:t>
      </w:r>
      <w:r w:rsidRPr="00C61DF9">
        <w:rPr>
          <w:rFonts w:ascii="Times New Roman" w:eastAsia="Times New Roman" w:hAnsi="Times New Roman" w:cs="Times New Roman"/>
          <w:sz w:val="28"/>
          <w:szCs w:val="28"/>
          <w:lang w:eastAsia="ru-RU"/>
        </w:rPr>
        <w:t>– это открытая система, которая получает из внешней среды ресурсы и поставляет в нее свой продукт/услугу в целях удовлетворения общественных потребностей и получения прибыли.</w:t>
      </w:r>
    </w:p>
    <w:p w14:paraId="725EF0FD" w14:textId="513CF85E" w:rsidR="00C61DF9" w:rsidRPr="00C61DF9" w:rsidRDefault="00C61DF9" w:rsidP="00C61DF9">
      <w:pPr>
        <w:spacing w:after="0" w:line="240" w:lineRule="auto"/>
        <w:ind w:firstLine="709"/>
        <w:jc w:val="both"/>
        <w:rPr>
          <w:rFonts w:ascii="Times New Roman" w:eastAsia="Times New Roman" w:hAnsi="Times New Roman" w:cs="Times New Roman"/>
          <w:i/>
          <w:iCs/>
          <w:sz w:val="28"/>
          <w:szCs w:val="28"/>
          <w:lang w:eastAsia="ru-RU"/>
        </w:rPr>
      </w:pPr>
      <w:r w:rsidRPr="00C61DF9">
        <w:rPr>
          <w:rFonts w:ascii="Times New Roman" w:eastAsia="Times New Roman" w:hAnsi="Times New Roman" w:cs="Times New Roman"/>
          <w:sz w:val="28"/>
          <w:szCs w:val="28"/>
          <w:lang w:eastAsia="ru-RU"/>
        </w:rPr>
        <w:t>Отправная точка, с которой начинается каждое новое предприятие – это идея, закладываемая в его основу, которая после ее прокачки трансформируется в бизнес-идею. Такая бизнес-идея может быть, как собственной, оригинальной («разработать, внедрить в производство и продажу инфразвуковой генератор для отпугивания мышей и крыс»), так и заимствованной («открыть магазин по розничной продаже продуктов питания»). Бизнес-идея может быть принципиально новой (персональный компьютер), новой (новая электронная игра), модифицированной старой (модификация модели автомобиля или телевизора) или старой на новом рынке (завоз подержанных автомобилей на рынок). Все виды бизнес-идей могут быть основой для создания предприятия, но по мере развития рынка, как правило, увеличивается доля новых и уменьшается доля старых идей.</w:t>
      </w:r>
    </w:p>
    <w:p w14:paraId="3F4FFF23"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 xml:space="preserve">Затем бизнес-идея должна стать бизнес-моделью – концептуальной моделью бизнеса, которая иллюстрирует логику создания добавленной стоимости. Бизнес-модель компании или проекта позволяет ответить на следующие ключевые вопросы: кто наши потребители? Какие продукты/услуги мы предоставляем нашим потребителям? Что нас отличает от конкурентов? Каким образом мы генерируем прибыль? </w:t>
      </w:r>
    </w:p>
    <w:p w14:paraId="7AFBCAD6"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 xml:space="preserve">Условно можно выделить четыре основных элемента любой бизнес-модели: </w:t>
      </w:r>
    </w:p>
    <w:p w14:paraId="28A16DE1" w14:textId="77777777" w:rsidR="00C61DF9" w:rsidRPr="00C61DF9" w:rsidRDefault="00C61DF9" w:rsidP="00C61DF9">
      <w:pPr>
        <w:numPr>
          <w:ilvl w:val="3"/>
          <w:numId w:val="4"/>
        </w:numPr>
        <w:tabs>
          <w:tab w:val="left" w:pos="0"/>
        </w:tabs>
        <w:spacing w:after="0" w:line="240" w:lineRule="auto"/>
        <w:ind w:left="0" w:firstLine="709"/>
        <w:contextualSpacing/>
        <w:jc w:val="both"/>
        <w:rPr>
          <w:rFonts w:ascii="Times New Roman" w:eastAsia="Calibri" w:hAnsi="Times New Roman" w:cs="Times New Roman"/>
          <w:sz w:val="28"/>
          <w:szCs w:val="28"/>
        </w:rPr>
      </w:pPr>
      <w:r w:rsidRPr="00C61DF9">
        <w:rPr>
          <w:rFonts w:ascii="Times New Roman" w:eastAsia="Calibri" w:hAnsi="Times New Roman" w:cs="Times New Roman"/>
          <w:sz w:val="28"/>
          <w:szCs w:val="28"/>
        </w:rPr>
        <w:t xml:space="preserve">Ценностное предложение. </w:t>
      </w:r>
    </w:p>
    <w:p w14:paraId="54010736" w14:textId="77777777" w:rsidR="00C61DF9" w:rsidRPr="00C61DF9" w:rsidRDefault="00C61DF9" w:rsidP="00C61DF9">
      <w:pPr>
        <w:numPr>
          <w:ilvl w:val="0"/>
          <w:numId w:val="4"/>
        </w:numPr>
        <w:tabs>
          <w:tab w:val="left" w:pos="0"/>
        </w:tabs>
        <w:spacing w:after="0" w:line="240" w:lineRule="auto"/>
        <w:ind w:left="0" w:firstLine="709"/>
        <w:contextualSpacing/>
        <w:jc w:val="both"/>
        <w:rPr>
          <w:rFonts w:ascii="Times New Roman" w:eastAsia="Calibri" w:hAnsi="Times New Roman" w:cs="Times New Roman"/>
          <w:sz w:val="28"/>
          <w:szCs w:val="28"/>
        </w:rPr>
      </w:pPr>
      <w:r w:rsidRPr="00C61DF9">
        <w:rPr>
          <w:rFonts w:ascii="Times New Roman" w:eastAsia="Calibri" w:hAnsi="Times New Roman" w:cs="Times New Roman"/>
          <w:sz w:val="28"/>
          <w:szCs w:val="28"/>
        </w:rPr>
        <w:t xml:space="preserve">Формула прибыли. </w:t>
      </w:r>
    </w:p>
    <w:p w14:paraId="467E7E7B" w14:textId="77777777" w:rsidR="00C61DF9" w:rsidRPr="00C61DF9" w:rsidRDefault="00C61DF9" w:rsidP="00C61DF9">
      <w:pPr>
        <w:numPr>
          <w:ilvl w:val="0"/>
          <w:numId w:val="4"/>
        </w:numPr>
        <w:tabs>
          <w:tab w:val="left" w:pos="0"/>
        </w:tabs>
        <w:spacing w:after="0" w:line="240" w:lineRule="auto"/>
        <w:ind w:left="0" w:firstLine="709"/>
        <w:contextualSpacing/>
        <w:jc w:val="both"/>
        <w:rPr>
          <w:rFonts w:ascii="Times New Roman" w:eastAsia="Calibri" w:hAnsi="Times New Roman" w:cs="Times New Roman"/>
          <w:sz w:val="28"/>
          <w:szCs w:val="28"/>
        </w:rPr>
      </w:pPr>
      <w:r w:rsidRPr="00C61DF9">
        <w:rPr>
          <w:rFonts w:ascii="Times New Roman" w:eastAsia="Calibri" w:hAnsi="Times New Roman" w:cs="Times New Roman"/>
          <w:sz w:val="28"/>
          <w:szCs w:val="28"/>
        </w:rPr>
        <w:t xml:space="preserve">Ключевые ресурсы. </w:t>
      </w:r>
    </w:p>
    <w:p w14:paraId="7DC702AE" w14:textId="77777777" w:rsidR="00C61DF9" w:rsidRPr="00C61DF9" w:rsidRDefault="00C61DF9" w:rsidP="00C61DF9">
      <w:pPr>
        <w:numPr>
          <w:ilvl w:val="0"/>
          <w:numId w:val="4"/>
        </w:numPr>
        <w:tabs>
          <w:tab w:val="left" w:pos="0"/>
        </w:tabs>
        <w:spacing w:after="0" w:line="240" w:lineRule="auto"/>
        <w:ind w:left="0" w:firstLine="709"/>
        <w:contextualSpacing/>
        <w:jc w:val="both"/>
        <w:rPr>
          <w:rFonts w:ascii="Times New Roman" w:eastAsia="Calibri" w:hAnsi="Times New Roman" w:cs="Times New Roman"/>
          <w:sz w:val="28"/>
          <w:szCs w:val="28"/>
        </w:rPr>
      </w:pPr>
      <w:r w:rsidRPr="00C61DF9">
        <w:rPr>
          <w:rFonts w:ascii="Times New Roman" w:eastAsia="Calibri" w:hAnsi="Times New Roman" w:cs="Times New Roman"/>
          <w:sz w:val="28"/>
          <w:szCs w:val="28"/>
        </w:rPr>
        <w:t>Ключевые процессы.</w:t>
      </w:r>
    </w:p>
    <w:p w14:paraId="56BED0C9" w14:textId="49C12982"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 xml:space="preserve">Именно ценностное предложение является центральным элементом бизнес-модели. Многие компании сначала разрабатывают идею будущего продукта, а затем начинают поиск рынков их сбыта. Однако для успеха проекта вы должны в первую очередь осознать, что действительно нужно вашим потребителям и какой ценностью обладает ваш продукт для решения их проблем. </w:t>
      </w:r>
    </w:p>
    <w:p w14:paraId="715C875B" w14:textId="5E89E5A5" w:rsid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 xml:space="preserve">Следующим важным аспектом создания бизнес-модели является ее формализация. Наиболее успешным вариантом формализации бизнес-модели </w:t>
      </w:r>
      <w:r w:rsidRPr="00C61DF9">
        <w:rPr>
          <w:rFonts w:ascii="Times New Roman" w:eastAsia="Times New Roman" w:hAnsi="Times New Roman" w:cs="Times New Roman"/>
          <w:sz w:val="28"/>
          <w:szCs w:val="28"/>
          <w:lang w:eastAsia="ru-RU"/>
        </w:rPr>
        <w:lastRenderedPageBreak/>
        <w:t xml:space="preserve">является шаблон бизнес-модели, разработанный А. </w:t>
      </w:r>
      <w:proofErr w:type="spellStart"/>
      <w:r w:rsidRPr="00C61DF9">
        <w:rPr>
          <w:rFonts w:ascii="Times New Roman" w:eastAsia="Times New Roman" w:hAnsi="Times New Roman" w:cs="Times New Roman"/>
          <w:sz w:val="28"/>
          <w:szCs w:val="28"/>
          <w:lang w:eastAsia="ru-RU"/>
        </w:rPr>
        <w:t>Остервальдером</w:t>
      </w:r>
      <w:proofErr w:type="spellEnd"/>
      <w:r w:rsidRPr="00C61DF9">
        <w:rPr>
          <w:rFonts w:ascii="Times New Roman" w:eastAsia="Times New Roman" w:hAnsi="Times New Roman" w:cs="Times New Roman"/>
          <w:sz w:val="28"/>
          <w:szCs w:val="28"/>
          <w:lang w:eastAsia="ru-RU"/>
        </w:rPr>
        <w:t xml:space="preserve"> и </w:t>
      </w:r>
      <w:proofErr w:type="spellStart"/>
      <w:r w:rsidRPr="00C61DF9">
        <w:rPr>
          <w:rFonts w:ascii="Times New Roman" w:eastAsia="Times New Roman" w:hAnsi="Times New Roman" w:cs="Times New Roman"/>
          <w:sz w:val="28"/>
          <w:szCs w:val="28"/>
          <w:lang w:eastAsia="ru-RU"/>
        </w:rPr>
        <w:t>И</w:t>
      </w:r>
      <w:proofErr w:type="spellEnd"/>
      <w:r w:rsidRPr="00C61DF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proofErr w:type="spellStart"/>
      <w:r w:rsidRPr="00C61DF9">
        <w:rPr>
          <w:rFonts w:ascii="Times New Roman" w:eastAsia="Times New Roman" w:hAnsi="Times New Roman" w:cs="Times New Roman"/>
          <w:sz w:val="28"/>
          <w:szCs w:val="28"/>
          <w:lang w:eastAsia="ru-RU"/>
        </w:rPr>
        <w:t>Пинье</w:t>
      </w:r>
      <w:proofErr w:type="spellEnd"/>
      <w:r w:rsidRPr="00C61DF9">
        <w:rPr>
          <w:rFonts w:ascii="Times New Roman" w:eastAsia="Times New Roman" w:hAnsi="Times New Roman" w:cs="Times New Roman"/>
          <w:sz w:val="28"/>
          <w:szCs w:val="28"/>
          <w:lang w:eastAsia="ru-RU"/>
        </w:rPr>
        <w:t xml:space="preserve">. Шаблон </w:t>
      </w:r>
      <w:proofErr w:type="spellStart"/>
      <w:r w:rsidRPr="00C61DF9">
        <w:rPr>
          <w:rFonts w:ascii="Times New Roman" w:eastAsia="Times New Roman" w:hAnsi="Times New Roman" w:cs="Times New Roman"/>
          <w:sz w:val="28"/>
          <w:szCs w:val="28"/>
          <w:lang w:eastAsia="ru-RU"/>
        </w:rPr>
        <w:t>Остервальда</w:t>
      </w:r>
      <w:proofErr w:type="spellEnd"/>
      <w:r w:rsidRPr="00C61DF9">
        <w:rPr>
          <w:rFonts w:ascii="Times New Roman" w:eastAsia="Times New Roman" w:hAnsi="Times New Roman" w:cs="Times New Roman"/>
          <w:sz w:val="28"/>
          <w:szCs w:val="28"/>
          <w:lang w:eastAsia="ru-RU"/>
        </w:rPr>
        <w:t xml:space="preserve"> (он же </w:t>
      </w:r>
      <w:r w:rsidRPr="00C61DF9">
        <w:rPr>
          <w:rFonts w:ascii="Times New Roman" w:eastAsia="Times New Roman" w:hAnsi="Times New Roman" w:cs="Times New Roman"/>
          <w:sz w:val="28"/>
          <w:szCs w:val="28"/>
          <w:lang w:val="en-US" w:eastAsia="ru-RU"/>
        </w:rPr>
        <w:t>Business</w:t>
      </w:r>
      <w:r w:rsidRPr="00C61DF9">
        <w:rPr>
          <w:rFonts w:ascii="Times New Roman" w:eastAsia="Times New Roman" w:hAnsi="Times New Roman" w:cs="Times New Roman"/>
          <w:sz w:val="28"/>
          <w:szCs w:val="28"/>
          <w:lang w:eastAsia="ru-RU"/>
        </w:rPr>
        <w:t xml:space="preserve"> </w:t>
      </w:r>
      <w:r w:rsidRPr="00C61DF9">
        <w:rPr>
          <w:rFonts w:ascii="Times New Roman" w:eastAsia="Times New Roman" w:hAnsi="Times New Roman" w:cs="Times New Roman"/>
          <w:sz w:val="28"/>
          <w:szCs w:val="28"/>
          <w:lang w:val="en-US" w:eastAsia="ru-RU"/>
        </w:rPr>
        <w:t>model</w:t>
      </w:r>
      <w:r w:rsidRPr="00C61DF9">
        <w:rPr>
          <w:rFonts w:ascii="Times New Roman" w:eastAsia="Times New Roman" w:hAnsi="Times New Roman" w:cs="Times New Roman"/>
          <w:sz w:val="28"/>
          <w:szCs w:val="28"/>
          <w:lang w:eastAsia="ru-RU"/>
        </w:rPr>
        <w:t xml:space="preserve"> </w:t>
      </w:r>
      <w:r w:rsidRPr="00C61DF9">
        <w:rPr>
          <w:rFonts w:ascii="Times New Roman" w:eastAsia="Times New Roman" w:hAnsi="Times New Roman" w:cs="Times New Roman"/>
          <w:sz w:val="28"/>
          <w:szCs w:val="28"/>
          <w:lang w:val="en-US" w:eastAsia="ru-RU"/>
        </w:rPr>
        <w:t>canvas</w:t>
      </w:r>
      <w:r w:rsidRPr="00C61DF9">
        <w:rPr>
          <w:rFonts w:ascii="Times New Roman" w:eastAsia="Times New Roman" w:hAnsi="Times New Roman" w:cs="Times New Roman"/>
          <w:sz w:val="28"/>
          <w:szCs w:val="28"/>
          <w:lang w:eastAsia="ru-RU"/>
        </w:rPr>
        <w:t>) – это</w:t>
      </w:r>
      <w:r>
        <w:rPr>
          <w:rFonts w:ascii="Times New Roman" w:eastAsia="Times New Roman" w:hAnsi="Times New Roman" w:cs="Times New Roman"/>
          <w:sz w:val="28"/>
          <w:szCs w:val="28"/>
          <w:lang w:eastAsia="ru-RU"/>
        </w:rPr>
        <w:t xml:space="preserve"> </w:t>
      </w:r>
      <w:r w:rsidRPr="00C61DF9">
        <w:rPr>
          <w:rFonts w:ascii="Times New Roman" w:eastAsia="Times New Roman" w:hAnsi="Times New Roman" w:cs="Times New Roman"/>
          <w:sz w:val="28"/>
          <w:szCs w:val="28"/>
          <w:lang w:eastAsia="ru-RU"/>
        </w:rPr>
        <w:t xml:space="preserve">схематичное представление бизнес-процессов организации, выполненное на одном экране или одном листе. У него существует множество разновидностей. Например, </w:t>
      </w:r>
      <w:r w:rsidRPr="00C61DF9">
        <w:rPr>
          <w:rFonts w:ascii="Times New Roman" w:eastAsia="Times New Roman" w:hAnsi="Times New Roman" w:cs="Times New Roman"/>
          <w:sz w:val="28"/>
          <w:szCs w:val="28"/>
          <w:lang w:val="en-US" w:eastAsia="ru-RU"/>
        </w:rPr>
        <w:t>Lean</w:t>
      </w:r>
      <w:r w:rsidRPr="00C61DF9">
        <w:rPr>
          <w:rFonts w:ascii="Times New Roman" w:eastAsia="Times New Roman" w:hAnsi="Times New Roman" w:cs="Times New Roman"/>
          <w:sz w:val="28"/>
          <w:szCs w:val="28"/>
          <w:lang w:eastAsia="ru-RU"/>
        </w:rPr>
        <w:t xml:space="preserve"> </w:t>
      </w:r>
      <w:r w:rsidRPr="00C61DF9">
        <w:rPr>
          <w:rFonts w:ascii="Times New Roman" w:eastAsia="Times New Roman" w:hAnsi="Times New Roman" w:cs="Times New Roman"/>
          <w:sz w:val="28"/>
          <w:szCs w:val="28"/>
          <w:lang w:val="en-US" w:eastAsia="ru-RU"/>
        </w:rPr>
        <w:t>Canvas</w:t>
      </w:r>
      <w:r w:rsidRPr="00C61DF9">
        <w:rPr>
          <w:rFonts w:ascii="Times New Roman" w:eastAsia="Times New Roman" w:hAnsi="Times New Roman" w:cs="Times New Roman"/>
          <w:sz w:val="28"/>
          <w:szCs w:val="28"/>
          <w:lang w:eastAsia="ru-RU"/>
        </w:rPr>
        <w:t xml:space="preserve"> – это одностраничный шаблон, созданный Эшем </w:t>
      </w:r>
      <w:proofErr w:type="spellStart"/>
      <w:r w:rsidRPr="00C61DF9">
        <w:rPr>
          <w:rFonts w:ascii="Times New Roman" w:eastAsia="Times New Roman" w:hAnsi="Times New Roman" w:cs="Times New Roman"/>
          <w:sz w:val="28"/>
          <w:szCs w:val="28"/>
          <w:lang w:eastAsia="ru-RU"/>
        </w:rPr>
        <w:t>Маурья</w:t>
      </w:r>
      <w:proofErr w:type="spellEnd"/>
      <w:r>
        <w:rPr>
          <w:rFonts w:ascii="Times New Roman" w:eastAsia="Times New Roman" w:hAnsi="Times New Roman" w:cs="Times New Roman"/>
          <w:sz w:val="28"/>
          <w:szCs w:val="28"/>
          <w:lang w:eastAsia="ru-RU"/>
        </w:rPr>
        <w:t xml:space="preserve"> (</w:t>
      </w:r>
      <w:r w:rsidRPr="00C61DF9">
        <w:rPr>
          <w:rFonts w:ascii="Times New Roman" w:eastAsia="Times New Roman" w:hAnsi="Times New Roman" w:cs="Times New Roman"/>
          <w:i/>
          <w:iCs/>
          <w:sz w:val="28"/>
          <w:szCs w:val="28"/>
          <w:lang w:eastAsia="ru-RU"/>
        </w:rPr>
        <w:t>рисунок 1.6</w:t>
      </w:r>
      <w:r>
        <w:rPr>
          <w:rFonts w:ascii="Times New Roman" w:eastAsia="Times New Roman" w:hAnsi="Times New Roman" w:cs="Times New Roman"/>
          <w:sz w:val="28"/>
          <w:szCs w:val="28"/>
          <w:lang w:eastAsia="ru-RU"/>
        </w:rPr>
        <w:t>)</w:t>
      </w:r>
      <w:r w:rsidRPr="00C61DF9">
        <w:rPr>
          <w:rFonts w:ascii="Times New Roman" w:eastAsia="Times New Roman" w:hAnsi="Times New Roman" w:cs="Times New Roman"/>
          <w:sz w:val="28"/>
          <w:szCs w:val="28"/>
          <w:lang w:eastAsia="ru-RU"/>
        </w:rPr>
        <w:t xml:space="preserve">. Он помогает разложить идею проекта на ключевые моменты с позиции главной проблемы и считается более совершенным, чем классический. </w:t>
      </w:r>
      <w:proofErr w:type="spellStart"/>
      <w:r w:rsidRPr="00C61DF9">
        <w:rPr>
          <w:rFonts w:ascii="Times New Roman" w:eastAsia="Times New Roman" w:hAnsi="Times New Roman" w:cs="Times New Roman"/>
          <w:sz w:val="28"/>
          <w:szCs w:val="28"/>
          <w:lang w:eastAsia="ru-RU"/>
        </w:rPr>
        <w:t>Lean</w:t>
      </w:r>
      <w:proofErr w:type="spellEnd"/>
      <w:r w:rsidRPr="00C61DF9">
        <w:rPr>
          <w:rFonts w:ascii="Times New Roman" w:eastAsia="Times New Roman" w:hAnsi="Times New Roman" w:cs="Times New Roman"/>
          <w:sz w:val="28"/>
          <w:szCs w:val="28"/>
          <w:lang w:eastAsia="ru-RU"/>
        </w:rPr>
        <w:t xml:space="preserve"> </w:t>
      </w:r>
      <w:proofErr w:type="spellStart"/>
      <w:r w:rsidRPr="00C61DF9">
        <w:rPr>
          <w:rFonts w:ascii="Times New Roman" w:eastAsia="Times New Roman" w:hAnsi="Times New Roman" w:cs="Times New Roman"/>
          <w:sz w:val="28"/>
          <w:szCs w:val="28"/>
          <w:lang w:eastAsia="ru-RU"/>
        </w:rPr>
        <w:t>Canvas</w:t>
      </w:r>
      <w:proofErr w:type="spellEnd"/>
      <w:r w:rsidRPr="00C61DF9">
        <w:rPr>
          <w:rFonts w:ascii="Times New Roman" w:eastAsia="Times New Roman" w:hAnsi="Times New Roman" w:cs="Times New Roman"/>
          <w:sz w:val="28"/>
          <w:szCs w:val="28"/>
          <w:lang w:eastAsia="ru-RU"/>
        </w:rPr>
        <w:t xml:space="preserve"> подходит для стартапов с минимальным бюджетом.</w:t>
      </w:r>
    </w:p>
    <w:p w14:paraId="6B3BE5BF" w14:textId="77777777" w:rsidR="00603F77" w:rsidRPr="00C61DF9" w:rsidRDefault="00603F77" w:rsidP="00C61DF9">
      <w:pPr>
        <w:spacing w:after="0" w:line="240" w:lineRule="auto"/>
        <w:ind w:firstLine="709"/>
        <w:jc w:val="both"/>
        <w:rPr>
          <w:rFonts w:ascii="Times New Roman" w:eastAsia="Times New Roman" w:hAnsi="Times New Roman" w:cs="Times New Roman"/>
          <w:sz w:val="28"/>
          <w:szCs w:val="28"/>
          <w:lang w:eastAsia="ru-RU"/>
        </w:rPr>
      </w:pPr>
    </w:p>
    <w:p w14:paraId="05C1B42F" w14:textId="77777777" w:rsidR="00C61DF9" w:rsidRPr="00C61DF9" w:rsidRDefault="00C61DF9" w:rsidP="00C61DF9">
      <w:pPr>
        <w:spacing w:after="0" w:line="240" w:lineRule="auto"/>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noProof/>
          <w:sz w:val="28"/>
          <w:szCs w:val="28"/>
          <w:lang w:eastAsia="ru-RU"/>
        </w:rPr>
        <w:drawing>
          <wp:inline distT="0" distB="0" distL="0" distR="0" wp14:anchorId="710E991A" wp14:editId="58146465">
            <wp:extent cx="6151245" cy="423100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245" cy="4231005"/>
                    </a:xfrm>
                    <a:prstGeom prst="rect">
                      <a:avLst/>
                    </a:prstGeom>
                    <a:noFill/>
                  </pic:spPr>
                </pic:pic>
              </a:graphicData>
            </a:graphic>
          </wp:inline>
        </w:drawing>
      </w:r>
    </w:p>
    <w:p w14:paraId="732A27F1" w14:textId="505D3D17" w:rsidR="00C61DF9" w:rsidRPr="00C61DF9" w:rsidRDefault="00C61DF9" w:rsidP="00D134AE">
      <w:pPr>
        <w:spacing w:after="0" w:line="240" w:lineRule="auto"/>
        <w:jc w:val="center"/>
        <w:rPr>
          <w:rFonts w:ascii="Times New Roman" w:eastAsia="Times New Roman" w:hAnsi="Times New Roman" w:cs="Times New Roman"/>
          <w:i/>
          <w:sz w:val="28"/>
          <w:szCs w:val="28"/>
          <w:lang w:eastAsia="ru-RU"/>
        </w:rPr>
      </w:pPr>
      <w:r w:rsidRPr="00C61DF9">
        <w:rPr>
          <w:rFonts w:ascii="Times New Roman" w:eastAsia="Times New Roman" w:hAnsi="Times New Roman" w:cs="Times New Roman"/>
          <w:i/>
          <w:sz w:val="28"/>
          <w:szCs w:val="28"/>
          <w:lang w:eastAsia="ru-RU"/>
        </w:rPr>
        <w:t xml:space="preserve">Рисунок </w:t>
      </w:r>
      <w:r>
        <w:rPr>
          <w:rFonts w:ascii="Times New Roman" w:eastAsia="Times New Roman" w:hAnsi="Times New Roman" w:cs="Times New Roman"/>
          <w:i/>
          <w:sz w:val="28"/>
          <w:szCs w:val="28"/>
          <w:lang w:eastAsia="ru-RU"/>
        </w:rPr>
        <w:t>1.6</w:t>
      </w:r>
      <w:r w:rsidRPr="00C61DF9">
        <w:rPr>
          <w:rFonts w:ascii="Times New Roman" w:eastAsia="Times New Roman" w:hAnsi="Times New Roman" w:cs="Times New Roman"/>
          <w:i/>
          <w:sz w:val="28"/>
          <w:szCs w:val="28"/>
          <w:lang w:eastAsia="ru-RU"/>
        </w:rPr>
        <w:t xml:space="preserve"> – Шаблон </w:t>
      </w:r>
      <w:proofErr w:type="spellStart"/>
      <w:r w:rsidRPr="00C61DF9">
        <w:rPr>
          <w:rFonts w:ascii="Times New Roman" w:eastAsia="Times New Roman" w:hAnsi="Times New Roman" w:cs="Times New Roman"/>
          <w:i/>
          <w:sz w:val="28"/>
          <w:szCs w:val="28"/>
          <w:lang w:eastAsia="ru-RU"/>
        </w:rPr>
        <w:t>Lean</w:t>
      </w:r>
      <w:proofErr w:type="spellEnd"/>
      <w:r w:rsidRPr="00C61DF9">
        <w:rPr>
          <w:rFonts w:ascii="Times New Roman" w:eastAsia="Times New Roman" w:hAnsi="Times New Roman" w:cs="Times New Roman"/>
          <w:i/>
          <w:sz w:val="28"/>
          <w:szCs w:val="28"/>
          <w:lang w:eastAsia="ru-RU"/>
        </w:rPr>
        <w:t xml:space="preserve"> </w:t>
      </w:r>
      <w:proofErr w:type="spellStart"/>
      <w:r w:rsidRPr="00C61DF9">
        <w:rPr>
          <w:rFonts w:ascii="Times New Roman" w:eastAsia="Times New Roman" w:hAnsi="Times New Roman" w:cs="Times New Roman"/>
          <w:i/>
          <w:sz w:val="28"/>
          <w:szCs w:val="28"/>
          <w:lang w:eastAsia="ru-RU"/>
        </w:rPr>
        <w:t>Canvas</w:t>
      </w:r>
      <w:proofErr w:type="spellEnd"/>
    </w:p>
    <w:p w14:paraId="334B4396"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p>
    <w:p w14:paraId="696C8EDB"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 xml:space="preserve">В основе модели </w:t>
      </w:r>
      <w:proofErr w:type="spellStart"/>
      <w:r w:rsidRPr="00C61DF9">
        <w:rPr>
          <w:rFonts w:ascii="Times New Roman" w:eastAsia="Times New Roman" w:hAnsi="Times New Roman" w:cs="Times New Roman"/>
          <w:sz w:val="28"/>
          <w:szCs w:val="28"/>
          <w:lang w:eastAsia="ru-RU"/>
        </w:rPr>
        <w:t>Lean</w:t>
      </w:r>
      <w:proofErr w:type="spellEnd"/>
      <w:r w:rsidRPr="00C61DF9">
        <w:rPr>
          <w:rFonts w:ascii="Times New Roman" w:eastAsia="Times New Roman" w:hAnsi="Times New Roman" w:cs="Times New Roman"/>
          <w:sz w:val="28"/>
          <w:szCs w:val="28"/>
          <w:lang w:eastAsia="ru-RU"/>
        </w:rPr>
        <w:t xml:space="preserve"> </w:t>
      </w:r>
      <w:proofErr w:type="spellStart"/>
      <w:r w:rsidRPr="00C61DF9">
        <w:rPr>
          <w:rFonts w:ascii="Times New Roman" w:eastAsia="Times New Roman" w:hAnsi="Times New Roman" w:cs="Times New Roman"/>
          <w:sz w:val="28"/>
          <w:szCs w:val="28"/>
          <w:lang w:eastAsia="ru-RU"/>
        </w:rPr>
        <w:t>Canvas</w:t>
      </w:r>
      <w:proofErr w:type="spellEnd"/>
      <w:r w:rsidRPr="00C61DF9">
        <w:rPr>
          <w:rFonts w:ascii="Times New Roman" w:eastAsia="Times New Roman" w:hAnsi="Times New Roman" w:cs="Times New Roman"/>
          <w:sz w:val="28"/>
          <w:szCs w:val="28"/>
          <w:lang w:eastAsia="ru-RU"/>
        </w:rPr>
        <w:t xml:space="preserve"> лежит философия бережливого мышления и методология </w:t>
      </w:r>
      <w:proofErr w:type="spellStart"/>
      <w:r w:rsidRPr="00C61DF9">
        <w:rPr>
          <w:rFonts w:ascii="Times New Roman" w:eastAsia="Times New Roman" w:hAnsi="Times New Roman" w:cs="Times New Roman"/>
          <w:sz w:val="28"/>
          <w:szCs w:val="28"/>
          <w:lang w:eastAsia="ru-RU"/>
        </w:rPr>
        <w:t>Lean</w:t>
      </w:r>
      <w:proofErr w:type="spellEnd"/>
      <w:r w:rsidRPr="00C61DF9">
        <w:rPr>
          <w:rFonts w:ascii="Times New Roman" w:eastAsia="Times New Roman" w:hAnsi="Times New Roman" w:cs="Times New Roman"/>
          <w:sz w:val="28"/>
          <w:szCs w:val="28"/>
          <w:lang w:eastAsia="ru-RU"/>
        </w:rPr>
        <w:t xml:space="preserve"> Startup1. </w:t>
      </w:r>
      <w:proofErr w:type="spellStart"/>
      <w:r w:rsidRPr="00C61DF9">
        <w:rPr>
          <w:rFonts w:ascii="Times New Roman" w:eastAsia="Times New Roman" w:hAnsi="Times New Roman" w:cs="Times New Roman"/>
          <w:sz w:val="28"/>
          <w:szCs w:val="28"/>
          <w:lang w:eastAsia="ru-RU"/>
        </w:rPr>
        <w:t>Lean</w:t>
      </w:r>
      <w:proofErr w:type="spellEnd"/>
      <w:r w:rsidRPr="00C61DF9">
        <w:rPr>
          <w:rFonts w:ascii="Times New Roman" w:eastAsia="Times New Roman" w:hAnsi="Times New Roman" w:cs="Times New Roman"/>
          <w:sz w:val="28"/>
          <w:szCs w:val="28"/>
          <w:lang w:eastAsia="ru-RU"/>
        </w:rPr>
        <w:t xml:space="preserve"> </w:t>
      </w:r>
      <w:proofErr w:type="spellStart"/>
      <w:r w:rsidRPr="00C61DF9">
        <w:rPr>
          <w:rFonts w:ascii="Times New Roman" w:eastAsia="Times New Roman" w:hAnsi="Times New Roman" w:cs="Times New Roman"/>
          <w:sz w:val="28"/>
          <w:szCs w:val="28"/>
          <w:lang w:eastAsia="ru-RU"/>
        </w:rPr>
        <w:t>Canvas</w:t>
      </w:r>
      <w:proofErr w:type="spellEnd"/>
      <w:r w:rsidRPr="00C61DF9">
        <w:rPr>
          <w:rFonts w:ascii="Times New Roman" w:eastAsia="Times New Roman" w:hAnsi="Times New Roman" w:cs="Times New Roman"/>
          <w:sz w:val="28"/>
          <w:szCs w:val="28"/>
          <w:lang w:eastAsia="ru-RU"/>
        </w:rPr>
        <w:t xml:space="preserve"> помогает </w:t>
      </w:r>
      <w:proofErr w:type="spellStart"/>
      <w:r w:rsidRPr="00C61DF9">
        <w:rPr>
          <w:rFonts w:ascii="Times New Roman" w:eastAsia="Times New Roman" w:hAnsi="Times New Roman" w:cs="Times New Roman"/>
          <w:sz w:val="28"/>
          <w:szCs w:val="28"/>
          <w:lang w:eastAsia="ru-RU"/>
        </w:rPr>
        <w:t>Product</w:t>
      </w:r>
      <w:proofErr w:type="spellEnd"/>
      <w:r w:rsidRPr="00C61DF9">
        <w:rPr>
          <w:rFonts w:ascii="Times New Roman" w:eastAsia="Times New Roman" w:hAnsi="Times New Roman" w:cs="Times New Roman"/>
          <w:sz w:val="28"/>
          <w:szCs w:val="28"/>
          <w:lang w:eastAsia="ru-RU"/>
        </w:rPr>
        <w:t>-менеджер (продуктовому менеджеру) или владельцу продукта быстро описать свою задумку.</w:t>
      </w:r>
    </w:p>
    <w:p w14:paraId="04B15EB3" w14:textId="16084A93"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 xml:space="preserve">Содержание шаблона </w:t>
      </w:r>
      <w:proofErr w:type="spellStart"/>
      <w:r w:rsidRPr="00C61DF9">
        <w:rPr>
          <w:rFonts w:ascii="Times New Roman" w:eastAsia="Times New Roman" w:hAnsi="Times New Roman" w:cs="Times New Roman"/>
          <w:sz w:val="28"/>
          <w:szCs w:val="28"/>
          <w:lang w:eastAsia="ru-RU"/>
        </w:rPr>
        <w:t>Lean</w:t>
      </w:r>
      <w:proofErr w:type="spellEnd"/>
      <w:r w:rsidRPr="00C61DF9">
        <w:rPr>
          <w:rFonts w:ascii="Times New Roman" w:eastAsia="Times New Roman" w:hAnsi="Times New Roman" w:cs="Times New Roman"/>
          <w:sz w:val="28"/>
          <w:szCs w:val="28"/>
          <w:lang w:eastAsia="ru-RU"/>
        </w:rPr>
        <w:t xml:space="preserve"> </w:t>
      </w:r>
      <w:proofErr w:type="spellStart"/>
      <w:r w:rsidRPr="00C61DF9">
        <w:rPr>
          <w:rFonts w:ascii="Times New Roman" w:eastAsia="Times New Roman" w:hAnsi="Times New Roman" w:cs="Times New Roman"/>
          <w:sz w:val="28"/>
          <w:szCs w:val="28"/>
          <w:lang w:eastAsia="ru-RU"/>
        </w:rPr>
        <w:t>Canvas</w:t>
      </w:r>
      <w:proofErr w:type="spellEnd"/>
      <w:r w:rsidRPr="00C61DF9">
        <w:rPr>
          <w:rFonts w:ascii="Times New Roman" w:eastAsia="Times New Roman" w:hAnsi="Times New Roman" w:cs="Times New Roman"/>
          <w:sz w:val="28"/>
          <w:szCs w:val="28"/>
          <w:lang w:eastAsia="ru-RU"/>
        </w:rPr>
        <w:t xml:space="preserve"> можно менять по ходу дела. Это удобно для гибких процессов </w:t>
      </w:r>
      <w:r>
        <w:rPr>
          <w:rFonts w:ascii="Times New Roman" w:eastAsia="Times New Roman" w:hAnsi="Times New Roman" w:cs="Times New Roman"/>
          <w:sz w:val="28"/>
          <w:szCs w:val="28"/>
          <w:lang w:eastAsia="ru-RU"/>
        </w:rPr>
        <w:t>–</w:t>
      </w:r>
      <w:r w:rsidRPr="00C61DF9">
        <w:rPr>
          <w:rFonts w:ascii="Times New Roman" w:eastAsia="Times New Roman" w:hAnsi="Times New Roman" w:cs="Times New Roman"/>
          <w:sz w:val="28"/>
          <w:szCs w:val="28"/>
          <w:lang w:eastAsia="ru-RU"/>
        </w:rPr>
        <w:t xml:space="preserve"> когда сначала непонятно, что получится в итоге. С его помощью легко собрать информацию о будущем продукте на одной странице, где все существующие гипотезы будут под рукой.</w:t>
      </w:r>
    </w:p>
    <w:p w14:paraId="238AA52A" w14:textId="6D168130" w:rsidR="00C61DF9" w:rsidRDefault="00C61DF9" w:rsidP="00C61DF9">
      <w:pPr>
        <w:spacing w:after="0" w:line="240" w:lineRule="auto"/>
        <w:ind w:firstLine="708"/>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Далее бизнес-модель необходимо</w:t>
      </w:r>
      <w:r w:rsidR="0017164B" w:rsidRPr="0017164B">
        <w:rPr>
          <w:rFonts w:ascii="Times New Roman" w:eastAsia="Times New Roman" w:hAnsi="Times New Roman" w:cs="Times New Roman"/>
          <w:sz w:val="28"/>
          <w:szCs w:val="28"/>
          <w:lang w:eastAsia="ru-RU"/>
        </w:rPr>
        <w:t xml:space="preserve"> </w:t>
      </w:r>
      <w:r w:rsidR="0017164B">
        <w:rPr>
          <w:rFonts w:ascii="Times New Roman" w:eastAsia="Times New Roman" w:hAnsi="Times New Roman" w:cs="Times New Roman"/>
          <w:sz w:val="28"/>
          <w:szCs w:val="28"/>
          <w:lang w:eastAsia="ru-RU"/>
        </w:rPr>
        <w:t xml:space="preserve">трансформировать в бизнес-план </w:t>
      </w:r>
      <w:r w:rsidR="0017164B" w:rsidRPr="00C61DF9">
        <w:rPr>
          <w:rFonts w:ascii="Times New Roman" w:eastAsia="Times New Roman" w:hAnsi="Times New Roman" w:cs="Times New Roman"/>
          <w:sz w:val="28"/>
          <w:szCs w:val="28"/>
          <w:lang w:eastAsia="ru-RU"/>
        </w:rPr>
        <w:t>(</w:t>
      </w:r>
      <w:r w:rsidRPr="00C61DF9">
        <w:rPr>
          <w:rFonts w:ascii="Times New Roman" w:eastAsia="Times New Roman" w:hAnsi="Times New Roman" w:cs="Times New Roman"/>
          <w:i/>
          <w:iCs/>
          <w:sz w:val="28"/>
          <w:szCs w:val="28"/>
          <w:lang w:eastAsia="ru-RU"/>
        </w:rPr>
        <w:t>рисунок 1.7</w:t>
      </w:r>
      <w:r w:rsidRPr="00C61DF9">
        <w:rPr>
          <w:rFonts w:ascii="Times New Roman" w:eastAsia="Times New Roman" w:hAnsi="Times New Roman" w:cs="Times New Roman"/>
          <w:sz w:val="28"/>
          <w:szCs w:val="28"/>
          <w:lang w:eastAsia="ru-RU"/>
        </w:rPr>
        <w:t>).</w:t>
      </w:r>
      <w:r w:rsidRPr="00C61DF9">
        <w:rPr>
          <w:rFonts w:ascii="Times New Roman" w:eastAsia="Times New Roman" w:hAnsi="Times New Roman" w:cs="Times New Roman"/>
          <w:sz w:val="28"/>
          <w:szCs w:val="24"/>
          <w:lang w:eastAsia="ru-RU"/>
        </w:rPr>
        <w:t xml:space="preserve"> </w:t>
      </w:r>
      <w:r w:rsidRPr="00603F77">
        <w:rPr>
          <w:rFonts w:ascii="Times New Roman" w:eastAsia="Times New Roman" w:hAnsi="Times New Roman" w:cs="Times New Roman"/>
          <w:b/>
          <w:bCs/>
          <w:sz w:val="28"/>
          <w:szCs w:val="28"/>
          <w:lang w:eastAsia="ru-RU"/>
        </w:rPr>
        <w:t xml:space="preserve">Бизнес-план </w:t>
      </w:r>
      <w:r w:rsidRPr="00C61DF9">
        <w:rPr>
          <w:rFonts w:ascii="Times New Roman" w:eastAsia="Times New Roman" w:hAnsi="Times New Roman" w:cs="Times New Roman"/>
          <w:sz w:val="28"/>
          <w:szCs w:val="28"/>
          <w:lang w:eastAsia="ru-RU"/>
        </w:rPr>
        <w:t xml:space="preserve">– это программа (дорожная карта) последовательной реализации действий компании, включающая в себя основные сведения о компании, основном виде деятельности, производимом </w:t>
      </w:r>
      <w:r w:rsidRPr="00C61DF9">
        <w:rPr>
          <w:rFonts w:ascii="Times New Roman" w:eastAsia="Times New Roman" w:hAnsi="Times New Roman" w:cs="Times New Roman"/>
          <w:sz w:val="28"/>
          <w:szCs w:val="28"/>
          <w:lang w:eastAsia="ru-RU"/>
        </w:rPr>
        <w:lastRenderedPageBreak/>
        <w:t>продукте/услуге, процессе производства, целевых рынках сбыта, маркетинге, организации бизнес-процессов, а также оценку эффективности.</w:t>
      </w:r>
    </w:p>
    <w:p w14:paraId="6A47B5F2" w14:textId="77777777" w:rsidR="00603F77" w:rsidRPr="00C61DF9" w:rsidRDefault="00603F77" w:rsidP="00C61DF9">
      <w:pPr>
        <w:spacing w:after="0" w:line="240" w:lineRule="auto"/>
        <w:ind w:firstLine="708"/>
        <w:jc w:val="both"/>
        <w:rPr>
          <w:rFonts w:ascii="Times New Roman" w:eastAsia="Times New Roman" w:hAnsi="Times New Roman" w:cs="Times New Roman"/>
          <w:sz w:val="28"/>
          <w:szCs w:val="28"/>
          <w:lang w:eastAsia="ru-RU"/>
        </w:rPr>
      </w:pPr>
    </w:p>
    <w:p w14:paraId="3B5B644C" w14:textId="3828C1A3" w:rsidR="00C61DF9" w:rsidRDefault="00C61DF9" w:rsidP="00C61DF9">
      <w:pPr>
        <w:ind w:left="709" w:hanging="709"/>
        <w:contextualSpacing/>
        <w:jc w:val="both"/>
        <w:rPr>
          <w:rFonts w:ascii="Calibri" w:eastAsia="Calibri" w:hAnsi="Calibri" w:cs="Times New Roman"/>
        </w:rPr>
      </w:pPr>
      <w:r w:rsidRPr="00C61DF9">
        <w:rPr>
          <w:rFonts w:ascii="Times New Roman" w:eastAsia="Calibri" w:hAnsi="Times New Roman" w:cs="Times New Roman"/>
          <w:noProof/>
          <w:sz w:val="28"/>
          <w:szCs w:val="28"/>
          <w:lang w:eastAsia="ru-RU"/>
        </w:rPr>
        <w:drawing>
          <wp:inline distT="0" distB="0" distL="0" distR="0" wp14:anchorId="215C4A8A" wp14:editId="6CA44D6C">
            <wp:extent cx="5937885" cy="3712845"/>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712845"/>
                    </a:xfrm>
                    <a:prstGeom prst="rect">
                      <a:avLst/>
                    </a:prstGeom>
                    <a:noFill/>
                  </pic:spPr>
                </pic:pic>
              </a:graphicData>
            </a:graphic>
          </wp:inline>
        </w:drawing>
      </w:r>
      <w:r w:rsidRPr="00C61DF9">
        <w:rPr>
          <w:rFonts w:ascii="Calibri" w:eastAsia="Calibri" w:hAnsi="Calibri" w:cs="Times New Roman"/>
        </w:rPr>
        <w:t xml:space="preserve"> </w:t>
      </w:r>
    </w:p>
    <w:p w14:paraId="0E99524D" w14:textId="77777777" w:rsidR="00C61DF9" w:rsidRDefault="00C61DF9" w:rsidP="00C61DF9">
      <w:pPr>
        <w:ind w:left="709" w:hanging="709"/>
        <w:contextualSpacing/>
        <w:jc w:val="both"/>
        <w:rPr>
          <w:rFonts w:ascii="Calibri" w:eastAsia="Calibri" w:hAnsi="Calibri" w:cs="Times New Roman"/>
        </w:rPr>
      </w:pPr>
    </w:p>
    <w:p w14:paraId="18EEEF36" w14:textId="6B294914" w:rsidR="00C61DF9" w:rsidRDefault="00C61DF9" w:rsidP="00C61DF9">
      <w:pPr>
        <w:ind w:left="709" w:hanging="709"/>
        <w:contextualSpacing/>
        <w:jc w:val="center"/>
        <w:rPr>
          <w:rFonts w:ascii="Times New Roman" w:eastAsia="Calibri" w:hAnsi="Times New Roman" w:cs="Times New Roman"/>
          <w:i/>
          <w:sz w:val="28"/>
          <w:szCs w:val="28"/>
        </w:rPr>
      </w:pPr>
      <w:r w:rsidRPr="00C61DF9">
        <w:rPr>
          <w:rFonts w:ascii="Times New Roman" w:eastAsia="Calibri" w:hAnsi="Times New Roman" w:cs="Times New Roman"/>
          <w:i/>
          <w:sz w:val="28"/>
          <w:szCs w:val="28"/>
        </w:rPr>
        <w:t xml:space="preserve">Рисунок </w:t>
      </w:r>
      <w:r>
        <w:rPr>
          <w:rFonts w:ascii="Times New Roman" w:eastAsia="Calibri" w:hAnsi="Times New Roman" w:cs="Times New Roman"/>
          <w:i/>
          <w:sz w:val="28"/>
          <w:szCs w:val="28"/>
        </w:rPr>
        <w:t>1.7</w:t>
      </w:r>
      <w:r w:rsidRPr="00C61DF9">
        <w:rPr>
          <w:rFonts w:ascii="Times New Roman" w:eastAsia="Calibri" w:hAnsi="Times New Roman" w:cs="Times New Roman"/>
          <w:i/>
          <w:sz w:val="28"/>
          <w:szCs w:val="28"/>
        </w:rPr>
        <w:t>. – Основные элементы бизнес-планирования</w:t>
      </w:r>
    </w:p>
    <w:p w14:paraId="606469C7" w14:textId="77777777" w:rsidR="00C61DF9" w:rsidRPr="00C61DF9" w:rsidRDefault="00C61DF9" w:rsidP="00C61DF9">
      <w:pPr>
        <w:ind w:left="709" w:hanging="709"/>
        <w:contextualSpacing/>
        <w:jc w:val="center"/>
        <w:rPr>
          <w:rFonts w:ascii="Times New Roman" w:eastAsia="Calibri" w:hAnsi="Times New Roman" w:cs="Times New Roman"/>
          <w:i/>
          <w:sz w:val="28"/>
          <w:szCs w:val="28"/>
        </w:rPr>
      </w:pPr>
    </w:p>
    <w:p w14:paraId="215BB1E0"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В бизнес-плане систематизируются цели и миссия компании/проекта, основные компетенции при создании ценностного предложения, основные положения деятельности, развития компании на определенный период, базовым фундаментом которого является бизнес-модель. В этом случае все функции деятельности предприятия – управление финансами, управление персоналом, исследования и разработки, маркетинг, производственная функция (производство продукции, работ и услуг, необходимых обществу), логистика, экологическая, социальная функция позволят достичь максимальных результатов.</w:t>
      </w:r>
    </w:p>
    <w:p w14:paraId="55C3AE3F" w14:textId="77777777"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Организация производства на предприятии – это вид деятельности по объединению всех составляющих производственного процесса в единый процесс, а также по обеспечению их рационального взаимодействия и сочетания в целях достижения экономической и социальной эффективности производства.</w:t>
      </w:r>
    </w:p>
    <w:p w14:paraId="4F0098DA" w14:textId="33D0CD51" w:rsidR="00C61DF9" w:rsidRPr="00C61DF9" w:rsidRDefault="00C61DF9" w:rsidP="00C61DF9">
      <w:pPr>
        <w:spacing w:after="0" w:line="240" w:lineRule="auto"/>
        <w:ind w:firstLine="709"/>
        <w:jc w:val="both"/>
        <w:rPr>
          <w:rFonts w:ascii="Times New Roman" w:eastAsia="Times New Roman" w:hAnsi="Times New Roman" w:cs="Times New Roman"/>
          <w:sz w:val="28"/>
          <w:szCs w:val="28"/>
          <w:lang w:eastAsia="ru-RU"/>
        </w:rPr>
      </w:pPr>
      <w:r w:rsidRPr="00C61DF9">
        <w:rPr>
          <w:rFonts w:ascii="Times New Roman" w:eastAsia="Times New Roman" w:hAnsi="Times New Roman" w:cs="Times New Roman"/>
          <w:sz w:val="28"/>
          <w:szCs w:val="28"/>
          <w:lang w:eastAsia="ru-RU"/>
        </w:rPr>
        <w:t>Таким образом бизнес-план – это описание предполагаемого бизнеса с точки зрения расходов и развития на какой-то срок. Более глубоким и широким понятием является бизнес-проект, который включает в себя не только экономическую</w:t>
      </w:r>
      <w:r w:rsidR="0092092D">
        <w:rPr>
          <w:rFonts w:ascii="Times New Roman" w:eastAsia="Times New Roman" w:hAnsi="Times New Roman" w:cs="Times New Roman"/>
          <w:sz w:val="28"/>
          <w:szCs w:val="28"/>
          <w:lang w:eastAsia="ru-RU"/>
        </w:rPr>
        <w:t xml:space="preserve"> часть</w:t>
      </w:r>
      <w:r w:rsidRPr="00C61DF9">
        <w:rPr>
          <w:rFonts w:ascii="Times New Roman" w:eastAsia="Times New Roman" w:hAnsi="Times New Roman" w:cs="Times New Roman"/>
          <w:sz w:val="28"/>
          <w:szCs w:val="28"/>
          <w:lang w:eastAsia="ru-RU"/>
        </w:rPr>
        <w:t>, но и пошагово описанный и обоснованный набор действий по реализации бизнес-идеи.</w:t>
      </w:r>
    </w:p>
    <w:p w14:paraId="561BBB54" w14:textId="3258988C" w:rsidR="00D134AE" w:rsidRPr="00C61DF9" w:rsidRDefault="00D134AE" w:rsidP="00C61DF9">
      <w:pPr>
        <w:spacing w:after="0" w:line="240" w:lineRule="auto"/>
        <w:ind w:firstLine="709"/>
        <w:jc w:val="both"/>
        <w:rPr>
          <w:rFonts w:ascii="Times New Roman" w:eastAsia="Times New Roman" w:hAnsi="Times New Roman" w:cs="Times New Roman"/>
          <w:i/>
          <w:iCs/>
          <w:sz w:val="28"/>
          <w:szCs w:val="28"/>
          <w:lang w:eastAsia="ru-RU"/>
        </w:rPr>
      </w:pPr>
      <w:r w:rsidRPr="00D134AE">
        <w:rPr>
          <w:rFonts w:ascii="Times New Roman" w:eastAsia="Times New Roman" w:hAnsi="Times New Roman" w:cs="Times New Roman"/>
          <w:i/>
          <w:iCs/>
          <w:sz w:val="28"/>
          <w:szCs w:val="28"/>
          <w:lang w:eastAsia="ru-RU"/>
        </w:rPr>
        <w:lastRenderedPageBreak/>
        <w:t xml:space="preserve">Показатели эффективности </w:t>
      </w:r>
      <w:r w:rsidR="0017164B">
        <w:rPr>
          <w:rFonts w:ascii="Times New Roman" w:eastAsia="Times New Roman" w:hAnsi="Times New Roman" w:cs="Times New Roman"/>
          <w:i/>
          <w:iCs/>
          <w:sz w:val="28"/>
          <w:szCs w:val="28"/>
          <w:lang w:eastAsia="ru-RU"/>
        </w:rPr>
        <w:t>стартапов</w:t>
      </w:r>
      <w:r w:rsidRPr="00D134AE">
        <w:rPr>
          <w:rFonts w:ascii="Times New Roman" w:eastAsia="Times New Roman" w:hAnsi="Times New Roman" w:cs="Times New Roman"/>
          <w:i/>
          <w:iCs/>
          <w:sz w:val="28"/>
          <w:szCs w:val="28"/>
          <w:lang w:eastAsia="ru-RU"/>
        </w:rPr>
        <w:t>: как KPI могут помочь в принятии решений.</w:t>
      </w:r>
    </w:p>
    <w:p w14:paraId="3588C9DA" w14:textId="731A841D" w:rsidR="00C61DF9" w:rsidRDefault="006E7033" w:rsidP="006E7033">
      <w:pPr>
        <w:spacing w:after="0" w:line="240" w:lineRule="auto"/>
        <w:ind w:firstLine="709"/>
        <w:jc w:val="both"/>
        <w:rPr>
          <w:rFonts w:ascii="Times New Roman" w:eastAsia="Times New Roman" w:hAnsi="Times New Roman" w:cs="Times New Roman"/>
          <w:sz w:val="28"/>
          <w:szCs w:val="28"/>
          <w:lang w:eastAsia="ru-RU"/>
        </w:rPr>
      </w:pPr>
      <w:r w:rsidRPr="006E7033">
        <w:rPr>
          <w:rFonts w:ascii="Times New Roman" w:eastAsia="Times New Roman" w:hAnsi="Times New Roman" w:cs="Times New Roman"/>
          <w:sz w:val="28"/>
          <w:szCs w:val="28"/>
          <w:lang w:eastAsia="ru-RU"/>
        </w:rPr>
        <w:t xml:space="preserve">Одним из самых информативных аналитических исследований аспектов эффективности планируемого предпринимательского начинания является анализ и комплексная оценка эффективности </w:t>
      </w:r>
      <w:r w:rsidR="0017164B">
        <w:rPr>
          <w:rFonts w:ascii="Times New Roman" w:eastAsia="Times New Roman" w:hAnsi="Times New Roman" w:cs="Times New Roman"/>
          <w:sz w:val="28"/>
          <w:szCs w:val="28"/>
          <w:lang w:eastAsia="ru-RU"/>
        </w:rPr>
        <w:t>стартапа</w:t>
      </w:r>
      <w:r w:rsidRPr="006E7033">
        <w:rPr>
          <w:rFonts w:ascii="Times New Roman" w:eastAsia="Times New Roman" w:hAnsi="Times New Roman" w:cs="Times New Roman"/>
          <w:sz w:val="28"/>
          <w:szCs w:val="28"/>
          <w:lang w:eastAsia="ru-RU"/>
        </w:rPr>
        <w:t xml:space="preserve">. Суть подхода заключается в том, что </w:t>
      </w:r>
      <w:r w:rsidR="00C5412B">
        <w:rPr>
          <w:rFonts w:ascii="Times New Roman" w:eastAsia="Times New Roman" w:hAnsi="Times New Roman" w:cs="Times New Roman"/>
          <w:sz w:val="28"/>
          <w:szCs w:val="28"/>
          <w:lang w:eastAsia="ru-RU"/>
        </w:rPr>
        <w:t>стартап</w:t>
      </w:r>
      <w:r w:rsidRPr="006E7033">
        <w:rPr>
          <w:rFonts w:ascii="Times New Roman" w:eastAsia="Times New Roman" w:hAnsi="Times New Roman" w:cs="Times New Roman"/>
          <w:sz w:val="28"/>
          <w:szCs w:val="28"/>
          <w:lang w:eastAsia="ru-RU"/>
        </w:rPr>
        <w:t xml:space="preserve"> анализируется по нескольким направлениям: экономический анализ; институциональный анализ; маркетинговый анализ; техническая и организационная оценка; оценка социальной эффективности. Выводы по каждому из указанных направлений являются основанием для формирования как краткосрочных, так и долгосрочных стратегий предприятия.</w:t>
      </w:r>
    </w:p>
    <w:p w14:paraId="6381947F" w14:textId="1AB6F388" w:rsidR="006E7033" w:rsidRPr="006E7033" w:rsidRDefault="006E7033" w:rsidP="006E7033">
      <w:pPr>
        <w:spacing w:after="0" w:line="240" w:lineRule="auto"/>
        <w:ind w:firstLine="709"/>
        <w:jc w:val="both"/>
        <w:rPr>
          <w:rFonts w:ascii="Times New Roman" w:eastAsia="Times New Roman" w:hAnsi="Times New Roman" w:cs="Times New Roman"/>
          <w:sz w:val="28"/>
          <w:szCs w:val="28"/>
          <w:lang w:eastAsia="ru-RU"/>
        </w:rPr>
      </w:pPr>
      <w:r w:rsidRPr="006E7033">
        <w:rPr>
          <w:rFonts w:ascii="Times New Roman" w:eastAsia="Times New Roman" w:hAnsi="Times New Roman" w:cs="Times New Roman"/>
          <w:b/>
          <w:bCs/>
          <w:sz w:val="28"/>
          <w:szCs w:val="28"/>
          <w:lang w:eastAsia="ru-RU"/>
        </w:rPr>
        <w:t>Ключевые показатели эффективности</w:t>
      </w:r>
      <w:r w:rsidRPr="006E703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KPI</w:t>
      </w:r>
      <w:r>
        <w:rPr>
          <w:rFonts w:ascii="Times New Roman" w:eastAsia="Times New Roman" w:hAnsi="Times New Roman" w:cs="Times New Roman"/>
          <w:sz w:val="28"/>
          <w:szCs w:val="28"/>
          <w:lang w:eastAsia="ru-RU"/>
        </w:rPr>
        <w:t>) –</w:t>
      </w:r>
      <w:r w:rsidRPr="006E7033">
        <w:rPr>
          <w:rFonts w:ascii="Times New Roman" w:eastAsia="Times New Roman" w:hAnsi="Times New Roman" w:cs="Times New Roman"/>
          <w:sz w:val="28"/>
          <w:szCs w:val="28"/>
          <w:lang w:eastAsia="ru-RU"/>
        </w:rPr>
        <w:t xml:space="preserve"> это целая система оценки, которая </w:t>
      </w:r>
      <w:r w:rsidRPr="006E7033">
        <w:rPr>
          <w:rFonts w:ascii="Times New Roman" w:eastAsia="Times New Roman" w:hAnsi="Times New Roman" w:cs="Times New Roman"/>
          <w:b/>
          <w:bCs/>
          <w:sz w:val="28"/>
          <w:szCs w:val="28"/>
          <w:lang w:eastAsia="ru-RU"/>
        </w:rPr>
        <w:t>помогает организации определ</w:t>
      </w:r>
      <w:r>
        <w:rPr>
          <w:rFonts w:ascii="Times New Roman" w:eastAsia="Times New Roman" w:hAnsi="Times New Roman" w:cs="Times New Roman"/>
          <w:b/>
          <w:bCs/>
          <w:sz w:val="28"/>
          <w:szCs w:val="28"/>
          <w:lang w:eastAsia="ru-RU"/>
        </w:rPr>
        <w:t>ить успех в</w:t>
      </w:r>
      <w:r w:rsidRPr="006E7033">
        <w:rPr>
          <w:rFonts w:ascii="Times New Roman" w:eastAsia="Times New Roman" w:hAnsi="Times New Roman" w:cs="Times New Roman"/>
          <w:b/>
          <w:bCs/>
          <w:sz w:val="28"/>
          <w:szCs w:val="28"/>
          <w:lang w:eastAsia="ru-RU"/>
        </w:rPr>
        <w:t xml:space="preserve"> достижени</w:t>
      </w:r>
      <w:r>
        <w:rPr>
          <w:rFonts w:ascii="Times New Roman" w:eastAsia="Times New Roman" w:hAnsi="Times New Roman" w:cs="Times New Roman"/>
          <w:b/>
          <w:bCs/>
          <w:sz w:val="28"/>
          <w:szCs w:val="28"/>
          <w:lang w:eastAsia="ru-RU"/>
        </w:rPr>
        <w:t xml:space="preserve">и </w:t>
      </w:r>
      <w:r w:rsidRPr="006E7033">
        <w:rPr>
          <w:rFonts w:ascii="Times New Roman" w:eastAsia="Times New Roman" w:hAnsi="Times New Roman" w:cs="Times New Roman"/>
          <w:b/>
          <w:bCs/>
          <w:sz w:val="28"/>
          <w:szCs w:val="28"/>
          <w:lang w:eastAsia="ru-RU"/>
        </w:rPr>
        <w:t xml:space="preserve">целей. </w:t>
      </w:r>
      <w:r>
        <w:rPr>
          <w:rFonts w:ascii="Inter" w:hAnsi="Inter"/>
          <w:color w:val="000000"/>
          <w:sz w:val="27"/>
          <w:szCs w:val="27"/>
        </w:rPr>
        <w:t> </w:t>
      </w:r>
      <w:r w:rsidRPr="006E7033">
        <w:rPr>
          <w:rFonts w:ascii="Times New Roman" w:eastAsia="Times New Roman" w:hAnsi="Times New Roman" w:cs="Times New Roman"/>
          <w:sz w:val="28"/>
          <w:szCs w:val="28"/>
          <w:lang w:eastAsia="ru-RU"/>
        </w:rPr>
        <w:t xml:space="preserve">KPI позволяют измерять прогресс, выявлять проблемы и принимать обоснованные решения. Они играют важную роль в управлении </w:t>
      </w:r>
      <w:r w:rsidR="00C5412B">
        <w:rPr>
          <w:rFonts w:ascii="Times New Roman" w:eastAsia="Times New Roman" w:hAnsi="Times New Roman" w:cs="Times New Roman"/>
          <w:sz w:val="28"/>
          <w:szCs w:val="28"/>
          <w:lang w:eastAsia="ru-RU"/>
        </w:rPr>
        <w:t xml:space="preserve">инновационными </w:t>
      </w:r>
      <w:r w:rsidRPr="006E7033">
        <w:rPr>
          <w:rFonts w:ascii="Times New Roman" w:eastAsia="Times New Roman" w:hAnsi="Times New Roman" w:cs="Times New Roman"/>
          <w:sz w:val="28"/>
          <w:szCs w:val="28"/>
          <w:lang w:eastAsia="ru-RU"/>
        </w:rPr>
        <w:t>проектами, так как помогают сосредоточиться на наиболее важных аспектах работы.</w:t>
      </w:r>
    </w:p>
    <w:p w14:paraId="05C8294C" w14:textId="3CC3487B" w:rsidR="006E7033" w:rsidRPr="006E7033" w:rsidRDefault="006E7033" w:rsidP="006E7033">
      <w:pPr>
        <w:spacing w:after="0" w:line="240" w:lineRule="auto"/>
        <w:ind w:firstLine="709"/>
        <w:jc w:val="both"/>
        <w:rPr>
          <w:rFonts w:ascii="Times New Roman" w:eastAsia="Times New Roman" w:hAnsi="Times New Roman" w:cs="Times New Roman"/>
          <w:i/>
          <w:iCs/>
          <w:sz w:val="28"/>
          <w:szCs w:val="28"/>
          <w:lang w:eastAsia="ru-RU"/>
        </w:rPr>
      </w:pPr>
      <w:r w:rsidRPr="006E7033">
        <w:rPr>
          <w:rFonts w:ascii="Times New Roman" w:eastAsia="Times New Roman" w:hAnsi="Times New Roman" w:cs="Times New Roman"/>
          <w:sz w:val="28"/>
          <w:szCs w:val="28"/>
          <w:lang w:eastAsia="ru-RU"/>
        </w:rPr>
        <w:t xml:space="preserve">KPI могут быть использованы в различных сферах, таких как маркетинг, продажи, финансы и управление персоналом. Они помогают организациям понять, насколько эффективно они работают, и где можно улучшить процессы. Например, в маркетинге KPI могут включать </w:t>
      </w:r>
      <w:r w:rsidRPr="006E7033">
        <w:rPr>
          <w:rFonts w:ascii="Times New Roman" w:eastAsia="Times New Roman" w:hAnsi="Times New Roman" w:cs="Times New Roman"/>
          <w:i/>
          <w:iCs/>
          <w:sz w:val="28"/>
          <w:szCs w:val="28"/>
          <w:lang w:eastAsia="ru-RU"/>
        </w:rPr>
        <w:t>количество новых клиентов.</w:t>
      </w:r>
      <w:r w:rsidRPr="006E7033">
        <w:rPr>
          <w:rFonts w:ascii="Times New Roman" w:eastAsia="Times New Roman" w:hAnsi="Times New Roman" w:cs="Times New Roman"/>
          <w:sz w:val="28"/>
          <w:szCs w:val="28"/>
          <w:lang w:eastAsia="ru-RU"/>
        </w:rPr>
        <w:t xml:space="preserve"> В продажах KPI могут включать </w:t>
      </w:r>
      <w:r w:rsidRPr="006E7033">
        <w:rPr>
          <w:rFonts w:ascii="Times New Roman" w:eastAsia="Times New Roman" w:hAnsi="Times New Roman" w:cs="Times New Roman"/>
          <w:i/>
          <w:iCs/>
          <w:sz w:val="28"/>
          <w:szCs w:val="28"/>
          <w:lang w:eastAsia="ru-RU"/>
        </w:rPr>
        <w:t>объем продаж или средний чек</w:t>
      </w:r>
      <w:r>
        <w:rPr>
          <w:rFonts w:ascii="Times New Roman" w:eastAsia="Times New Roman" w:hAnsi="Times New Roman" w:cs="Times New Roman"/>
          <w:i/>
          <w:iCs/>
          <w:sz w:val="28"/>
          <w:szCs w:val="28"/>
          <w:lang w:eastAsia="ru-RU"/>
        </w:rPr>
        <w:t xml:space="preserve"> покупки.</w:t>
      </w:r>
    </w:p>
    <w:p w14:paraId="545F3B03" w14:textId="155663A6" w:rsidR="006E7033" w:rsidRDefault="009F0560" w:rsidP="006E7033">
      <w:pPr>
        <w:spacing w:after="0" w:line="240" w:lineRule="auto"/>
        <w:ind w:firstLine="709"/>
        <w:jc w:val="both"/>
        <w:rPr>
          <w:rFonts w:ascii="Times New Roman" w:eastAsia="Times New Roman" w:hAnsi="Times New Roman" w:cs="Times New Roman"/>
          <w:sz w:val="28"/>
          <w:szCs w:val="28"/>
          <w:lang w:eastAsia="ru-RU"/>
        </w:rPr>
      </w:pPr>
      <w:r w:rsidRPr="009F0560">
        <w:rPr>
          <w:rFonts w:ascii="Times New Roman" w:eastAsia="Times New Roman" w:hAnsi="Times New Roman" w:cs="Times New Roman"/>
          <w:sz w:val="28"/>
          <w:szCs w:val="28"/>
          <w:lang w:eastAsia="ru-RU"/>
        </w:rPr>
        <w:t xml:space="preserve">KPI также могут быть полезны для оценки эффективности различных бизнес-процессов. Например, в производстве KPI могут включать </w:t>
      </w:r>
      <w:r w:rsidRPr="009F0560">
        <w:rPr>
          <w:rFonts w:ascii="Times New Roman" w:eastAsia="Times New Roman" w:hAnsi="Times New Roman" w:cs="Times New Roman"/>
          <w:i/>
          <w:iCs/>
          <w:sz w:val="28"/>
          <w:szCs w:val="28"/>
          <w:lang w:eastAsia="ru-RU"/>
        </w:rPr>
        <w:t>производительность труда, коэффициент использования оборудования и время выполнения заказа</w:t>
      </w:r>
      <w:r w:rsidRPr="009F0560">
        <w:rPr>
          <w:rFonts w:ascii="Times New Roman" w:eastAsia="Times New Roman" w:hAnsi="Times New Roman" w:cs="Times New Roman"/>
          <w:sz w:val="28"/>
          <w:szCs w:val="28"/>
          <w:lang w:eastAsia="ru-RU"/>
        </w:rPr>
        <w:t xml:space="preserve">. В управлении персоналом KPI могут включать </w:t>
      </w:r>
      <w:r w:rsidRPr="009F0560">
        <w:rPr>
          <w:rFonts w:ascii="Times New Roman" w:eastAsia="Times New Roman" w:hAnsi="Times New Roman" w:cs="Times New Roman"/>
          <w:i/>
          <w:iCs/>
          <w:sz w:val="28"/>
          <w:szCs w:val="28"/>
          <w:lang w:eastAsia="ru-RU"/>
        </w:rPr>
        <w:t>уровень вовлеченности сотрудников, производительность и коэффициент выполнения планов</w:t>
      </w:r>
      <w:r w:rsidRPr="009F0560">
        <w:rPr>
          <w:rFonts w:ascii="Times New Roman" w:eastAsia="Times New Roman" w:hAnsi="Times New Roman" w:cs="Times New Roman"/>
          <w:sz w:val="28"/>
          <w:szCs w:val="28"/>
          <w:lang w:eastAsia="ru-RU"/>
        </w:rPr>
        <w:t>.</w:t>
      </w:r>
    </w:p>
    <w:p w14:paraId="2E398F47" w14:textId="1CA37FC3" w:rsidR="009F0560" w:rsidRPr="006E7033" w:rsidRDefault="009F0560" w:rsidP="006E7033">
      <w:pPr>
        <w:spacing w:after="0" w:line="240" w:lineRule="auto"/>
        <w:ind w:firstLine="709"/>
        <w:jc w:val="both"/>
        <w:rPr>
          <w:rFonts w:ascii="Times New Roman" w:eastAsia="Times New Roman" w:hAnsi="Times New Roman" w:cs="Times New Roman"/>
          <w:sz w:val="28"/>
          <w:szCs w:val="28"/>
          <w:lang w:eastAsia="ru-RU"/>
        </w:rPr>
      </w:pPr>
      <w:r w:rsidRPr="009F0560">
        <w:rPr>
          <w:rFonts w:ascii="Times New Roman" w:eastAsia="Times New Roman" w:hAnsi="Times New Roman" w:cs="Times New Roman"/>
          <w:sz w:val="28"/>
          <w:szCs w:val="28"/>
          <w:lang w:eastAsia="ru-RU"/>
        </w:rPr>
        <w:t>Существует множество видов KPI, которые можно классифицировать по различным критериям. Рассмотрим основные из них</w:t>
      </w:r>
      <w:r>
        <w:rPr>
          <w:rFonts w:ascii="Times New Roman" w:eastAsia="Times New Roman" w:hAnsi="Times New Roman" w:cs="Times New Roman"/>
          <w:sz w:val="28"/>
          <w:szCs w:val="28"/>
          <w:lang w:eastAsia="ru-RU"/>
        </w:rPr>
        <w:t xml:space="preserve"> (</w:t>
      </w:r>
      <w:r w:rsidRPr="00603F77">
        <w:rPr>
          <w:rFonts w:ascii="Times New Roman" w:eastAsia="Times New Roman" w:hAnsi="Times New Roman" w:cs="Times New Roman"/>
          <w:i/>
          <w:iCs/>
          <w:sz w:val="28"/>
          <w:szCs w:val="28"/>
          <w:lang w:eastAsia="ru-RU"/>
        </w:rPr>
        <w:t>рисунок</w:t>
      </w:r>
      <w:r w:rsidR="00603F77" w:rsidRPr="00603F77">
        <w:rPr>
          <w:rFonts w:ascii="Times New Roman" w:eastAsia="Times New Roman" w:hAnsi="Times New Roman" w:cs="Times New Roman"/>
          <w:i/>
          <w:iCs/>
          <w:sz w:val="28"/>
          <w:szCs w:val="28"/>
          <w:lang w:eastAsia="ru-RU"/>
        </w:rPr>
        <w:t xml:space="preserve"> 1.8</w:t>
      </w:r>
      <w:r>
        <w:rPr>
          <w:rFonts w:ascii="Times New Roman" w:eastAsia="Times New Roman" w:hAnsi="Times New Roman" w:cs="Times New Roman"/>
          <w:sz w:val="28"/>
          <w:szCs w:val="28"/>
          <w:lang w:eastAsia="ru-RU"/>
        </w:rPr>
        <w:t>)</w:t>
      </w:r>
    </w:p>
    <w:p w14:paraId="7E9DDD38" w14:textId="4BC851E3" w:rsidR="006E7033" w:rsidRDefault="006E7033" w:rsidP="006E7033">
      <w:pPr>
        <w:spacing w:after="0" w:line="240" w:lineRule="auto"/>
        <w:ind w:firstLine="709"/>
        <w:jc w:val="both"/>
        <w:rPr>
          <w:rFonts w:ascii="Times New Roman" w:eastAsia="Times New Roman" w:hAnsi="Times New Roman" w:cs="Times New Roman"/>
          <w:sz w:val="28"/>
          <w:szCs w:val="28"/>
          <w:lang w:eastAsia="ru-RU"/>
        </w:rPr>
      </w:pPr>
    </w:p>
    <w:p w14:paraId="5EFA5322" w14:textId="79489B9A" w:rsidR="00F53412" w:rsidRPr="006E7033" w:rsidRDefault="00F53412" w:rsidP="00F53412">
      <w:pPr>
        <w:spacing w:after="0" w:line="240" w:lineRule="auto"/>
        <w:jc w:val="both"/>
        <w:rPr>
          <w:rFonts w:ascii="Times New Roman" w:eastAsia="Times New Roman" w:hAnsi="Times New Roman" w:cs="Times New Roman"/>
          <w:sz w:val="28"/>
          <w:szCs w:val="28"/>
          <w:lang w:eastAsia="ru-RU"/>
        </w:rPr>
      </w:pPr>
      <w:r>
        <w:rPr>
          <w:noProof/>
        </w:rPr>
        <w:lastRenderedPageBreak/>
        <w:drawing>
          <wp:inline distT="0" distB="0" distL="0" distR="0" wp14:anchorId="0FED26D1" wp14:editId="7F0E64B9">
            <wp:extent cx="5940425" cy="426085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60850"/>
                    </a:xfrm>
                    <a:prstGeom prst="rect">
                      <a:avLst/>
                    </a:prstGeom>
                    <a:noFill/>
                    <a:ln>
                      <a:noFill/>
                    </a:ln>
                  </pic:spPr>
                </pic:pic>
              </a:graphicData>
            </a:graphic>
          </wp:inline>
        </w:drawing>
      </w:r>
    </w:p>
    <w:p w14:paraId="77030F3A" w14:textId="4D596628" w:rsidR="006E7033" w:rsidRDefault="006E7033" w:rsidP="006E7033">
      <w:pPr>
        <w:spacing w:after="0" w:line="240" w:lineRule="auto"/>
        <w:ind w:firstLine="709"/>
        <w:jc w:val="both"/>
        <w:rPr>
          <w:rFonts w:ascii="Times New Roman" w:eastAsia="Times New Roman" w:hAnsi="Times New Roman" w:cs="Times New Roman"/>
          <w:sz w:val="28"/>
          <w:szCs w:val="28"/>
          <w:lang w:eastAsia="ru-RU"/>
        </w:rPr>
      </w:pPr>
    </w:p>
    <w:p w14:paraId="79B0E83E" w14:textId="3C118A5B" w:rsidR="00F53412" w:rsidRDefault="00F53412" w:rsidP="00F53412">
      <w:pPr>
        <w:spacing w:after="0" w:line="240" w:lineRule="auto"/>
        <w:jc w:val="center"/>
        <w:rPr>
          <w:rFonts w:ascii="Times New Roman" w:eastAsia="Times New Roman" w:hAnsi="Times New Roman" w:cs="Times New Roman"/>
          <w:i/>
          <w:iCs/>
          <w:sz w:val="28"/>
          <w:szCs w:val="28"/>
          <w:lang w:eastAsia="ru-RU"/>
        </w:rPr>
      </w:pPr>
      <w:r w:rsidRPr="00F53412">
        <w:rPr>
          <w:rFonts w:ascii="Times New Roman" w:eastAsia="Times New Roman" w:hAnsi="Times New Roman" w:cs="Times New Roman"/>
          <w:i/>
          <w:iCs/>
          <w:sz w:val="28"/>
          <w:szCs w:val="28"/>
          <w:lang w:eastAsia="ru-RU"/>
        </w:rPr>
        <w:t xml:space="preserve">Рисунок </w:t>
      </w:r>
      <w:r w:rsidR="00603F77">
        <w:rPr>
          <w:rFonts w:ascii="Times New Roman" w:eastAsia="Times New Roman" w:hAnsi="Times New Roman" w:cs="Times New Roman"/>
          <w:i/>
          <w:iCs/>
          <w:sz w:val="28"/>
          <w:szCs w:val="28"/>
          <w:lang w:eastAsia="ru-RU"/>
        </w:rPr>
        <w:t xml:space="preserve">1.8 </w:t>
      </w:r>
      <w:r w:rsidRPr="00F53412">
        <w:rPr>
          <w:rFonts w:ascii="Times New Roman" w:eastAsia="Times New Roman" w:hAnsi="Times New Roman" w:cs="Times New Roman"/>
          <w:i/>
          <w:iCs/>
          <w:sz w:val="28"/>
          <w:szCs w:val="28"/>
          <w:lang w:eastAsia="ru-RU"/>
        </w:rPr>
        <w:t>– Основные виды KPI</w:t>
      </w:r>
    </w:p>
    <w:p w14:paraId="5810CC37" w14:textId="413348EF" w:rsidR="00F53412" w:rsidRDefault="00F53412" w:rsidP="00F53412">
      <w:pPr>
        <w:spacing w:after="0" w:line="240" w:lineRule="auto"/>
        <w:jc w:val="center"/>
        <w:rPr>
          <w:rFonts w:ascii="Times New Roman" w:eastAsia="Times New Roman" w:hAnsi="Times New Roman" w:cs="Times New Roman"/>
          <w:i/>
          <w:iCs/>
          <w:sz w:val="28"/>
          <w:szCs w:val="28"/>
          <w:lang w:eastAsia="ru-RU"/>
        </w:rPr>
      </w:pPr>
    </w:p>
    <w:p w14:paraId="6781C1BA" w14:textId="0FF30FB8" w:rsidR="00607166" w:rsidRDefault="00607166" w:rsidP="00607166">
      <w:pPr>
        <w:spacing w:after="0" w:line="240" w:lineRule="auto"/>
        <w:ind w:firstLine="709"/>
        <w:jc w:val="both"/>
        <w:rPr>
          <w:rFonts w:ascii="Times New Roman" w:eastAsia="Times New Roman" w:hAnsi="Times New Roman" w:cs="Times New Roman"/>
          <w:sz w:val="28"/>
          <w:szCs w:val="28"/>
          <w:lang w:eastAsia="ru-RU"/>
        </w:rPr>
      </w:pPr>
      <w:r w:rsidRPr="00607166">
        <w:rPr>
          <w:rFonts w:ascii="Times New Roman" w:eastAsia="Times New Roman" w:hAnsi="Times New Roman" w:cs="Times New Roman"/>
          <w:sz w:val="28"/>
          <w:szCs w:val="28"/>
          <w:lang w:eastAsia="ru-RU"/>
        </w:rPr>
        <w:t xml:space="preserve">Выбор правильных KPI </w:t>
      </w:r>
      <w:r w:rsidR="00C34546">
        <w:rPr>
          <w:rFonts w:ascii="Times New Roman" w:eastAsia="Times New Roman" w:hAnsi="Times New Roman" w:cs="Times New Roman"/>
          <w:sz w:val="28"/>
          <w:szCs w:val="28"/>
          <w:lang w:eastAsia="ru-RU"/>
        </w:rPr>
        <w:t>–</w:t>
      </w:r>
      <w:r w:rsidRPr="00607166">
        <w:rPr>
          <w:rFonts w:ascii="Times New Roman" w:eastAsia="Times New Roman" w:hAnsi="Times New Roman" w:cs="Times New Roman"/>
          <w:sz w:val="28"/>
          <w:szCs w:val="28"/>
          <w:lang w:eastAsia="ru-RU"/>
        </w:rPr>
        <w:t xml:space="preserve"> это ключевой шаг для успешного управления </w:t>
      </w:r>
      <w:r w:rsidR="00C5412B">
        <w:rPr>
          <w:rFonts w:ascii="Times New Roman" w:eastAsia="Times New Roman" w:hAnsi="Times New Roman" w:cs="Times New Roman"/>
          <w:sz w:val="28"/>
          <w:szCs w:val="28"/>
          <w:lang w:eastAsia="ru-RU"/>
        </w:rPr>
        <w:t xml:space="preserve">инновационным </w:t>
      </w:r>
      <w:r w:rsidRPr="00607166">
        <w:rPr>
          <w:rFonts w:ascii="Times New Roman" w:eastAsia="Times New Roman" w:hAnsi="Times New Roman" w:cs="Times New Roman"/>
          <w:sz w:val="28"/>
          <w:szCs w:val="28"/>
          <w:lang w:eastAsia="ru-RU"/>
        </w:rPr>
        <w:t>проектом.</w:t>
      </w:r>
    </w:p>
    <w:p w14:paraId="320D6C47" w14:textId="7EA5C2C9" w:rsidR="001528A0" w:rsidRDefault="001528A0" w:rsidP="001528A0">
      <w:pPr>
        <w:pStyle w:val="a7"/>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b/>
          <w:bCs/>
          <w:sz w:val="28"/>
          <w:szCs w:val="28"/>
          <w:lang w:eastAsia="ru-RU"/>
        </w:rPr>
        <w:t>Определите цели проекта.</w:t>
      </w:r>
      <w:r>
        <w:rPr>
          <w:rFonts w:ascii="Times New Roman" w:eastAsia="Times New Roman" w:hAnsi="Times New Roman" w:cs="Times New Roman"/>
          <w:sz w:val="28"/>
          <w:szCs w:val="28"/>
          <w:lang w:eastAsia="ru-RU"/>
        </w:rPr>
        <w:t xml:space="preserve"> </w:t>
      </w:r>
      <w:r w:rsidRPr="001528A0">
        <w:rPr>
          <w:rFonts w:ascii="Times New Roman" w:eastAsia="Times New Roman" w:hAnsi="Times New Roman" w:cs="Times New Roman"/>
          <w:sz w:val="28"/>
          <w:szCs w:val="28"/>
          <w:lang w:eastAsia="ru-RU"/>
        </w:rPr>
        <w:t xml:space="preserve">Прежде чем выбрать KPI, необходимо четко определить цели проекта. Например, если цель проекта </w:t>
      </w:r>
      <w:r>
        <w:rPr>
          <w:rFonts w:ascii="Times New Roman" w:eastAsia="Times New Roman" w:hAnsi="Times New Roman" w:cs="Times New Roman"/>
          <w:sz w:val="28"/>
          <w:szCs w:val="28"/>
          <w:lang w:eastAsia="ru-RU"/>
        </w:rPr>
        <w:t>–</w:t>
      </w:r>
      <w:r w:rsidRPr="001528A0">
        <w:rPr>
          <w:rFonts w:ascii="Times New Roman" w:eastAsia="Times New Roman" w:hAnsi="Times New Roman" w:cs="Times New Roman"/>
          <w:sz w:val="28"/>
          <w:szCs w:val="28"/>
          <w:lang w:eastAsia="ru-RU"/>
        </w:rPr>
        <w:t xml:space="preserve"> увеличить продажи, то соответствующие KPI могут включать количество новых клиентов и средний чек. Если цель проекта </w:t>
      </w:r>
      <w:r>
        <w:rPr>
          <w:rFonts w:ascii="Times New Roman" w:eastAsia="Times New Roman" w:hAnsi="Times New Roman" w:cs="Times New Roman"/>
          <w:sz w:val="28"/>
          <w:szCs w:val="28"/>
          <w:lang w:eastAsia="ru-RU"/>
        </w:rPr>
        <w:t>–</w:t>
      </w:r>
      <w:r w:rsidRPr="001528A0">
        <w:rPr>
          <w:rFonts w:ascii="Times New Roman" w:eastAsia="Times New Roman" w:hAnsi="Times New Roman" w:cs="Times New Roman"/>
          <w:sz w:val="28"/>
          <w:szCs w:val="28"/>
          <w:lang w:eastAsia="ru-RU"/>
        </w:rPr>
        <w:t xml:space="preserve"> улучшить обслуживание клиентов, то соответствующие KPI могут включать уровень удовлетворенности клиентов и коэффициент удержания клиентов.</w:t>
      </w:r>
    </w:p>
    <w:p w14:paraId="153FB046" w14:textId="376C009B" w:rsidR="001528A0" w:rsidRPr="001528A0" w:rsidRDefault="001528A0" w:rsidP="001528A0">
      <w:pPr>
        <w:pStyle w:val="a7"/>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b/>
          <w:bCs/>
          <w:sz w:val="28"/>
          <w:szCs w:val="28"/>
          <w:lang w:eastAsia="ru-RU"/>
        </w:rPr>
        <w:t>Убедитесь, что KPI измеримы</w:t>
      </w:r>
      <w:r w:rsidRPr="001528A0">
        <w:rPr>
          <w:rFonts w:ascii="Times New Roman" w:eastAsia="Times New Roman" w:hAnsi="Times New Roman" w:cs="Times New Roman"/>
          <w:sz w:val="28"/>
          <w:szCs w:val="28"/>
          <w:lang w:eastAsia="ru-RU"/>
        </w:rPr>
        <w:t xml:space="preserve">. KPI должны быть конкретными и измеримыми. Избегайте абстрактных показателей, таких как "улучшение качества". Вместо этого используйте конкретные метрики, такие как </w:t>
      </w:r>
      <w:r w:rsidR="0017164B">
        <w:rPr>
          <w:rFonts w:ascii="Times New Roman" w:eastAsia="Times New Roman" w:hAnsi="Times New Roman" w:cs="Times New Roman"/>
          <w:sz w:val="28"/>
          <w:szCs w:val="28"/>
          <w:lang w:eastAsia="ru-RU"/>
        </w:rPr>
        <w:t>«</w:t>
      </w:r>
      <w:r w:rsidRPr="001528A0">
        <w:rPr>
          <w:rFonts w:ascii="Times New Roman" w:eastAsia="Times New Roman" w:hAnsi="Times New Roman" w:cs="Times New Roman"/>
          <w:sz w:val="28"/>
          <w:szCs w:val="28"/>
          <w:lang w:eastAsia="ru-RU"/>
        </w:rPr>
        <w:t>снижение количества дефектов на 10%</w:t>
      </w:r>
      <w:r w:rsidR="0017164B">
        <w:rPr>
          <w:rFonts w:ascii="Times New Roman" w:eastAsia="Times New Roman" w:hAnsi="Times New Roman" w:cs="Times New Roman"/>
          <w:sz w:val="28"/>
          <w:szCs w:val="28"/>
          <w:lang w:eastAsia="ru-RU"/>
        </w:rPr>
        <w:t>»</w:t>
      </w:r>
      <w:r w:rsidRPr="001528A0">
        <w:rPr>
          <w:rFonts w:ascii="Times New Roman" w:eastAsia="Times New Roman" w:hAnsi="Times New Roman" w:cs="Times New Roman"/>
          <w:sz w:val="28"/>
          <w:szCs w:val="28"/>
          <w:lang w:eastAsia="ru-RU"/>
        </w:rPr>
        <w:t>. Измеримые KPI позволяют объективно оценить прогресс и принять обоснованные решения.</w:t>
      </w:r>
    </w:p>
    <w:p w14:paraId="45EE4020" w14:textId="28BD5ED1" w:rsidR="001528A0" w:rsidRPr="001528A0" w:rsidRDefault="001528A0" w:rsidP="001528A0">
      <w:pPr>
        <w:pStyle w:val="a7"/>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b/>
          <w:bCs/>
          <w:sz w:val="28"/>
          <w:szCs w:val="28"/>
          <w:lang w:eastAsia="ru-RU"/>
        </w:rPr>
        <w:t>Выберите релевантные KPI</w:t>
      </w:r>
      <w:r>
        <w:rPr>
          <w:rFonts w:ascii="Times New Roman" w:eastAsia="Times New Roman" w:hAnsi="Times New Roman" w:cs="Times New Roman"/>
          <w:b/>
          <w:bCs/>
          <w:sz w:val="28"/>
          <w:szCs w:val="28"/>
          <w:lang w:eastAsia="ru-RU"/>
        </w:rPr>
        <w:t xml:space="preserve">. </w:t>
      </w:r>
      <w:r w:rsidRPr="001528A0">
        <w:rPr>
          <w:rFonts w:ascii="Times New Roman" w:eastAsia="Times New Roman" w:hAnsi="Times New Roman" w:cs="Times New Roman"/>
          <w:sz w:val="28"/>
          <w:szCs w:val="28"/>
          <w:lang w:eastAsia="ru-RU"/>
        </w:rPr>
        <w:t>KPI должны быть релевантными для вашего проекта и соответствовать его целям. Например, если вы работаете над проектом по улучшению обслуживания клиентов, то финансовые KPI могут быть менее важными, чем клиентские KPI. Выбор релевантных KPI помогает сосредоточиться на наиболее важных аспектах работы и избежать отвлечения на менее значимые показатели.</w:t>
      </w:r>
    </w:p>
    <w:p w14:paraId="04FE1ACF" w14:textId="2D6731A2" w:rsidR="001528A0" w:rsidRPr="001528A0" w:rsidRDefault="001528A0" w:rsidP="001528A0">
      <w:pPr>
        <w:pStyle w:val="a7"/>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b/>
          <w:bCs/>
          <w:sz w:val="28"/>
          <w:szCs w:val="28"/>
          <w:lang w:eastAsia="ru-RU"/>
        </w:rPr>
        <w:t>Установите целевые значения</w:t>
      </w:r>
      <w:r>
        <w:rPr>
          <w:rFonts w:ascii="Times New Roman" w:eastAsia="Times New Roman" w:hAnsi="Times New Roman" w:cs="Times New Roman"/>
          <w:b/>
          <w:bCs/>
          <w:sz w:val="28"/>
          <w:szCs w:val="28"/>
          <w:lang w:eastAsia="ru-RU"/>
        </w:rPr>
        <w:t xml:space="preserve">. </w:t>
      </w:r>
      <w:r w:rsidRPr="001528A0">
        <w:rPr>
          <w:rFonts w:ascii="Times New Roman" w:eastAsia="Times New Roman" w:hAnsi="Times New Roman" w:cs="Times New Roman"/>
          <w:sz w:val="28"/>
          <w:szCs w:val="28"/>
          <w:lang w:eastAsia="ru-RU"/>
        </w:rPr>
        <w:t xml:space="preserve">Для каждого KPI установите целевые значения, которые вы хотите достичь. Это поможет вам оценить </w:t>
      </w:r>
      <w:r w:rsidRPr="001528A0">
        <w:rPr>
          <w:rFonts w:ascii="Times New Roman" w:eastAsia="Times New Roman" w:hAnsi="Times New Roman" w:cs="Times New Roman"/>
          <w:sz w:val="28"/>
          <w:szCs w:val="28"/>
          <w:lang w:eastAsia="ru-RU"/>
        </w:rPr>
        <w:lastRenderedPageBreak/>
        <w:t>прогресс и определить, насколько успешно вы движетесь к своим целям. Целевые значения должны быть реалистичными и достижимыми, но при этом достаточно амбициозными, чтобы стимулировать улучшение.</w:t>
      </w:r>
    </w:p>
    <w:p w14:paraId="61328A59" w14:textId="315C192F" w:rsidR="001528A0" w:rsidRPr="001528A0" w:rsidRDefault="001528A0" w:rsidP="001528A0">
      <w:pPr>
        <w:pStyle w:val="a7"/>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b/>
          <w:bCs/>
          <w:sz w:val="28"/>
          <w:szCs w:val="28"/>
          <w:lang w:eastAsia="ru-RU"/>
        </w:rPr>
        <w:t>Регулярно пересматривайте KPI</w:t>
      </w:r>
      <w:r>
        <w:rPr>
          <w:rFonts w:ascii="Times New Roman" w:eastAsia="Times New Roman" w:hAnsi="Times New Roman" w:cs="Times New Roman"/>
          <w:b/>
          <w:bCs/>
          <w:sz w:val="28"/>
          <w:szCs w:val="28"/>
          <w:lang w:eastAsia="ru-RU"/>
        </w:rPr>
        <w:t xml:space="preserve">. </w:t>
      </w:r>
      <w:r w:rsidRPr="001528A0">
        <w:rPr>
          <w:rFonts w:ascii="Times New Roman" w:eastAsia="Times New Roman" w:hAnsi="Times New Roman" w:cs="Times New Roman"/>
          <w:sz w:val="28"/>
          <w:szCs w:val="28"/>
          <w:lang w:eastAsia="ru-RU"/>
        </w:rPr>
        <w:t>Периодически пересматривайте выбранные KPI, чтобы убедиться, что они остаются релевантными и актуальными. В зависимости от изменений в проекте, возможно, потребуется корректировка KPI. Регулярный пересмотр KPI помогает адаптироваться к изменяющимся условиям и сохранять фокус на наиболее важных аспектах работы.</w:t>
      </w:r>
    </w:p>
    <w:p w14:paraId="6E276991" w14:textId="67A75DE8" w:rsidR="001528A0" w:rsidRPr="001528A0" w:rsidRDefault="001528A0" w:rsidP="001528A0">
      <w:pPr>
        <w:pStyle w:val="a7"/>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b/>
          <w:bCs/>
          <w:sz w:val="28"/>
          <w:szCs w:val="28"/>
          <w:lang w:eastAsia="ru-RU"/>
        </w:rPr>
        <w:t>Вовлекайте команду в процесс выбора KPI</w:t>
      </w:r>
      <w:r>
        <w:rPr>
          <w:rFonts w:ascii="Times New Roman" w:eastAsia="Times New Roman" w:hAnsi="Times New Roman" w:cs="Times New Roman"/>
          <w:b/>
          <w:bCs/>
          <w:sz w:val="28"/>
          <w:szCs w:val="28"/>
          <w:lang w:eastAsia="ru-RU"/>
        </w:rPr>
        <w:t xml:space="preserve">. </w:t>
      </w:r>
      <w:r w:rsidRPr="001528A0">
        <w:rPr>
          <w:rFonts w:ascii="Times New Roman" w:eastAsia="Times New Roman" w:hAnsi="Times New Roman" w:cs="Times New Roman"/>
          <w:sz w:val="28"/>
          <w:szCs w:val="28"/>
          <w:lang w:eastAsia="ru-RU"/>
        </w:rPr>
        <w:t>Вовлечение команды в процесс выбора KPI помогает обеспечить их понимание и принятие. Обсуждайте цели проекта и соответствующие KPI с командой, чтобы убедиться, что все участники понимают, на что они должны ориентироваться и какие показатели являются приоритетными.</w:t>
      </w:r>
    </w:p>
    <w:p w14:paraId="089FA65B" w14:textId="06F1E3FA" w:rsidR="001528A0" w:rsidRDefault="001528A0" w:rsidP="001528A0">
      <w:pPr>
        <w:spacing w:after="0" w:line="240" w:lineRule="auto"/>
        <w:ind w:firstLine="709"/>
        <w:jc w:val="both"/>
        <w:rPr>
          <w:rFonts w:ascii="Times New Roman" w:eastAsia="Times New Roman" w:hAnsi="Times New Roman" w:cs="Times New Roman"/>
          <w:sz w:val="28"/>
          <w:szCs w:val="28"/>
          <w:lang w:eastAsia="ru-RU"/>
        </w:rPr>
      </w:pPr>
      <w:r w:rsidRPr="001528A0">
        <w:rPr>
          <w:rFonts w:ascii="Times New Roman" w:eastAsia="Times New Roman" w:hAnsi="Times New Roman" w:cs="Times New Roman"/>
          <w:sz w:val="28"/>
          <w:szCs w:val="28"/>
          <w:lang w:eastAsia="ru-RU"/>
        </w:rPr>
        <w:t xml:space="preserve">KPI </w:t>
      </w:r>
      <w:r>
        <w:rPr>
          <w:rFonts w:ascii="Times New Roman" w:eastAsia="Times New Roman" w:hAnsi="Times New Roman" w:cs="Times New Roman"/>
          <w:sz w:val="28"/>
          <w:szCs w:val="28"/>
          <w:lang w:eastAsia="ru-RU"/>
        </w:rPr>
        <w:t>–</w:t>
      </w:r>
      <w:r w:rsidRPr="001528A0">
        <w:rPr>
          <w:rFonts w:ascii="Times New Roman" w:eastAsia="Times New Roman" w:hAnsi="Times New Roman" w:cs="Times New Roman"/>
          <w:sz w:val="28"/>
          <w:szCs w:val="28"/>
          <w:lang w:eastAsia="ru-RU"/>
        </w:rPr>
        <w:t xml:space="preserve"> это мощный инструмент для управления </w:t>
      </w:r>
      <w:r w:rsidR="00C5412B">
        <w:rPr>
          <w:rFonts w:ascii="Times New Roman" w:eastAsia="Times New Roman" w:hAnsi="Times New Roman" w:cs="Times New Roman"/>
          <w:sz w:val="28"/>
          <w:szCs w:val="28"/>
          <w:lang w:eastAsia="ru-RU"/>
        </w:rPr>
        <w:t xml:space="preserve">инновационными </w:t>
      </w:r>
      <w:r w:rsidRPr="001528A0">
        <w:rPr>
          <w:rFonts w:ascii="Times New Roman" w:eastAsia="Times New Roman" w:hAnsi="Times New Roman" w:cs="Times New Roman"/>
          <w:sz w:val="28"/>
          <w:szCs w:val="28"/>
          <w:lang w:eastAsia="ru-RU"/>
        </w:rPr>
        <w:t>проектами и оценки их эффективности. Они помогают сосредоточиться на наиболее важных аспектах работы и принимать обоснованные решения. При выборе KPI важно учитывать цели проекта, измеримость показателей и их релевантность.</w:t>
      </w:r>
    </w:p>
    <w:p w14:paraId="57640434" w14:textId="330214D6" w:rsidR="001528A0" w:rsidRDefault="001528A0" w:rsidP="001528A0">
      <w:pPr>
        <w:spacing w:after="0" w:line="240" w:lineRule="auto"/>
        <w:jc w:val="both"/>
        <w:rPr>
          <w:rFonts w:ascii="Times New Roman" w:eastAsia="Times New Roman" w:hAnsi="Times New Roman" w:cs="Times New Roman"/>
          <w:sz w:val="28"/>
          <w:szCs w:val="28"/>
          <w:lang w:eastAsia="ru-RU"/>
        </w:rPr>
      </w:pPr>
    </w:p>
    <w:p w14:paraId="7E10991D" w14:textId="77777777" w:rsidR="00C34546" w:rsidRPr="00731634" w:rsidRDefault="00C34546" w:rsidP="00C34546">
      <w:pPr>
        <w:keepNext/>
        <w:keepLines/>
        <w:spacing w:after="0" w:line="240" w:lineRule="auto"/>
        <w:jc w:val="center"/>
        <w:outlineLvl w:val="3"/>
        <w:rPr>
          <w:rFonts w:ascii="Times New Roman" w:eastAsia="Times New Roman" w:hAnsi="Times New Roman" w:cs="Times New Roman"/>
          <w:sz w:val="28"/>
          <w:szCs w:val="28"/>
          <w:lang w:eastAsia="ru-RU"/>
        </w:rPr>
      </w:pPr>
      <w:r w:rsidRPr="00731634">
        <w:rPr>
          <w:rFonts w:ascii="Times New Roman" w:eastAsia="Times New Roman" w:hAnsi="Times New Roman" w:cs="Times New Roman"/>
          <w:sz w:val="28"/>
          <w:szCs w:val="28"/>
          <w:lang w:eastAsia="ru-RU"/>
        </w:rPr>
        <w:t>СЛОВАРЬ ТЕРМИНОВ</w:t>
      </w:r>
    </w:p>
    <w:p w14:paraId="624F043B" w14:textId="77777777" w:rsidR="00603F77" w:rsidRDefault="00603F77" w:rsidP="00603F77">
      <w:pPr>
        <w:spacing w:after="0" w:line="240" w:lineRule="auto"/>
        <w:ind w:firstLine="709"/>
        <w:jc w:val="both"/>
        <w:rPr>
          <w:rFonts w:ascii="Times New Roman" w:eastAsia="Times New Roman" w:hAnsi="Times New Roman" w:cs="Times New Roman"/>
          <w:b/>
          <w:bCs/>
          <w:sz w:val="28"/>
          <w:szCs w:val="28"/>
          <w:lang w:eastAsia="ru-RU"/>
        </w:rPr>
      </w:pPr>
    </w:p>
    <w:p w14:paraId="2B7FF5AB" w14:textId="74971008"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Базисная инновация</w:t>
      </w:r>
      <w:r w:rsidRPr="00603F77">
        <w:rPr>
          <w:rFonts w:ascii="Times New Roman" w:eastAsia="Times New Roman" w:hAnsi="Times New Roman" w:cs="Times New Roman"/>
          <w:sz w:val="28"/>
          <w:szCs w:val="28"/>
          <w:lang w:eastAsia="ru-RU"/>
        </w:rPr>
        <w:t xml:space="preserve"> (иногда ее еще называют </w:t>
      </w:r>
      <w:r w:rsidRPr="00603F77">
        <w:rPr>
          <w:rFonts w:ascii="Times New Roman" w:eastAsia="Times New Roman" w:hAnsi="Times New Roman" w:cs="Times New Roman"/>
          <w:b/>
          <w:bCs/>
          <w:sz w:val="28"/>
          <w:szCs w:val="28"/>
          <w:lang w:eastAsia="ru-RU"/>
        </w:rPr>
        <w:t>радикальной</w:t>
      </w:r>
      <w:r w:rsidRPr="00603F77">
        <w:rPr>
          <w:rFonts w:ascii="Times New Roman" w:eastAsia="Times New Roman" w:hAnsi="Times New Roman" w:cs="Times New Roman"/>
          <w:sz w:val="28"/>
          <w:szCs w:val="28"/>
          <w:lang w:eastAsia="ru-RU"/>
        </w:rPr>
        <w:t>) – это такое нововведение, которое базируется на научном открытии или крупном изобретении и направлено на освоение принципиально новых продуктов и услуг, технологий новых поколений.</w:t>
      </w:r>
    </w:p>
    <w:p w14:paraId="67007989"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Бережливое мышление</w:t>
      </w:r>
      <w:r w:rsidRPr="00603F77">
        <w:rPr>
          <w:rFonts w:ascii="Times New Roman" w:eastAsia="Times New Roman" w:hAnsi="Times New Roman" w:cs="Times New Roman"/>
          <w:sz w:val="28"/>
          <w:szCs w:val="28"/>
          <w:lang w:eastAsia="ru-RU"/>
        </w:rPr>
        <w:t xml:space="preserve"> – это способность принимать верные решения на благо компании с определённой перспективой на будущее.</w:t>
      </w:r>
    </w:p>
    <w:p w14:paraId="18436380"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Бизнес</w:t>
      </w:r>
      <w:r w:rsidRPr="00603F77">
        <w:rPr>
          <w:rFonts w:ascii="Times New Roman" w:eastAsia="Times New Roman" w:hAnsi="Times New Roman" w:cs="Times New Roman"/>
          <w:sz w:val="28"/>
          <w:szCs w:val="28"/>
          <w:lang w:eastAsia="ru-RU"/>
        </w:rPr>
        <w:t xml:space="preserve"> – это любой вид деятельности в сфере общественного производства, приносящий доход или иные личные выгоды. Но экономическую деятельность можно осуществлять в сфере материального и нематериального производства.</w:t>
      </w:r>
    </w:p>
    <w:p w14:paraId="6C4CDA19"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Бизнес-план</w:t>
      </w:r>
      <w:r w:rsidRPr="00603F77">
        <w:rPr>
          <w:rFonts w:ascii="Times New Roman" w:eastAsia="Times New Roman" w:hAnsi="Times New Roman" w:cs="Times New Roman"/>
          <w:sz w:val="28"/>
          <w:szCs w:val="28"/>
          <w:lang w:eastAsia="ru-RU"/>
        </w:rPr>
        <w:t xml:space="preserve"> (бизнес-планирование) – это подробный, четко структурированный и тщательно подготовленный документ, описывающий цели и задачи, которые необходимо решить предприятию (компании), способы достижения поставленных целей и технико-экономические показатели предприятия и/или проекта в результате их достижения.</w:t>
      </w:r>
    </w:p>
    <w:p w14:paraId="5B57DE8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Валовой внутренний продукт (ВВП)</w:t>
      </w:r>
      <w:r w:rsidRPr="00603F77">
        <w:rPr>
          <w:rFonts w:ascii="Times New Roman" w:eastAsia="Times New Roman" w:hAnsi="Times New Roman" w:cs="Times New Roman"/>
          <w:sz w:val="28"/>
          <w:szCs w:val="28"/>
          <w:lang w:eastAsia="ru-RU"/>
        </w:rPr>
        <w:t xml:space="preserve"> – показатель, отражающий рыночную стоимость всех произведённых в стране товаров и услуг во всех секторах экономики. В расчёт берут только товары для конечного потребителя, а не для производства других товаров.</w:t>
      </w:r>
    </w:p>
    <w:p w14:paraId="5501AF99"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Добавленная стоимость</w:t>
      </w:r>
      <w:r w:rsidRPr="00603F77">
        <w:rPr>
          <w:rFonts w:ascii="Times New Roman" w:eastAsia="Times New Roman" w:hAnsi="Times New Roman" w:cs="Times New Roman"/>
          <w:sz w:val="28"/>
          <w:szCs w:val="28"/>
          <w:lang w:eastAsia="ru-RU"/>
        </w:rPr>
        <w:t xml:space="preserve"> – разница между стоимостью проданного товара/услуги и стоимостью материалов, затраченных на его/её производство. То есть это часть стоимости продукции, приращённая непосредственно самим предприятием.</w:t>
      </w:r>
    </w:p>
    <w:p w14:paraId="3CBA5B65"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lastRenderedPageBreak/>
        <w:t>Инвестиционный проект</w:t>
      </w:r>
      <w:r w:rsidRPr="00603F77">
        <w:rPr>
          <w:rFonts w:ascii="Times New Roman" w:eastAsia="Times New Roman" w:hAnsi="Times New Roman" w:cs="Times New Roman"/>
          <w:sz w:val="28"/>
          <w:szCs w:val="28"/>
          <w:lang w:eastAsia="ru-RU"/>
        </w:rPr>
        <w:t xml:space="preserve"> – документ, включающий совокупность материалов, определяющих целесообразность, условия и способы вложения инвестиций, объемы и источники их финансирования, увязанные по срокам и исполнителям мероприятия, направленные на достижение заданного результата за определенный период времени.</w:t>
      </w:r>
    </w:p>
    <w:p w14:paraId="54511139"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Инженерная экономика</w:t>
      </w:r>
      <w:r w:rsidRPr="00603F77">
        <w:rPr>
          <w:rFonts w:ascii="Times New Roman" w:eastAsia="Times New Roman" w:hAnsi="Times New Roman" w:cs="Times New Roman"/>
          <w:sz w:val="28"/>
          <w:szCs w:val="28"/>
          <w:lang w:eastAsia="ru-RU"/>
        </w:rPr>
        <w:t xml:space="preserve"> – это наука обеспечения конкурентоспособности предприятия посредством выполнения технико-экономических обоснований актуальных инженерных решений.</w:t>
      </w:r>
    </w:p>
    <w:p w14:paraId="450EA840"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Инновационный проект</w:t>
      </w:r>
      <w:r w:rsidRPr="00603F77">
        <w:rPr>
          <w:rFonts w:ascii="Times New Roman" w:eastAsia="Times New Roman" w:hAnsi="Times New Roman" w:cs="Times New Roman"/>
          <w:sz w:val="28"/>
          <w:szCs w:val="28"/>
          <w:lang w:eastAsia="ru-RU"/>
        </w:rPr>
        <w:t xml:space="preserve"> – это система взаимообусловленных и взаимоувязанных по ресурсам, срокам и исполнителям мероприятий, направленных на достижение конкретных целей (задач) на приоритетных направлениях развития науки и техники.</w:t>
      </w:r>
    </w:p>
    <w:p w14:paraId="5E597258" w14:textId="6D06FFC3" w:rsid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Инновация</w:t>
      </w:r>
      <w:r w:rsidRPr="00603F77">
        <w:rPr>
          <w:rFonts w:ascii="Times New Roman" w:eastAsia="Times New Roman" w:hAnsi="Times New Roman" w:cs="Times New Roman"/>
          <w:i/>
          <w:iCs/>
          <w:sz w:val="28"/>
          <w:szCs w:val="28"/>
          <w:lang w:eastAsia="ru-RU"/>
        </w:rPr>
        <w:t> </w:t>
      </w:r>
      <w:r w:rsidRPr="00603F77">
        <w:rPr>
          <w:rFonts w:ascii="Times New Roman" w:eastAsia="Times New Roman" w:hAnsi="Times New Roman" w:cs="Times New Roman"/>
          <w:sz w:val="28"/>
          <w:szCs w:val="28"/>
          <w:lang w:eastAsia="ru-RU"/>
        </w:rPr>
        <w:t>– нововведение в области техники, технологии, организации труда или управления, основанное на использовании достижений науки и передового опыта, обеспечивающее качественное повышение эффективности производственной системы или качества продукции.</w:t>
      </w:r>
    </w:p>
    <w:p w14:paraId="408ED9B8" w14:textId="6F6F1468"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bCs/>
          <w:sz w:val="28"/>
          <w:szCs w:val="28"/>
          <w:lang w:eastAsia="ru-RU"/>
        </w:rPr>
        <w:t>Инноватор</w:t>
      </w:r>
      <w:proofErr w:type="spell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 </w:t>
      </w:r>
      <w:r w:rsidRPr="00603F77">
        <w:rPr>
          <w:rFonts w:ascii="Times New Roman" w:eastAsia="Times New Roman" w:hAnsi="Times New Roman" w:cs="Times New Roman"/>
          <w:sz w:val="28"/>
          <w:szCs w:val="28"/>
          <w:lang w:eastAsia="ru-RU"/>
        </w:rPr>
        <w:t>человек, обладающий компетенциями для создания нового, чтобы решать проблемы, которые не получается решить с помощью имеющихся средств</w:t>
      </w:r>
      <w:r>
        <w:rPr>
          <w:rFonts w:ascii="Times New Roman" w:eastAsia="Times New Roman" w:hAnsi="Times New Roman" w:cs="Times New Roman"/>
          <w:sz w:val="28"/>
          <w:szCs w:val="28"/>
          <w:lang w:eastAsia="ru-RU"/>
        </w:rPr>
        <w:t>.</w:t>
      </w:r>
    </w:p>
    <w:p w14:paraId="288484AB"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bCs/>
          <w:sz w:val="28"/>
          <w:szCs w:val="28"/>
          <w:lang w:eastAsia="ru-RU"/>
        </w:rPr>
        <w:t>Командообразование</w:t>
      </w:r>
      <w:proofErr w:type="spellEnd"/>
      <w:r w:rsidRPr="00603F77">
        <w:rPr>
          <w:rFonts w:ascii="Times New Roman" w:eastAsia="Times New Roman" w:hAnsi="Times New Roman" w:cs="Times New Roman"/>
          <w:sz w:val="28"/>
          <w:szCs w:val="28"/>
          <w:lang w:eastAsia="ru-RU"/>
        </w:rPr>
        <w:t xml:space="preserve"> (англ. «</w:t>
      </w:r>
      <w:proofErr w:type="spellStart"/>
      <w:r w:rsidRPr="00603F77">
        <w:rPr>
          <w:rFonts w:ascii="Times New Roman" w:eastAsia="Times New Roman" w:hAnsi="Times New Roman" w:cs="Times New Roman"/>
          <w:sz w:val="28"/>
          <w:szCs w:val="28"/>
          <w:lang w:eastAsia="ru-RU"/>
        </w:rPr>
        <w:t>team</w:t>
      </w:r>
      <w:proofErr w:type="spellEnd"/>
      <w:r w:rsidRPr="00603F77">
        <w:rPr>
          <w:rFonts w:ascii="Times New Roman" w:eastAsia="Times New Roman" w:hAnsi="Times New Roman" w:cs="Times New Roman"/>
          <w:sz w:val="28"/>
          <w:szCs w:val="28"/>
          <w:lang w:eastAsia="ru-RU"/>
        </w:rPr>
        <w:t xml:space="preserve"> </w:t>
      </w:r>
      <w:proofErr w:type="spellStart"/>
      <w:r w:rsidRPr="00603F77">
        <w:rPr>
          <w:rFonts w:ascii="Times New Roman" w:eastAsia="Times New Roman" w:hAnsi="Times New Roman" w:cs="Times New Roman"/>
          <w:sz w:val="28"/>
          <w:szCs w:val="28"/>
          <w:lang w:eastAsia="ru-RU"/>
        </w:rPr>
        <w:t>building</w:t>
      </w:r>
      <w:proofErr w:type="spellEnd"/>
      <w:r w:rsidRPr="00603F77">
        <w:rPr>
          <w:rFonts w:ascii="Times New Roman" w:eastAsia="Times New Roman" w:hAnsi="Times New Roman" w:cs="Times New Roman"/>
          <w:sz w:val="28"/>
          <w:szCs w:val="28"/>
          <w:lang w:eastAsia="ru-RU"/>
        </w:rPr>
        <w:t>») – это совокупность тренингов, направленных на формирование эффективных команд, способных достигать высоких результатов в любой сфере деятельности.</w:t>
      </w:r>
    </w:p>
    <w:p w14:paraId="7EE260C5"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Конкурентное преимущество</w:t>
      </w:r>
      <w:r w:rsidRPr="00603F77">
        <w:rPr>
          <w:rFonts w:ascii="Times New Roman" w:eastAsia="Times New Roman" w:hAnsi="Times New Roman" w:cs="Times New Roman"/>
          <w:sz w:val="28"/>
          <w:szCs w:val="28"/>
          <w:lang w:eastAsia="ru-RU"/>
        </w:rPr>
        <w:t xml:space="preserve"> – это те характеристики, свойства товара или марки, которые создают для фирмы определенное превосходство над своими прямыми конкурентами. </w:t>
      </w:r>
    </w:p>
    <w:p w14:paraId="4DA75EC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Конкуренция</w:t>
      </w:r>
      <w:r w:rsidRPr="00603F77">
        <w:rPr>
          <w:rFonts w:ascii="Times New Roman" w:eastAsia="Times New Roman" w:hAnsi="Times New Roman" w:cs="Times New Roman"/>
          <w:sz w:val="28"/>
          <w:szCs w:val="28"/>
          <w:lang w:eastAsia="ru-RU"/>
        </w:rPr>
        <w:t xml:space="preserve"> – это борьба за наиболее выгодные условия производства и реализации товара.</w:t>
      </w:r>
    </w:p>
    <w:p w14:paraId="28ECB46B"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Макроэкономика</w:t>
      </w:r>
      <w:r w:rsidRPr="00603F77">
        <w:rPr>
          <w:rFonts w:ascii="Times New Roman" w:eastAsia="Times New Roman" w:hAnsi="Times New Roman" w:cs="Times New Roman"/>
          <w:i/>
          <w:iCs/>
          <w:sz w:val="28"/>
          <w:szCs w:val="28"/>
          <w:lang w:eastAsia="ru-RU"/>
        </w:rPr>
        <w:t xml:space="preserve"> </w:t>
      </w:r>
      <w:r w:rsidRPr="00603F77">
        <w:rPr>
          <w:rFonts w:ascii="Times New Roman" w:eastAsia="Times New Roman" w:hAnsi="Times New Roman" w:cs="Times New Roman"/>
          <w:sz w:val="28"/>
          <w:szCs w:val="28"/>
          <w:lang w:eastAsia="ru-RU"/>
        </w:rPr>
        <w:t>– изучает экономику страны как единое целое и рассматривает такие понятия, как экономический рост, инфляция, безработица, денежное обращение, налоговая система, государственный бюджет, баланс экспорта и импорта.</w:t>
      </w:r>
    </w:p>
    <w:p w14:paraId="1BD22D76"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Материальные ресурсы</w:t>
      </w:r>
      <w:r w:rsidRPr="00603F77">
        <w:rPr>
          <w:rFonts w:ascii="Times New Roman" w:eastAsia="Times New Roman" w:hAnsi="Times New Roman" w:cs="Times New Roman"/>
          <w:sz w:val="28"/>
          <w:szCs w:val="28"/>
          <w:lang w:eastAsia="ru-RU"/>
        </w:rPr>
        <w:t xml:space="preserve"> – это различные виды сырья, материалов, топлива, энергии, комплектующих и полуфабрикатов, которые предприятие закупает для использования в хозяйственной деятельности с целью выпуска продукции, выполнения работ и оказания услуг.</w:t>
      </w:r>
    </w:p>
    <w:p w14:paraId="6926D15F"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Микроэкономика</w:t>
      </w:r>
      <w:r w:rsidRPr="00603F77">
        <w:rPr>
          <w:rFonts w:ascii="Times New Roman" w:eastAsia="Times New Roman" w:hAnsi="Times New Roman" w:cs="Times New Roman"/>
          <w:sz w:val="28"/>
          <w:szCs w:val="28"/>
          <w:lang w:eastAsia="ru-RU"/>
        </w:rPr>
        <w:t xml:space="preserve"> – изучает поведение отдельных потребителей, отдельных фирм в процессе их деятельности, а также отраслевые и региональные рынки, рынки факторов производства, проблему внешних эффектов.</w:t>
      </w:r>
    </w:p>
    <w:p w14:paraId="113B0A9F"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Миссия</w:t>
      </w:r>
      <w:r w:rsidRPr="00603F77">
        <w:rPr>
          <w:rFonts w:ascii="Times New Roman" w:eastAsia="Times New Roman" w:hAnsi="Times New Roman" w:cs="Times New Roman"/>
          <w:sz w:val="28"/>
          <w:szCs w:val="28"/>
          <w:lang w:eastAsia="ru-RU"/>
        </w:rPr>
        <w:t xml:space="preserve"> – предназначение и смысл существования компании, причина ее существования. </w:t>
      </w:r>
    </w:p>
    <w:p w14:paraId="211338D3"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 xml:space="preserve">Налоги </w:t>
      </w:r>
      <w:r w:rsidRPr="00603F77">
        <w:rPr>
          <w:rFonts w:ascii="Times New Roman" w:eastAsia="Times New Roman" w:hAnsi="Times New Roman" w:cs="Times New Roman"/>
          <w:sz w:val="28"/>
          <w:szCs w:val="28"/>
          <w:lang w:eastAsia="ru-RU"/>
        </w:rPr>
        <w:t>– обязательные безвозмездные платежи в государственный и местные бюджеты, осуществляемые физическими и юридическими лицами в соответствии с законом.</w:t>
      </w:r>
    </w:p>
    <w:p w14:paraId="7977BFEE"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lastRenderedPageBreak/>
        <w:t xml:space="preserve">Организация производства </w:t>
      </w:r>
      <w:r w:rsidRPr="00603F77">
        <w:rPr>
          <w:rFonts w:ascii="Times New Roman" w:eastAsia="Times New Roman" w:hAnsi="Times New Roman" w:cs="Times New Roman"/>
          <w:sz w:val="28"/>
          <w:szCs w:val="28"/>
          <w:lang w:eastAsia="ru-RU"/>
        </w:rPr>
        <w:t>– это вид деятельности по объединению всех составляющих производственного процесса в единый процесс, а также их рационального взаимодействия и сочетания в целях достижения экономической и социальной эффективности производства.</w:t>
      </w:r>
    </w:p>
    <w:p w14:paraId="020B0008"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Предпринимательство</w:t>
      </w:r>
      <w:r w:rsidRPr="00603F77">
        <w:rPr>
          <w:rFonts w:ascii="Times New Roman" w:eastAsia="Times New Roman" w:hAnsi="Times New Roman" w:cs="Times New Roman"/>
          <w:sz w:val="28"/>
          <w:szCs w:val="28"/>
          <w:lang w:eastAsia="ru-RU"/>
        </w:rPr>
        <w:t xml:space="preserve"> – инициативная новаторская деятельность, готовность к ведению делав условиях риска.</w:t>
      </w:r>
    </w:p>
    <w:p w14:paraId="7B0CDC0A"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Предприятие</w:t>
      </w:r>
      <w:r w:rsidRPr="00603F77">
        <w:rPr>
          <w:rFonts w:ascii="Times New Roman" w:eastAsia="Times New Roman" w:hAnsi="Times New Roman" w:cs="Times New Roman"/>
          <w:i/>
          <w:iCs/>
          <w:sz w:val="28"/>
          <w:szCs w:val="28"/>
          <w:lang w:eastAsia="ru-RU"/>
        </w:rPr>
        <w:t xml:space="preserve"> </w:t>
      </w:r>
      <w:r w:rsidRPr="00603F77">
        <w:rPr>
          <w:rFonts w:ascii="Times New Roman" w:eastAsia="Times New Roman" w:hAnsi="Times New Roman" w:cs="Times New Roman"/>
          <w:sz w:val="28"/>
          <w:szCs w:val="28"/>
          <w:lang w:eastAsia="ru-RU"/>
        </w:rPr>
        <w:t>– это самостоятельно хозяйствующий субъект, обладающий правами юридического лица и осуществляющий производственную, научно-исследовательскую коммерческую деятельность с целью получения соответствующей прибыли (дохода).</w:t>
      </w:r>
    </w:p>
    <w:p w14:paraId="37626120"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Проект</w:t>
      </w:r>
      <w:r w:rsidRPr="00603F77">
        <w:rPr>
          <w:rFonts w:ascii="Times New Roman" w:eastAsia="Times New Roman" w:hAnsi="Times New Roman" w:cs="Times New Roman"/>
          <w:sz w:val="28"/>
          <w:szCs w:val="28"/>
          <w:lang w:eastAsia="ru-RU"/>
        </w:rPr>
        <w:t xml:space="preserve"> – уникальный процесс, состоящий из совокупности скоординированных и управляемых видов деятельности с начальной и конечной датами, предпринятый для достижения соответствующей конкретным требованиям цели, включающий ограничения по срокам, стоимости и ресурсам. </w:t>
      </w:r>
    </w:p>
    <w:p w14:paraId="5434CBFC"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Проектная деятельность</w:t>
      </w:r>
      <w:r w:rsidRPr="00603F77">
        <w:rPr>
          <w:rFonts w:ascii="Times New Roman" w:eastAsia="Times New Roman" w:hAnsi="Times New Roman" w:cs="Times New Roman"/>
          <w:sz w:val="28"/>
          <w:szCs w:val="28"/>
          <w:lang w:eastAsia="ru-RU"/>
        </w:rPr>
        <w:t xml:space="preserve"> – это уникальная деятельность, направленная на достижение заранее определенного результата, создание определенного уникального продукта или услуги. </w:t>
      </w:r>
    </w:p>
    <w:p w14:paraId="088267B4"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sz w:val="28"/>
          <w:szCs w:val="28"/>
          <w:lang w:eastAsia="ru-RU"/>
        </w:rPr>
        <w:t>Производственный процесс</w:t>
      </w:r>
      <w:r w:rsidRPr="00603F77">
        <w:rPr>
          <w:rFonts w:ascii="Times New Roman" w:eastAsia="Times New Roman" w:hAnsi="Times New Roman" w:cs="Times New Roman"/>
          <w:sz w:val="28"/>
          <w:szCs w:val="28"/>
          <w:lang w:eastAsia="ru-RU"/>
        </w:rPr>
        <w:t xml:space="preserve"> – это совокупность всех действий людей и орудий труда, необходимых на данном предприятии для изготовления продукции.</w:t>
      </w:r>
    </w:p>
    <w:p w14:paraId="0DD1201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sz w:val="28"/>
          <w:szCs w:val="28"/>
          <w:lang w:eastAsia="ru-RU"/>
        </w:rPr>
        <w:t>Псевдоинновации</w:t>
      </w:r>
      <w:proofErr w:type="spellEnd"/>
      <w:r w:rsidRPr="00603F77">
        <w:rPr>
          <w:rFonts w:ascii="Times New Roman" w:eastAsia="Times New Roman" w:hAnsi="Times New Roman" w:cs="Times New Roman"/>
          <w:sz w:val="28"/>
          <w:szCs w:val="28"/>
          <w:lang w:eastAsia="ru-RU"/>
        </w:rPr>
        <w:t xml:space="preserve"> – это деятельность, результатом которой является неполное или частичное улучшение характеристик существующих продуктов, а также значительно устаревших товаров и услуг.</w:t>
      </w:r>
    </w:p>
    <w:p w14:paraId="2AC9A319"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Риски</w:t>
      </w:r>
      <w:r w:rsidRPr="00603F77">
        <w:rPr>
          <w:rFonts w:ascii="Times New Roman" w:eastAsia="Times New Roman" w:hAnsi="Times New Roman" w:cs="Times New Roman"/>
          <w:sz w:val="28"/>
          <w:szCs w:val="28"/>
          <w:lang w:eastAsia="ru-RU"/>
        </w:rPr>
        <w:t xml:space="preserve"> – это возможность возникновения неблагоприятной ситуации или неудачного исхода производственно-хозяйственной или какой-либо другой деятельности компании.</w:t>
      </w:r>
    </w:p>
    <w:p w14:paraId="1482B028"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Стратегия</w:t>
      </w:r>
      <w:r w:rsidRPr="00603F77">
        <w:rPr>
          <w:rFonts w:ascii="Times New Roman" w:eastAsia="Times New Roman" w:hAnsi="Times New Roman" w:cs="Times New Roman"/>
          <w:sz w:val="28"/>
          <w:szCs w:val="28"/>
          <w:lang w:eastAsia="ru-RU"/>
        </w:rPr>
        <w:t xml:space="preserve"> – построение программы действий с ориентировкой на будущее, на достижение конкретных бизнес-целей, реализацию предназначения бизнеса. </w:t>
      </w:r>
    </w:p>
    <w:p w14:paraId="74AC993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Трудовые ресурсы</w:t>
      </w:r>
      <w:r w:rsidRPr="00603F77">
        <w:rPr>
          <w:rFonts w:ascii="Times New Roman" w:eastAsia="Times New Roman" w:hAnsi="Times New Roman" w:cs="Times New Roman"/>
          <w:sz w:val="28"/>
          <w:szCs w:val="28"/>
          <w:lang w:eastAsia="ru-RU"/>
        </w:rPr>
        <w:t xml:space="preserve"> – это часть населения, обладающая необходимым физическим развитием, знаниями и практическим опытом для работы в хозяйстве Республики. </w:t>
      </w:r>
    </w:p>
    <w:p w14:paraId="1C7FA788"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Улучшающая инновация</w:t>
      </w:r>
      <w:r w:rsidRPr="00603F77">
        <w:rPr>
          <w:rFonts w:ascii="Times New Roman" w:eastAsia="Times New Roman" w:hAnsi="Times New Roman" w:cs="Times New Roman"/>
          <w:sz w:val="28"/>
          <w:szCs w:val="28"/>
          <w:lang w:eastAsia="ru-RU"/>
        </w:rPr>
        <w:t xml:space="preserve"> (используется еще название </w:t>
      </w:r>
      <w:r w:rsidRPr="00603F77">
        <w:rPr>
          <w:rFonts w:ascii="Times New Roman" w:eastAsia="Times New Roman" w:hAnsi="Times New Roman" w:cs="Times New Roman"/>
          <w:b/>
          <w:bCs/>
          <w:sz w:val="28"/>
          <w:szCs w:val="28"/>
          <w:lang w:eastAsia="ru-RU"/>
        </w:rPr>
        <w:t>приростная инновация</w:t>
      </w:r>
      <w:r w:rsidRPr="00603F77">
        <w:rPr>
          <w:rFonts w:ascii="Times New Roman" w:eastAsia="Times New Roman" w:hAnsi="Times New Roman" w:cs="Times New Roman"/>
          <w:sz w:val="28"/>
          <w:szCs w:val="28"/>
          <w:lang w:eastAsia="ru-RU"/>
        </w:rPr>
        <w:t>) – это нововведение, направленное на улучшение параметров производимых продуктов и используемых технологий, совершенствование продукции и технологических процессов.</w:t>
      </w:r>
    </w:p>
    <w:p w14:paraId="684AD54F"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Четвертая промышленная революция</w:t>
      </w:r>
      <w:r w:rsidRPr="00603F77">
        <w:rPr>
          <w:rFonts w:ascii="Times New Roman" w:eastAsia="Times New Roman" w:hAnsi="Times New Roman" w:cs="Times New Roman"/>
          <w:sz w:val="28"/>
          <w:szCs w:val="28"/>
          <w:lang w:eastAsia="ru-RU"/>
        </w:rPr>
        <w:t xml:space="preserve"> (англ. «</w:t>
      </w:r>
      <w:proofErr w:type="spellStart"/>
      <w:r w:rsidRPr="00603F77">
        <w:rPr>
          <w:rFonts w:ascii="Times New Roman" w:eastAsia="Times New Roman" w:hAnsi="Times New Roman" w:cs="Times New Roman"/>
          <w:sz w:val="28"/>
          <w:szCs w:val="28"/>
          <w:lang w:eastAsia="ru-RU"/>
        </w:rPr>
        <w:t>The</w:t>
      </w:r>
      <w:proofErr w:type="spellEnd"/>
      <w:r w:rsidRPr="00603F77">
        <w:rPr>
          <w:rFonts w:ascii="Times New Roman" w:eastAsia="Times New Roman" w:hAnsi="Times New Roman" w:cs="Times New Roman"/>
          <w:sz w:val="28"/>
          <w:szCs w:val="28"/>
          <w:lang w:eastAsia="ru-RU"/>
        </w:rPr>
        <w:t xml:space="preserve"> </w:t>
      </w:r>
      <w:proofErr w:type="spellStart"/>
      <w:r w:rsidRPr="00603F77">
        <w:rPr>
          <w:rFonts w:ascii="Times New Roman" w:eastAsia="Times New Roman" w:hAnsi="Times New Roman" w:cs="Times New Roman"/>
          <w:sz w:val="28"/>
          <w:szCs w:val="28"/>
          <w:lang w:eastAsia="ru-RU"/>
        </w:rPr>
        <w:t>Fourth</w:t>
      </w:r>
      <w:proofErr w:type="spellEnd"/>
      <w:r w:rsidRPr="00603F77">
        <w:rPr>
          <w:rFonts w:ascii="Times New Roman" w:eastAsia="Times New Roman" w:hAnsi="Times New Roman" w:cs="Times New Roman"/>
          <w:sz w:val="28"/>
          <w:szCs w:val="28"/>
          <w:lang w:eastAsia="ru-RU"/>
        </w:rPr>
        <w:t xml:space="preserve"> </w:t>
      </w:r>
      <w:proofErr w:type="spellStart"/>
      <w:r w:rsidRPr="00603F77">
        <w:rPr>
          <w:rFonts w:ascii="Times New Roman" w:eastAsia="Times New Roman" w:hAnsi="Times New Roman" w:cs="Times New Roman"/>
          <w:sz w:val="28"/>
          <w:szCs w:val="28"/>
          <w:lang w:eastAsia="ru-RU"/>
        </w:rPr>
        <w:t>Industrial</w:t>
      </w:r>
      <w:proofErr w:type="spellEnd"/>
      <w:r w:rsidRPr="00603F77">
        <w:rPr>
          <w:rFonts w:ascii="Times New Roman" w:eastAsia="Times New Roman" w:hAnsi="Times New Roman" w:cs="Times New Roman"/>
          <w:sz w:val="28"/>
          <w:szCs w:val="28"/>
          <w:lang w:eastAsia="ru-RU"/>
        </w:rPr>
        <w:t xml:space="preserve"> </w:t>
      </w:r>
      <w:proofErr w:type="spellStart"/>
      <w:r w:rsidRPr="00603F77">
        <w:rPr>
          <w:rFonts w:ascii="Times New Roman" w:eastAsia="Times New Roman" w:hAnsi="Times New Roman" w:cs="Times New Roman"/>
          <w:sz w:val="28"/>
          <w:szCs w:val="28"/>
          <w:lang w:eastAsia="ru-RU"/>
        </w:rPr>
        <w:t>Revolution</w:t>
      </w:r>
      <w:proofErr w:type="spellEnd"/>
      <w:r w:rsidRPr="00603F77">
        <w:rPr>
          <w:rFonts w:ascii="Times New Roman" w:eastAsia="Times New Roman" w:hAnsi="Times New Roman" w:cs="Times New Roman"/>
          <w:sz w:val="28"/>
          <w:szCs w:val="28"/>
          <w:lang w:eastAsia="ru-RU"/>
        </w:rPr>
        <w:t xml:space="preserve">») – процесс, приводящий к изменениям в обществе, посредством внедрения новых технологий, таких как: виртуальная реальность, искусственный интеллект, облачные технологии, Интернет вещей, </w:t>
      </w:r>
      <w:proofErr w:type="spellStart"/>
      <w:r w:rsidRPr="00603F77">
        <w:rPr>
          <w:rFonts w:ascii="Times New Roman" w:eastAsia="Times New Roman" w:hAnsi="Times New Roman" w:cs="Times New Roman"/>
          <w:sz w:val="28"/>
          <w:szCs w:val="28"/>
          <w:lang w:eastAsia="ru-RU"/>
        </w:rPr>
        <w:t>киберфизичские</w:t>
      </w:r>
      <w:proofErr w:type="spellEnd"/>
      <w:r w:rsidRPr="00603F77">
        <w:rPr>
          <w:rFonts w:ascii="Times New Roman" w:eastAsia="Times New Roman" w:hAnsi="Times New Roman" w:cs="Times New Roman"/>
          <w:sz w:val="28"/>
          <w:szCs w:val="28"/>
          <w:lang w:eastAsia="ru-RU"/>
        </w:rPr>
        <w:t xml:space="preserve"> системы и т. д.</w:t>
      </w:r>
    </w:p>
    <w:p w14:paraId="19E62DCA"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Экономика</w:t>
      </w:r>
      <w:r w:rsidRPr="00603F77">
        <w:rPr>
          <w:rFonts w:ascii="Times New Roman" w:eastAsia="Times New Roman" w:hAnsi="Times New Roman" w:cs="Times New Roman"/>
          <w:sz w:val="28"/>
          <w:szCs w:val="28"/>
          <w:lang w:eastAsia="ru-RU"/>
        </w:rPr>
        <w:t xml:space="preserve"> – наука, изучающая как с помощью ограниченных ресурсов наиболее полно удовлетворить неограниченные потребности людей.</w:t>
      </w:r>
    </w:p>
    <w:p w14:paraId="2E775C0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lastRenderedPageBreak/>
        <w:t xml:space="preserve">Экономическая сфера общественной жизни </w:t>
      </w:r>
      <w:r w:rsidRPr="00603F77">
        <w:rPr>
          <w:rFonts w:ascii="Times New Roman" w:eastAsia="Times New Roman" w:hAnsi="Times New Roman" w:cs="Times New Roman"/>
          <w:sz w:val="28"/>
          <w:szCs w:val="28"/>
          <w:lang w:eastAsia="ru-RU"/>
        </w:rPr>
        <w:t>– это хозяйственная деятельность страны, общества, семьи и т. д.</w:t>
      </w:r>
    </w:p>
    <w:p w14:paraId="34132502"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r w:rsidRPr="00603F77">
        <w:rPr>
          <w:rFonts w:ascii="Times New Roman" w:eastAsia="Times New Roman" w:hAnsi="Times New Roman" w:cs="Times New Roman"/>
          <w:b/>
          <w:bCs/>
          <w:sz w:val="28"/>
          <w:szCs w:val="28"/>
          <w:lang w:eastAsia="ru-RU"/>
        </w:rPr>
        <w:t>Экосистема</w:t>
      </w:r>
      <w:r w:rsidRPr="00603F77">
        <w:rPr>
          <w:rFonts w:ascii="Times New Roman" w:eastAsia="Times New Roman" w:hAnsi="Times New Roman" w:cs="Times New Roman"/>
          <w:sz w:val="28"/>
          <w:szCs w:val="28"/>
          <w:lang w:eastAsia="ru-RU"/>
        </w:rPr>
        <w:t xml:space="preserve"> – сеть взаимосвязанных цифровых технологий, платформ и услуг, которые взаимодействуют друг с другом для создания ценности для бизнеса и потребителей.</w:t>
      </w:r>
    </w:p>
    <w:p w14:paraId="5D7F7FB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sz w:val="28"/>
          <w:szCs w:val="28"/>
          <w:lang w:eastAsia="ru-RU"/>
        </w:rPr>
        <w:t>Lean</w:t>
      </w:r>
      <w:proofErr w:type="spellEnd"/>
      <w:r w:rsidRPr="00603F77">
        <w:rPr>
          <w:rFonts w:ascii="Times New Roman" w:eastAsia="Times New Roman" w:hAnsi="Times New Roman" w:cs="Times New Roman"/>
          <w:b/>
          <w:sz w:val="28"/>
          <w:szCs w:val="28"/>
          <w:lang w:eastAsia="ru-RU"/>
        </w:rPr>
        <w:t xml:space="preserve"> </w:t>
      </w:r>
      <w:r w:rsidRPr="00603F77">
        <w:rPr>
          <w:rFonts w:ascii="Times New Roman" w:eastAsia="Times New Roman" w:hAnsi="Times New Roman" w:cs="Times New Roman"/>
          <w:sz w:val="28"/>
          <w:szCs w:val="28"/>
          <w:lang w:eastAsia="ru-RU"/>
        </w:rPr>
        <w:t>– это философия бережливого мышления. Подход, который позволяет экономить ресурсы и получать лучший результат.</w:t>
      </w:r>
    </w:p>
    <w:p w14:paraId="7F545078"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sz w:val="28"/>
          <w:szCs w:val="28"/>
          <w:lang w:eastAsia="ru-RU"/>
        </w:rPr>
        <w:t>Lean</w:t>
      </w:r>
      <w:proofErr w:type="spellEnd"/>
      <w:r w:rsidRPr="00603F77">
        <w:rPr>
          <w:rFonts w:ascii="Times New Roman" w:eastAsia="Times New Roman" w:hAnsi="Times New Roman" w:cs="Times New Roman"/>
          <w:b/>
          <w:sz w:val="28"/>
          <w:szCs w:val="28"/>
          <w:lang w:eastAsia="ru-RU"/>
        </w:rPr>
        <w:t xml:space="preserve"> </w:t>
      </w:r>
      <w:proofErr w:type="spellStart"/>
      <w:r w:rsidRPr="00603F77">
        <w:rPr>
          <w:rFonts w:ascii="Times New Roman" w:eastAsia="Times New Roman" w:hAnsi="Times New Roman" w:cs="Times New Roman"/>
          <w:b/>
          <w:sz w:val="28"/>
          <w:szCs w:val="28"/>
          <w:lang w:eastAsia="ru-RU"/>
        </w:rPr>
        <w:t>Startup</w:t>
      </w:r>
      <w:proofErr w:type="spellEnd"/>
      <w:r w:rsidRPr="00603F77">
        <w:rPr>
          <w:rFonts w:ascii="Times New Roman" w:eastAsia="Times New Roman" w:hAnsi="Times New Roman" w:cs="Times New Roman"/>
          <w:sz w:val="28"/>
          <w:szCs w:val="28"/>
          <w:lang w:eastAsia="ru-RU"/>
        </w:rPr>
        <w:t xml:space="preserve"> («Бережливый стартап») — это методология создания компаний, разработки и выведения на рынок новых продуктов и услуг. Основана на проведении экспериментов, итеративном выпуске продуктов для сокращения цикла разработки и получении ценной обратной связи от клиентов.</w:t>
      </w:r>
    </w:p>
    <w:p w14:paraId="60A0117D"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sz w:val="28"/>
          <w:szCs w:val="28"/>
          <w:lang w:eastAsia="ru-RU"/>
        </w:rPr>
        <w:t>Project</w:t>
      </w:r>
      <w:proofErr w:type="spellEnd"/>
      <w:r w:rsidRPr="00603F77">
        <w:rPr>
          <w:rFonts w:ascii="Times New Roman" w:eastAsia="Times New Roman" w:hAnsi="Times New Roman" w:cs="Times New Roman"/>
          <w:b/>
          <w:sz w:val="28"/>
          <w:szCs w:val="28"/>
          <w:lang w:eastAsia="ru-RU"/>
        </w:rPr>
        <w:t xml:space="preserve">-менеджер </w:t>
      </w:r>
      <w:r w:rsidRPr="00603F77">
        <w:rPr>
          <w:rFonts w:ascii="Times New Roman" w:eastAsia="Times New Roman" w:hAnsi="Times New Roman" w:cs="Times New Roman"/>
          <w:sz w:val="28"/>
          <w:szCs w:val="28"/>
          <w:lang w:eastAsia="ru-RU"/>
        </w:rPr>
        <w:t>(проектный менеджер) – это специалист, который организует процессы и следит, чтобы вся команда работала слаженно и укладывалась в дедлайны.</w:t>
      </w:r>
    </w:p>
    <w:p w14:paraId="77CBD906"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sz w:val="28"/>
          <w:szCs w:val="28"/>
          <w:lang w:eastAsia="ru-RU"/>
        </w:rPr>
        <w:t>Product</w:t>
      </w:r>
      <w:proofErr w:type="spellEnd"/>
      <w:r w:rsidRPr="00603F77">
        <w:rPr>
          <w:rFonts w:ascii="Times New Roman" w:eastAsia="Times New Roman" w:hAnsi="Times New Roman" w:cs="Times New Roman"/>
          <w:b/>
          <w:sz w:val="28"/>
          <w:szCs w:val="28"/>
          <w:lang w:eastAsia="ru-RU"/>
        </w:rPr>
        <w:t>-менеджер</w:t>
      </w:r>
      <w:r w:rsidRPr="00603F77">
        <w:rPr>
          <w:rFonts w:ascii="Times New Roman" w:eastAsia="Times New Roman" w:hAnsi="Times New Roman" w:cs="Times New Roman"/>
          <w:sz w:val="28"/>
          <w:szCs w:val="28"/>
          <w:lang w:eastAsia="ru-RU"/>
        </w:rPr>
        <w:t xml:space="preserve"> (продуктовый менеджер) – это человек, определяющий потребности клиентов и более крупные бизнес-цели, которые можно будет достичь с помощью продукта или возможности. Кроме того, он описывает критерии успеха продукта и объединяет команду для воплощения этой концепции в реальность. </w:t>
      </w:r>
    </w:p>
    <w:p w14:paraId="6251BB9B" w14:textId="77777777" w:rsidR="00603F77" w:rsidRPr="00603F77" w:rsidRDefault="00603F77" w:rsidP="00603F77">
      <w:pPr>
        <w:spacing w:after="0" w:line="240" w:lineRule="auto"/>
        <w:ind w:firstLine="709"/>
        <w:jc w:val="both"/>
        <w:rPr>
          <w:rFonts w:ascii="Times New Roman" w:eastAsia="Times New Roman" w:hAnsi="Times New Roman" w:cs="Times New Roman"/>
          <w:sz w:val="28"/>
          <w:szCs w:val="28"/>
          <w:lang w:eastAsia="ru-RU"/>
        </w:rPr>
      </w:pPr>
      <w:proofErr w:type="spellStart"/>
      <w:r w:rsidRPr="00603F77">
        <w:rPr>
          <w:rFonts w:ascii="Times New Roman" w:eastAsia="Times New Roman" w:hAnsi="Times New Roman" w:cs="Times New Roman"/>
          <w:b/>
          <w:sz w:val="28"/>
          <w:szCs w:val="28"/>
          <w:lang w:eastAsia="ru-RU"/>
        </w:rPr>
        <w:t>Startup</w:t>
      </w:r>
      <w:proofErr w:type="spellEnd"/>
      <w:r w:rsidRPr="00603F77">
        <w:rPr>
          <w:rFonts w:ascii="Times New Roman" w:eastAsia="Times New Roman" w:hAnsi="Times New Roman" w:cs="Times New Roman"/>
          <w:sz w:val="28"/>
          <w:szCs w:val="28"/>
          <w:lang w:eastAsia="ru-RU"/>
        </w:rPr>
        <w:t xml:space="preserve"> (</w:t>
      </w:r>
      <w:proofErr w:type="spellStart"/>
      <w:r w:rsidRPr="00603F77">
        <w:rPr>
          <w:rFonts w:ascii="Times New Roman" w:eastAsia="Times New Roman" w:hAnsi="Times New Roman" w:cs="Times New Roman"/>
          <w:sz w:val="28"/>
          <w:szCs w:val="28"/>
          <w:lang w:eastAsia="ru-RU"/>
        </w:rPr>
        <w:t>старта́п</w:t>
      </w:r>
      <w:proofErr w:type="spellEnd"/>
      <w:r w:rsidRPr="00603F77">
        <w:rPr>
          <w:rFonts w:ascii="Times New Roman" w:eastAsia="Times New Roman" w:hAnsi="Times New Roman" w:cs="Times New Roman"/>
          <w:sz w:val="28"/>
          <w:szCs w:val="28"/>
          <w:lang w:eastAsia="ru-RU"/>
        </w:rPr>
        <w:t xml:space="preserve">, произошло от англ. </w:t>
      </w:r>
      <w:proofErr w:type="spellStart"/>
      <w:r w:rsidRPr="00603F77">
        <w:rPr>
          <w:rFonts w:ascii="Times New Roman" w:eastAsia="Times New Roman" w:hAnsi="Times New Roman" w:cs="Times New Roman"/>
          <w:sz w:val="28"/>
          <w:szCs w:val="28"/>
          <w:lang w:eastAsia="ru-RU"/>
        </w:rPr>
        <w:t>start</w:t>
      </w:r>
      <w:proofErr w:type="spellEnd"/>
      <w:r w:rsidRPr="00603F77">
        <w:rPr>
          <w:rFonts w:ascii="Times New Roman" w:eastAsia="Times New Roman" w:hAnsi="Times New Roman" w:cs="Times New Roman"/>
          <w:sz w:val="28"/>
          <w:szCs w:val="28"/>
          <w:lang w:eastAsia="ru-RU"/>
        </w:rPr>
        <w:t xml:space="preserve"> </w:t>
      </w:r>
      <w:proofErr w:type="spellStart"/>
      <w:r w:rsidRPr="00603F77">
        <w:rPr>
          <w:rFonts w:ascii="Times New Roman" w:eastAsia="Times New Roman" w:hAnsi="Times New Roman" w:cs="Times New Roman"/>
          <w:sz w:val="28"/>
          <w:szCs w:val="28"/>
          <w:lang w:eastAsia="ru-RU"/>
        </w:rPr>
        <w:t>up</w:t>
      </w:r>
      <w:proofErr w:type="spellEnd"/>
      <w:r w:rsidRPr="00603F77">
        <w:rPr>
          <w:rFonts w:ascii="Times New Roman" w:eastAsia="Times New Roman" w:hAnsi="Times New Roman" w:cs="Times New Roman"/>
          <w:sz w:val="28"/>
          <w:szCs w:val="28"/>
          <w:lang w:eastAsia="ru-RU"/>
        </w:rPr>
        <w:t xml:space="preserve"> букв. – «запускать»)) – представляет собой недавно запущенный проект, цель которого – в самые быстрые сроки окупить вложенные в него инвестиции и получить прибыль. Главные признаки стартапа: 1) компания, которая планирует запустить проект – новичок на рынке; 2) производственные, финансовые и трудовые ресурсы – минимальны; 3) новая уникальная идея для бизнеса. 4) быстрое развитие и эффективная стратегия продвижения компании на рынок.</w:t>
      </w:r>
    </w:p>
    <w:p w14:paraId="71E61654" w14:textId="77777777" w:rsidR="001528A0" w:rsidRPr="001528A0" w:rsidRDefault="001528A0" w:rsidP="001528A0">
      <w:pPr>
        <w:spacing w:after="0" w:line="240" w:lineRule="auto"/>
        <w:jc w:val="both"/>
        <w:rPr>
          <w:rFonts w:ascii="Times New Roman" w:eastAsia="Times New Roman" w:hAnsi="Times New Roman" w:cs="Times New Roman"/>
          <w:sz w:val="28"/>
          <w:szCs w:val="28"/>
          <w:lang w:eastAsia="ru-RU"/>
        </w:rPr>
      </w:pPr>
    </w:p>
    <w:sectPr w:rsidR="001528A0" w:rsidRPr="001528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702040204020203"/>
    <w:charset w:val="CC"/>
    <w:family w:val="swiss"/>
    <w:pitch w:val="variable"/>
    <w:sig w:usb0="E4002EFF" w:usb1="C000E47F" w:usb2="00000009" w:usb3="00000000" w:csb0="000001FF" w:csb1="00000000"/>
  </w:font>
  <w:font w:name="Inter">
    <w:panose1 w:val="02000503000000020004"/>
    <w:charset w:val="CC"/>
    <w:family w:val="auto"/>
    <w:pitch w:val="variable"/>
    <w:sig w:usb0="E00002FF" w:usb1="1200A1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B4813"/>
    <w:multiLevelType w:val="hybridMultilevel"/>
    <w:tmpl w:val="72ACAC8C"/>
    <w:lvl w:ilvl="0" w:tplc="0082E6AA">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EC50341"/>
    <w:multiLevelType w:val="hybridMultilevel"/>
    <w:tmpl w:val="54C8E6A8"/>
    <w:lvl w:ilvl="0" w:tplc="4C9C81F0">
      <w:start w:val="1"/>
      <w:numFmt w:val="decimal"/>
      <w:suff w:val="space"/>
      <w:lvlText w:val="%1. "/>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6A42738"/>
    <w:multiLevelType w:val="hybridMultilevel"/>
    <w:tmpl w:val="BD96AD04"/>
    <w:lvl w:ilvl="0" w:tplc="BDD043D6">
      <w:start w:val="1"/>
      <w:numFmt w:val="decimal"/>
      <w:suff w:val="space"/>
      <w:lvlText w:val="%1. "/>
      <w:lvlJc w:val="left"/>
      <w:pPr>
        <w:ind w:left="1429"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C2C3DAA"/>
    <w:multiLevelType w:val="hybridMultilevel"/>
    <w:tmpl w:val="A5A41472"/>
    <w:lvl w:ilvl="0" w:tplc="85E6690E">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B5E46EF8">
      <w:start w:val="1"/>
      <w:numFmt w:val="decimal"/>
      <w:suff w:val="space"/>
      <w:lvlText w:val="%4."/>
      <w:lvlJc w:val="left"/>
      <w:pPr>
        <w:ind w:left="720"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B282357"/>
    <w:multiLevelType w:val="hybridMultilevel"/>
    <w:tmpl w:val="A9EEBF64"/>
    <w:lvl w:ilvl="0" w:tplc="C0202E90">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18"/>
    <w:rsid w:val="000438B3"/>
    <w:rsid w:val="001167BB"/>
    <w:rsid w:val="001528A0"/>
    <w:rsid w:val="0017164B"/>
    <w:rsid w:val="001A16C0"/>
    <w:rsid w:val="00254660"/>
    <w:rsid w:val="00274C66"/>
    <w:rsid w:val="002A432E"/>
    <w:rsid w:val="00383CB8"/>
    <w:rsid w:val="0042666F"/>
    <w:rsid w:val="00530345"/>
    <w:rsid w:val="00582018"/>
    <w:rsid w:val="00603F77"/>
    <w:rsid w:val="00607166"/>
    <w:rsid w:val="006E7033"/>
    <w:rsid w:val="007E2333"/>
    <w:rsid w:val="008D60B0"/>
    <w:rsid w:val="0092092D"/>
    <w:rsid w:val="00951FF5"/>
    <w:rsid w:val="0095324F"/>
    <w:rsid w:val="009A6D96"/>
    <w:rsid w:val="009F0560"/>
    <w:rsid w:val="00C34546"/>
    <w:rsid w:val="00C5412B"/>
    <w:rsid w:val="00C61DF9"/>
    <w:rsid w:val="00C63E26"/>
    <w:rsid w:val="00CA08E0"/>
    <w:rsid w:val="00D134AE"/>
    <w:rsid w:val="00E17298"/>
    <w:rsid w:val="00F53412"/>
    <w:rsid w:val="00F75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02D5B"/>
  <w15:chartTrackingRefBased/>
  <w15:docId w15:val="{EE626966-6055-4ECD-9E1D-D9572B5E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134AE"/>
    <w:rPr>
      <w:color w:val="0563C1" w:themeColor="hyperlink"/>
      <w:u w:val="single"/>
    </w:rPr>
  </w:style>
  <w:style w:type="character" w:styleId="a4">
    <w:name w:val="Unresolved Mention"/>
    <w:basedOn w:val="a0"/>
    <w:uiPriority w:val="99"/>
    <w:semiHidden/>
    <w:unhideWhenUsed/>
    <w:rsid w:val="00D134AE"/>
    <w:rPr>
      <w:color w:val="605E5C"/>
      <w:shd w:val="clear" w:color="auto" w:fill="E1DFDD"/>
    </w:rPr>
  </w:style>
  <w:style w:type="character" w:styleId="a5">
    <w:name w:val="FollowedHyperlink"/>
    <w:basedOn w:val="a0"/>
    <w:uiPriority w:val="99"/>
    <w:semiHidden/>
    <w:unhideWhenUsed/>
    <w:rsid w:val="006E7033"/>
    <w:rPr>
      <w:color w:val="954F72" w:themeColor="followedHyperlink"/>
      <w:u w:val="single"/>
    </w:rPr>
  </w:style>
  <w:style w:type="character" w:styleId="a6">
    <w:name w:val="Strong"/>
    <w:basedOn w:val="a0"/>
    <w:uiPriority w:val="22"/>
    <w:qFormat/>
    <w:rsid w:val="006E7033"/>
    <w:rPr>
      <w:b/>
      <w:bCs/>
    </w:rPr>
  </w:style>
  <w:style w:type="paragraph" w:styleId="a7">
    <w:name w:val="List Paragraph"/>
    <w:basedOn w:val="a"/>
    <w:uiPriority w:val="34"/>
    <w:qFormat/>
    <w:rsid w:val="00152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29399">
      <w:bodyDiv w:val="1"/>
      <w:marLeft w:val="0"/>
      <w:marRight w:val="0"/>
      <w:marTop w:val="0"/>
      <w:marBottom w:val="0"/>
      <w:divBdr>
        <w:top w:val="none" w:sz="0" w:space="0" w:color="auto"/>
        <w:left w:val="none" w:sz="0" w:space="0" w:color="auto"/>
        <w:bottom w:val="none" w:sz="0" w:space="0" w:color="auto"/>
        <w:right w:val="none" w:sz="0" w:space="0" w:color="auto"/>
      </w:divBdr>
    </w:div>
    <w:div w:id="995383192">
      <w:bodyDiv w:val="1"/>
      <w:marLeft w:val="0"/>
      <w:marRight w:val="0"/>
      <w:marTop w:val="0"/>
      <w:marBottom w:val="0"/>
      <w:divBdr>
        <w:top w:val="none" w:sz="0" w:space="0" w:color="auto"/>
        <w:left w:val="none" w:sz="0" w:space="0" w:color="auto"/>
        <w:bottom w:val="none" w:sz="0" w:space="0" w:color="auto"/>
        <w:right w:val="none" w:sz="0" w:space="0" w:color="auto"/>
      </w:divBdr>
    </w:div>
    <w:div w:id="1189485804">
      <w:bodyDiv w:val="1"/>
      <w:marLeft w:val="0"/>
      <w:marRight w:val="0"/>
      <w:marTop w:val="0"/>
      <w:marBottom w:val="0"/>
      <w:divBdr>
        <w:top w:val="none" w:sz="0" w:space="0" w:color="auto"/>
        <w:left w:val="none" w:sz="0" w:space="0" w:color="auto"/>
        <w:bottom w:val="none" w:sz="0" w:space="0" w:color="auto"/>
        <w:right w:val="none" w:sz="0" w:space="0" w:color="auto"/>
      </w:divBdr>
    </w:div>
    <w:div w:id="1507087353">
      <w:bodyDiv w:val="1"/>
      <w:marLeft w:val="0"/>
      <w:marRight w:val="0"/>
      <w:marTop w:val="0"/>
      <w:marBottom w:val="0"/>
      <w:divBdr>
        <w:top w:val="none" w:sz="0" w:space="0" w:color="auto"/>
        <w:left w:val="none" w:sz="0" w:space="0" w:color="auto"/>
        <w:bottom w:val="none" w:sz="0" w:space="0" w:color="auto"/>
        <w:right w:val="none" w:sz="0" w:space="0" w:color="auto"/>
      </w:divBdr>
    </w:div>
    <w:div w:id="1741978594">
      <w:bodyDiv w:val="1"/>
      <w:marLeft w:val="0"/>
      <w:marRight w:val="0"/>
      <w:marTop w:val="0"/>
      <w:marBottom w:val="0"/>
      <w:divBdr>
        <w:top w:val="none" w:sz="0" w:space="0" w:color="auto"/>
        <w:left w:val="none" w:sz="0" w:space="0" w:color="auto"/>
        <w:bottom w:val="none" w:sz="0" w:space="0" w:color="auto"/>
        <w:right w:val="none" w:sz="0" w:space="0" w:color="auto"/>
      </w:divBdr>
    </w:div>
    <w:div w:id="210044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Intel"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emf"/><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tadviser.ru/index.php/%D0%9A%D0%B0%D1%82%D0%B5%D0%B3%D0%BE%D1%80%D0%B8%D1%8F:%D0%A1%D0%A8%D0%90"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15</Pages>
  <Words>3932</Words>
  <Characters>22415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dc:creator>
  <cp:keywords/>
  <dc:description/>
  <cp:lastModifiedBy>prp</cp:lastModifiedBy>
  <cp:revision>14</cp:revision>
  <dcterms:created xsi:type="dcterms:W3CDTF">2025-02-18T13:36:00Z</dcterms:created>
  <dcterms:modified xsi:type="dcterms:W3CDTF">2025-03-11T09:52:00Z</dcterms:modified>
</cp:coreProperties>
</file>