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F60" w:rsidRDefault="0048109D" w:rsidP="00A242CE">
      <w:pPr>
        <w:jc w:val="center"/>
        <w:rPr>
          <w:lang w:val="ru-RU"/>
        </w:rPr>
      </w:pPr>
      <w:r>
        <w:rPr>
          <w:lang w:val="ru-RU"/>
        </w:rPr>
        <w:t>Министерство образования Республики Беларусь</w:t>
      </w:r>
    </w:p>
    <w:p w:rsidR="00D12F60" w:rsidRDefault="0048109D">
      <w:pPr>
        <w:jc w:val="center"/>
        <w:rPr>
          <w:szCs w:val="28"/>
          <w:lang w:val="ru-RU"/>
        </w:rPr>
      </w:pPr>
      <w:r>
        <w:rPr>
          <w:szCs w:val="28"/>
          <w:lang w:val="ru-RU"/>
        </w:rPr>
        <w:t>БЕЛОРУССКИЙ НАЦИОНАЛЬНЫЙ ТЕХНИЧЕСКИЙ УНИВЕРСИТЕТ</w:t>
      </w:r>
    </w:p>
    <w:p w:rsidR="00D12F60" w:rsidRDefault="0048109D">
      <w:pPr>
        <w:jc w:val="center"/>
        <w:rPr>
          <w:szCs w:val="28"/>
          <w:lang w:val="ru-RU"/>
        </w:rPr>
      </w:pPr>
      <w:r>
        <w:rPr>
          <w:szCs w:val="28"/>
          <w:lang w:val="ru-RU"/>
        </w:rPr>
        <w:t>____________________________________________________________</w:t>
      </w:r>
    </w:p>
    <w:p w:rsidR="00D12F60" w:rsidRDefault="00D12F60">
      <w:pPr>
        <w:rPr>
          <w:szCs w:val="28"/>
          <w:lang w:val="ru-RU"/>
        </w:rPr>
      </w:pPr>
    </w:p>
    <w:p w:rsidR="00D12F60" w:rsidRDefault="0048109D" w:rsidP="00A242CE">
      <w:pPr>
        <w:jc w:val="center"/>
        <w:rPr>
          <w:lang w:val="ru-RU"/>
        </w:rPr>
      </w:pPr>
      <w:r>
        <w:rPr>
          <w:lang w:val="ru-RU"/>
        </w:rPr>
        <w:t>Кафедра «Информационные системы и технологии»</w:t>
      </w:r>
    </w:p>
    <w:p w:rsidR="00D12F60" w:rsidRDefault="00D12F60">
      <w:pPr>
        <w:rPr>
          <w:szCs w:val="28"/>
          <w:lang w:val="ru-RU"/>
        </w:rPr>
      </w:pPr>
    </w:p>
    <w:p w:rsidR="00D12F60" w:rsidRDefault="00D12F60">
      <w:pPr>
        <w:rPr>
          <w:szCs w:val="28"/>
          <w:lang w:val="ru-RU"/>
        </w:rPr>
      </w:pPr>
    </w:p>
    <w:p w:rsidR="00D12F60" w:rsidRDefault="00D12F60">
      <w:pPr>
        <w:rPr>
          <w:szCs w:val="28"/>
          <w:lang w:val="ru-RU"/>
        </w:rPr>
      </w:pPr>
    </w:p>
    <w:p w:rsidR="00D12F60" w:rsidRDefault="00D12F60">
      <w:pPr>
        <w:rPr>
          <w:szCs w:val="28"/>
          <w:lang w:val="ru-RU"/>
        </w:rPr>
      </w:pPr>
    </w:p>
    <w:p w:rsidR="00D12F60" w:rsidRDefault="00D12F60">
      <w:pPr>
        <w:rPr>
          <w:szCs w:val="28"/>
          <w:lang w:val="ru-RU"/>
        </w:rPr>
      </w:pPr>
    </w:p>
    <w:p w:rsidR="00D12F60" w:rsidRDefault="00D12F60">
      <w:pPr>
        <w:rPr>
          <w:szCs w:val="28"/>
          <w:lang w:val="ru-RU"/>
        </w:rPr>
      </w:pPr>
    </w:p>
    <w:p w:rsidR="00D12F60" w:rsidRDefault="00D12F60">
      <w:pPr>
        <w:rPr>
          <w:szCs w:val="28"/>
          <w:lang w:val="ru-RU"/>
        </w:rPr>
      </w:pPr>
    </w:p>
    <w:p w:rsidR="00C25649" w:rsidRDefault="00C25649">
      <w:pPr>
        <w:rPr>
          <w:szCs w:val="28"/>
          <w:lang w:val="ru-RU"/>
        </w:rPr>
      </w:pPr>
    </w:p>
    <w:p w:rsidR="00C25649" w:rsidRDefault="00C25649">
      <w:pPr>
        <w:rPr>
          <w:szCs w:val="28"/>
          <w:lang w:val="ru-RU"/>
        </w:rPr>
      </w:pPr>
    </w:p>
    <w:p w:rsidR="00D12F60" w:rsidRDefault="00D12F60">
      <w:pPr>
        <w:rPr>
          <w:szCs w:val="28"/>
          <w:lang w:val="ru-RU"/>
        </w:rPr>
      </w:pPr>
    </w:p>
    <w:p w:rsidR="00D12F60" w:rsidRDefault="00D12F60" w:rsidP="005E027F">
      <w:pPr>
        <w:jc w:val="center"/>
        <w:rPr>
          <w:lang w:val="ru-RU"/>
        </w:rPr>
      </w:pPr>
    </w:p>
    <w:p w:rsidR="00D12F60" w:rsidRDefault="0048109D" w:rsidP="005E027F">
      <w:pPr>
        <w:jc w:val="center"/>
        <w:rPr>
          <w:b/>
          <w:bCs/>
          <w:sz w:val="32"/>
          <w:szCs w:val="32"/>
          <w:lang w:val="ru-RU"/>
        </w:rPr>
      </w:pPr>
      <w:r>
        <w:rPr>
          <w:b/>
          <w:bCs/>
          <w:sz w:val="32"/>
          <w:szCs w:val="32"/>
          <w:lang w:val="ru-RU"/>
        </w:rPr>
        <w:t>ДИПЛОМНОЕ ПРОЕКТИРОВАНИЕ</w:t>
      </w:r>
    </w:p>
    <w:p w:rsidR="00D12F60" w:rsidRDefault="00D12F60" w:rsidP="005E027F">
      <w:pPr>
        <w:jc w:val="center"/>
        <w:rPr>
          <w:lang w:val="ru-RU"/>
        </w:rPr>
      </w:pPr>
    </w:p>
    <w:p w:rsidR="00D12F60" w:rsidRDefault="0048109D" w:rsidP="005E027F">
      <w:pPr>
        <w:jc w:val="center"/>
        <w:rPr>
          <w:sz w:val="32"/>
          <w:szCs w:val="32"/>
          <w:lang w:val="ru-RU"/>
        </w:rPr>
      </w:pPr>
      <w:r>
        <w:rPr>
          <w:sz w:val="32"/>
          <w:szCs w:val="32"/>
          <w:lang w:val="ru-RU"/>
        </w:rPr>
        <w:t>Методические указания</w:t>
      </w:r>
    </w:p>
    <w:p w:rsidR="00D12F60" w:rsidRDefault="0048109D" w:rsidP="005E027F">
      <w:pPr>
        <w:jc w:val="center"/>
        <w:rPr>
          <w:lang w:val="ru-RU"/>
        </w:rPr>
      </w:pPr>
      <w:r>
        <w:rPr>
          <w:lang w:val="ru-RU"/>
        </w:rPr>
        <w:t>к выполнению дипломного проекта</w:t>
      </w:r>
    </w:p>
    <w:p w:rsidR="00D12F60" w:rsidRDefault="0048109D" w:rsidP="005E027F">
      <w:pPr>
        <w:jc w:val="center"/>
        <w:rPr>
          <w:lang w:val="ru-RU"/>
        </w:rPr>
      </w:pPr>
      <w:r>
        <w:rPr>
          <w:lang w:val="ru-RU"/>
        </w:rPr>
        <w:t>для студентов специальностей 1-40 01 01</w:t>
      </w:r>
    </w:p>
    <w:p w:rsidR="00D12F60" w:rsidRDefault="0048109D" w:rsidP="005E027F">
      <w:pPr>
        <w:jc w:val="center"/>
        <w:rPr>
          <w:lang w:val="ru-RU"/>
        </w:rPr>
      </w:pPr>
      <w:r>
        <w:rPr>
          <w:lang w:val="ru-RU"/>
        </w:rPr>
        <w:t>«Программное обеспечение информационных технологий»</w:t>
      </w:r>
    </w:p>
    <w:p w:rsidR="00D12F60" w:rsidRDefault="0048109D" w:rsidP="005E027F">
      <w:pPr>
        <w:jc w:val="center"/>
        <w:rPr>
          <w:lang w:val="ru-RU"/>
        </w:rPr>
      </w:pPr>
      <w:r>
        <w:rPr>
          <w:lang w:val="ru-RU"/>
        </w:rPr>
        <w:t>и 1-40 05 01 «Информационные системы и технологии»</w:t>
      </w:r>
    </w:p>
    <w:p w:rsidR="00D12F60" w:rsidRDefault="00D12F60" w:rsidP="005E027F">
      <w:pPr>
        <w:rPr>
          <w:lang w:val="ru-RU"/>
        </w:rPr>
      </w:pPr>
    </w:p>
    <w:p w:rsidR="00D12F60" w:rsidRDefault="00D12F60" w:rsidP="005E027F">
      <w:pPr>
        <w:rPr>
          <w:lang w:val="ru-RU"/>
        </w:rPr>
      </w:pPr>
    </w:p>
    <w:p w:rsidR="00D12F60" w:rsidRDefault="00D12F60" w:rsidP="005E027F">
      <w:pPr>
        <w:rPr>
          <w:szCs w:val="28"/>
          <w:lang w:val="ru-RU"/>
        </w:rPr>
      </w:pPr>
    </w:p>
    <w:p w:rsidR="00D12F60" w:rsidRDefault="00D12F60" w:rsidP="005E027F">
      <w:pPr>
        <w:rPr>
          <w:szCs w:val="28"/>
          <w:lang w:val="ru-RU"/>
        </w:rPr>
      </w:pPr>
    </w:p>
    <w:p w:rsidR="00D12F60" w:rsidRDefault="00D12F60" w:rsidP="005E027F">
      <w:pPr>
        <w:rPr>
          <w:szCs w:val="28"/>
          <w:lang w:val="ru-RU"/>
        </w:rPr>
      </w:pPr>
    </w:p>
    <w:p w:rsidR="00D12F60" w:rsidRDefault="00D12F60" w:rsidP="005E027F">
      <w:pPr>
        <w:rPr>
          <w:szCs w:val="28"/>
          <w:lang w:val="ru-RU"/>
        </w:rPr>
      </w:pPr>
    </w:p>
    <w:p w:rsidR="00D12F60" w:rsidRDefault="00D12F60" w:rsidP="005E027F">
      <w:pPr>
        <w:rPr>
          <w:szCs w:val="28"/>
          <w:lang w:val="ru-RU"/>
        </w:rPr>
      </w:pPr>
    </w:p>
    <w:p w:rsidR="00D12F60" w:rsidRDefault="00D12F60" w:rsidP="005E027F">
      <w:pPr>
        <w:rPr>
          <w:szCs w:val="28"/>
          <w:lang w:val="ru-RU"/>
        </w:rPr>
      </w:pPr>
    </w:p>
    <w:p w:rsidR="00D12F60" w:rsidRDefault="00D12F60" w:rsidP="005E027F">
      <w:pPr>
        <w:rPr>
          <w:szCs w:val="28"/>
          <w:lang w:val="ru-RU"/>
        </w:rPr>
      </w:pPr>
    </w:p>
    <w:p w:rsidR="00C25649" w:rsidRDefault="00C25649" w:rsidP="005E027F">
      <w:pPr>
        <w:rPr>
          <w:szCs w:val="28"/>
          <w:lang w:val="ru-RU"/>
        </w:rPr>
      </w:pPr>
    </w:p>
    <w:p w:rsidR="00C25649" w:rsidRDefault="00C25649">
      <w:pPr>
        <w:rPr>
          <w:szCs w:val="28"/>
          <w:lang w:val="ru-RU"/>
        </w:rPr>
      </w:pPr>
    </w:p>
    <w:p w:rsidR="00D12F60" w:rsidRDefault="00D12F60">
      <w:pPr>
        <w:rPr>
          <w:szCs w:val="28"/>
          <w:lang w:val="ru-RU"/>
        </w:rPr>
      </w:pPr>
    </w:p>
    <w:p w:rsidR="00D12F60" w:rsidRDefault="00D12F60">
      <w:pPr>
        <w:rPr>
          <w:szCs w:val="28"/>
          <w:lang w:val="ru-RU"/>
        </w:rPr>
      </w:pPr>
    </w:p>
    <w:p w:rsidR="005E027F" w:rsidRDefault="006C5901" w:rsidP="00A242CE">
      <w:pPr>
        <w:jc w:val="center"/>
        <w:rPr>
          <w:lang w:val="ru-RU"/>
        </w:rPr>
      </w:pPr>
      <w:r>
        <w:rPr>
          <w:lang w:val="ru-RU"/>
        </w:rPr>
        <w:t>Минск 2024</w:t>
      </w:r>
      <w:r w:rsidR="005E027F">
        <w:rPr>
          <w:lang w:val="ru-RU"/>
        </w:rPr>
        <w:br w:type="page"/>
      </w:r>
    </w:p>
    <w:p w:rsidR="00D12F60" w:rsidRDefault="0048109D" w:rsidP="00831FCD">
      <w:pPr>
        <w:rPr>
          <w:lang w:val="ru-RU"/>
        </w:rPr>
      </w:pPr>
      <w:r>
        <w:rPr>
          <w:lang w:val="ru-RU"/>
        </w:rPr>
        <w:lastRenderedPageBreak/>
        <w:t>УДК 681.3.06:378.244</w:t>
      </w:r>
    </w:p>
    <w:p w:rsidR="00D12F60" w:rsidRDefault="0048109D" w:rsidP="00831FCD">
      <w:pPr>
        <w:rPr>
          <w:lang w:val="ru-RU"/>
        </w:rPr>
      </w:pPr>
      <w:r>
        <w:rPr>
          <w:lang w:val="ru-RU"/>
        </w:rPr>
        <w:t>ББК</w:t>
      </w:r>
    </w:p>
    <w:p w:rsidR="00D12F60" w:rsidRDefault="00D12F60" w:rsidP="00831FCD">
      <w:pPr>
        <w:rPr>
          <w:lang w:val="ru-RU"/>
        </w:rPr>
      </w:pPr>
    </w:p>
    <w:p w:rsidR="00D12F60" w:rsidRDefault="00D12F60" w:rsidP="00831FCD">
      <w:pPr>
        <w:rPr>
          <w:lang w:val="ru-RU"/>
        </w:rPr>
      </w:pPr>
    </w:p>
    <w:p w:rsidR="00D12F60" w:rsidRDefault="00D12F60" w:rsidP="00831FCD">
      <w:pPr>
        <w:rPr>
          <w:lang w:val="ru-RU"/>
        </w:rPr>
      </w:pPr>
    </w:p>
    <w:p w:rsidR="00D12F60" w:rsidRDefault="00D12F60" w:rsidP="00831FCD">
      <w:pPr>
        <w:rPr>
          <w:rFonts w:ascii="Arial" w:eastAsia="Arial" w:hAnsi="Arial" w:cs="Arial"/>
          <w:sz w:val="24"/>
          <w:szCs w:val="24"/>
          <w:lang w:val="ru-RU"/>
        </w:rPr>
      </w:pPr>
    </w:p>
    <w:p w:rsidR="00D12F60" w:rsidRDefault="00D12F60" w:rsidP="00831FCD">
      <w:pPr>
        <w:rPr>
          <w:rFonts w:ascii="Arial" w:eastAsia="Arial" w:hAnsi="Arial" w:cs="Arial"/>
          <w:sz w:val="24"/>
          <w:szCs w:val="24"/>
          <w:lang w:val="ru-RU"/>
        </w:rPr>
      </w:pPr>
    </w:p>
    <w:p w:rsidR="00D12F60" w:rsidRDefault="00D12F60" w:rsidP="00831FCD">
      <w:pPr>
        <w:rPr>
          <w:rFonts w:ascii="Arial" w:eastAsia="Arial" w:hAnsi="Arial" w:cs="Arial"/>
          <w:sz w:val="24"/>
          <w:szCs w:val="24"/>
          <w:lang w:val="ru-RU"/>
        </w:rPr>
      </w:pPr>
    </w:p>
    <w:p w:rsidR="00D12F60" w:rsidRDefault="0048109D" w:rsidP="00831FCD">
      <w:pPr>
        <w:rPr>
          <w:lang w:val="ru-RU"/>
        </w:rPr>
      </w:pPr>
      <w:r>
        <w:rPr>
          <w:lang w:val="ru-RU"/>
        </w:rPr>
        <w:t>Составители:</w:t>
      </w:r>
    </w:p>
    <w:p w:rsidR="00D12F60" w:rsidRDefault="00D12F60" w:rsidP="00831FCD">
      <w:pPr>
        <w:rPr>
          <w:lang w:val="ru-RU"/>
        </w:rPr>
      </w:pPr>
    </w:p>
    <w:p w:rsidR="00D12F60" w:rsidRDefault="0048109D" w:rsidP="00831FCD">
      <w:pPr>
        <w:rPr>
          <w:lang w:val="ru-RU"/>
        </w:rPr>
      </w:pPr>
      <w:r>
        <w:rPr>
          <w:lang w:val="ru-RU"/>
        </w:rPr>
        <w:t>О.</w:t>
      </w:r>
      <w:r w:rsidR="005E027F">
        <w:t> </w:t>
      </w:r>
      <w:r>
        <w:rPr>
          <w:lang w:val="ru-RU"/>
        </w:rPr>
        <w:t xml:space="preserve">А. Бояршинова </w:t>
      </w:r>
      <w:r w:rsidR="005E027F">
        <w:rPr>
          <w:lang w:val="ru-RU"/>
        </w:rPr>
        <w:sym w:font="Symbol" w:char="F02D"/>
      </w:r>
      <w:r>
        <w:rPr>
          <w:lang w:val="ru-RU"/>
        </w:rPr>
        <w:t xml:space="preserve"> к.ф.-м.н., доцент кафедры «Информационные системы и технологии»</w:t>
      </w:r>
    </w:p>
    <w:p w:rsidR="00D12F60" w:rsidRDefault="00D12F60" w:rsidP="00831FCD">
      <w:pPr>
        <w:rPr>
          <w:lang w:val="ru-RU"/>
        </w:rPr>
      </w:pPr>
    </w:p>
    <w:p w:rsidR="00D12F60" w:rsidRDefault="00D12F60" w:rsidP="00831FCD">
      <w:pPr>
        <w:rPr>
          <w:lang w:val="ru-RU"/>
        </w:rPr>
      </w:pPr>
    </w:p>
    <w:p w:rsidR="00D12F60" w:rsidRDefault="0048109D" w:rsidP="00831FCD">
      <w:pPr>
        <w:rPr>
          <w:lang w:val="ru-RU"/>
        </w:rPr>
      </w:pPr>
      <w:r>
        <w:rPr>
          <w:lang w:val="ru-RU"/>
        </w:rPr>
        <w:t>Рецензенты:</w:t>
      </w:r>
    </w:p>
    <w:p w:rsidR="00D12F60" w:rsidRDefault="00D12F60" w:rsidP="00831FCD">
      <w:pPr>
        <w:rPr>
          <w:lang w:val="ru-RU"/>
        </w:rPr>
      </w:pPr>
    </w:p>
    <w:p w:rsidR="00D12F60" w:rsidRDefault="00D12F60" w:rsidP="00831FCD">
      <w:pPr>
        <w:rPr>
          <w:lang w:val="ru-RU"/>
        </w:rPr>
      </w:pPr>
    </w:p>
    <w:p w:rsidR="00D12F60" w:rsidRDefault="00D12F60" w:rsidP="00831FCD">
      <w:pPr>
        <w:rPr>
          <w:lang w:val="ru-RU"/>
        </w:rPr>
      </w:pPr>
    </w:p>
    <w:p w:rsidR="00D12F60" w:rsidRDefault="00D12F60" w:rsidP="00831FCD">
      <w:pPr>
        <w:rPr>
          <w:lang w:val="ru-RU"/>
        </w:rPr>
      </w:pPr>
    </w:p>
    <w:p w:rsidR="00D12F60" w:rsidRDefault="00D12F60" w:rsidP="00831FCD">
      <w:pPr>
        <w:rPr>
          <w:lang w:val="ru-RU"/>
        </w:rPr>
      </w:pPr>
    </w:p>
    <w:p w:rsidR="00D12F60" w:rsidRDefault="0048109D" w:rsidP="00831FCD">
      <w:pPr>
        <w:rPr>
          <w:lang w:val="ru-RU"/>
        </w:rPr>
      </w:pPr>
      <w:r>
        <w:rPr>
          <w:lang w:val="ru-RU"/>
        </w:rPr>
        <w:t>Методические указания разработаны в соответствии с инструкцией о порядке организации, проведения дипломного проектирования  и требований к дипломным  проектам (дипломным работам), их содержанию и оформлению, обязанностям руководителя, консультанта, рецензента дипломного проекта (дипломной работы) , утвержденной приказом БНТУ от 27.01.14г. №105 и отражают специфику специальностей 1-40 01 01 «Программное обеспечение информационных технологий», 1-40 05 01 «Информационные системы и технологии» 1-53 80 01 «Автоматизированные системы обработки информации»</w:t>
      </w:r>
    </w:p>
    <w:p w:rsidR="00D12F60" w:rsidRDefault="00D12F60" w:rsidP="00831FCD">
      <w:pPr>
        <w:rPr>
          <w:lang w:val="ru-RU"/>
        </w:rPr>
      </w:pPr>
    </w:p>
    <w:p w:rsidR="00D12F60" w:rsidRDefault="00D12F60" w:rsidP="00831FCD">
      <w:pPr>
        <w:rPr>
          <w:lang w:val="ru-RU"/>
        </w:rPr>
      </w:pPr>
    </w:p>
    <w:p w:rsidR="00D12F60" w:rsidRDefault="00D12F60" w:rsidP="00831FCD">
      <w:pPr>
        <w:rPr>
          <w:lang w:val="ru-RU"/>
        </w:rPr>
      </w:pPr>
    </w:p>
    <w:p w:rsidR="00D12F60" w:rsidRDefault="00D12F60" w:rsidP="00831FCD">
      <w:pPr>
        <w:rPr>
          <w:lang w:val="ru-RU"/>
        </w:rPr>
      </w:pPr>
    </w:p>
    <w:p w:rsidR="00D12F60" w:rsidRDefault="00D12F60" w:rsidP="00831FCD">
      <w:pPr>
        <w:rPr>
          <w:lang w:val="ru-RU"/>
        </w:rPr>
      </w:pPr>
    </w:p>
    <w:p w:rsidR="00D12F60" w:rsidRDefault="00D12F60" w:rsidP="00831FCD">
      <w:pPr>
        <w:rPr>
          <w:lang w:val="ru-RU"/>
        </w:rPr>
      </w:pPr>
    </w:p>
    <w:p w:rsidR="00D12F60" w:rsidRPr="00C25649" w:rsidRDefault="006C5901" w:rsidP="00831FCD">
      <w:pPr>
        <w:jc w:val="right"/>
        <w:rPr>
          <w:lang w:val="ru-RU"/>
        </w:rPr>
      </w:pPr>
      <w:r>
        <w:rPr>
          <w:lang w:val="ru-RU"/>
        </w:rPr>
        <w:t>© БНТУ, 2024</w:t>
      </w:r>
      <w:r w:rsidR="0048109D">
        <w:rPr>
          <w:rFonts w:ascii="Arial Unicode MS" w:hAnsi="Arial Unicode MS"/>
          <w:lang w:val="ru-RU"/>
        </w:rPr>
        <w:br w:type="page"/>
      </w:r>
    </w:p>
    <w:p w:rsidR="00D12F60" w:rsidRDefault="0048109D" w:rsidP="007A58C2">
      <w:pPr>
        <w:pStyle w:val="1"/>
      </w:pPr>
      <w:r w:rsidRPr="00A242CE">
        <w:t>ЦЕЛЬ</w:t>
      </w:r>
      <w:r>
        <w:t xml:space="preserve"> И ЗАДАЧИ ДИПЛОМНОГО ПРОЕКТА</w:t>
      </w:r>
    </w:p>
    <w:p w:rsidR="00D12F60" w:rsidRDefault="00D12F60" w:rsidP="00A242CE">
      <w:pPr>
        <w:rPr>
          <w:lang w:val="ru-RU"/>
        </w:rPr>
      </w:pPr>
    </w:p>
    <w:p w:rsidR="00D12F60" w:rsidRPr="00A17C10" w:rsidRDefault="0048109D" w:rsidP="00760795">
      <w:pPr>
        <w:pStyle w:val="a1"/>
      </w:pPr>
      <w:r w:rsidRPr="00A17C10">
        <w:t xml:space="preserve">Дипломный проект является заключительным этапом подготовки студента, подводит итог обучения по специальности, выявляет степень усвоения полученных знаний и подготовленность к самостоятельной работе в качестве инженера-программиста. </w:t>
      </w:r>
    </w:p>
    <w:p w:rsidR="00D12F60" w:rsidRPr="00A242CE" w:rsidRDefault="0048109D" w:rsidP="00760795">
      <w:pPr>
        <w:pStyle w:val="a1"/>
      </w:pPr>
      <w:r w:rsidRPr="00A242CE">
        <w:t>Задачи дипломного проекта:</w:t>
      </w:r>
    </w:p>
    <w:p w:rsidR="00D12F60" w:rsidRPr="00460DA6" w:rsidRDefault="0048109D" w:rsidP="00760795">
      <w:pPr>
        <w:pStyle w:val="a0"/>
      </w:pPr>
      <w:r w:rsidRPr="00460DA6">
        <w:t>систематизация и закрепление полученных во время учебы теоретических знаний и практических навыков по избранной специальности;</w:t>
      </w:r>
    </w:p>
    <w:p w:rsidR="00D12F60" w:rsidRPr="00460DA6" w:rsidRDefault="0048109D" w:rsidP="00760795">
      <w:pPr>
        <w:pStyle w:val="a0"/>
      </w:pPr>
      <w:r w:rsidRPr="00460DA6">
        <w:t>самостоятельное решение поставленной задачи в сфере науки, производства, образования, управления, экономики;</w:t>
      </w:r>
    </w:p>
    <w:p w:rsidR="00D12F60" w:rsidRPr="00460DA6" w:rsidRDefault="0048109D" w:rsidP="00760795">
      <w:pPr>
        <w:pStyle w:val="a0"/>
      </w:pPr>
      <w:r w:rsidRPr="00460DA6">
        <w:t>умение грамотно составлять техническую документацию на разных стадиях разработки программного обеспечения.</w:t>
      </w:r>
    </w:p>
    <w:p w:rsidR="00D12F60" w:rsidRPr="00A242CE" w:rsidRDefault="0048109D" w:rsidP="00760795">
      <w:pPr>
        <w:pStyle w:val="a1"/>
      </w:pPr>
      <w:r w:rsidRPr="00A242CE">
        <w:t>Студент является автором проекта и несет полную ответственность за принятые в проекте решения. При выполнении дипломного проекта он не должен ограничиваться сведениями, полученными во время учебы, а обязан показать умение использовать опубликованные источники информации для более полного раскрытия разрабатываемой темы.</w:t>
      </w:r>
    </w:p>
    <w:p w:rsidR="00A46028" w:rsidRDefault="00A46028">
      <w:pPr>
        <w:spacing w:line="240" w:lineRule="auto"/>
        <w:ind w:firstLine="0"/>
        <w:jc w:val="left"/>
        <w:rPr>
          <w:szCs w:val="28"/>
          <w:lang w:val="ru-RU"/>
        </w:rPr>
      </w:pPr>
      <w:r>
        <w:rPr>
          <w:szCs w:val="28"/>
          <w:lang w:val="ru-RU"/>
        </w:rPr>
        <w:br w:type="page"/>
      </w:r>
    </w:p>
    <w:p w:rsidR="00D12F60" w:rsidRDefault="0048109D" w:rsidP="007A58C2">
      <w:pPr>
        <w:pStyle w:val="1"/>
      </w:pPr>
      <w:r>
        <w:t>ОБЩИЕ ПОЛОЖЕНИЯ</w:t>
      </w:r>
    </w:p>
    <w:p w:rsidR="00D12F60" w:rsidRDefault="00D12F60" w:rsidP="007B4CBF">
      <w:pPr>
        <w:rPr>
          <w:lang w:val="ru-RU"/>
        </w:rPr>
      </w:pPr>
    </w:p>
    <w:p w:rsidR="00D12F60" w:rsidRDefault="0048109D" w:rsidP="00760795">
      <w:pPr>
        <w:pStyle w:val="a1"/>
      </w:pPr>
      <w:r>
        <w:t>К выполнению дипломного проекта допускаются студенты, полностью выполнившие учебный план по специальности.</w:t>
      </w:r>
    </w:p>
    <w:p w:rsidR="00D12F60" w:rsidRDefault="0048109D" w:rsidP="00760795">
      <w:pPr>
        <w:pStyle w:val="a1"/>
      </w:pPr>
      <w:r>
        <w:t xml:space="preserve">Для выполнения дипломного проекта студент получает задание, которое разрабатывается руководителем проекта при возможном участии студента и утверждается заведующим кафедрой. При выполнении общей темы коллективом студентов каждому из них выдается задание, в котором указывается объем и состав работы, предусмотренной для индивидуального исполнения. Изменения в утвержденное задание могут быть внесены только с разрешения заведующего кафедрой. </w:t>
      </w:r>
    </w:p>
    <w:p w:rsidR="00D12F60" w:rsidRDefault="0048109D" w:rsidP="00760795">
      <w:pPr>
        <w:pStyle w:val="a1"/>
      </w:pPr>
      <w:r>
        <w:t>Студентам предоставляется право выбора руководителя дипломного проекта и темы в соответствии с утвержденной тематикой. Студент может предложить для дипломного проекта свою тему в рамках утвержденной тематики с необходимым обоснованием целесообразности ее разработки.</w:t>
      </w:r>
    </w:p>
    <w:p w:rsidR="00D12F60" w:rsidRDefault="0048109D" w:rsidP="00760795">
      <w:pPr>
        <w:pStyle w:val="a1"/>
      </w:pPr>
      <w:r>
        <w:t>Закрепление за студентом темы дипломного проекта согласно его личного письменного заявления оформляется приказом по университету. Форма заявления приводится в приложении 1.</w:t>
      </w:r>
    </w:p>
    <w:p w:rsidR="00D12F60" w:rsidRDefault="0048109D">
      <w:pPr>
        <w:tabs>
          <w:tab w:val="left" w:pos="792"/>
        </w:tabs>
        <w:ind w:right="49" w:firstLine="567"/>
        <w:rPr>
          <w:szCs w:val="28"/>
          <w:lang w:val="ru-RU"/>
        </w:rPr>
      </w:pPr>
      <w:r>
        <w:rPr>
          <w:szCs w:val="28"/>
          <w:lang w:val="ru-RU"/>
        </w:rPr>
        <w:t>Обучающийся имеет право в течение преддипломной практики с согласия руководителя ходатайствовать перед заведующим выпускающей кафедрой о внесении изменений в название темы дипломного проекта.</w:t>
      </w:r>
    </w:p>
    <w:p w:rsidR="00D12F60" w:rsidRDefault="0048109D" w:rsidP="00760795">
      <w:pPr>
        <w:pStyle w:val="a1"/>
      </w:pPr>
      <w:r>
        <w:t>Документом, определяющим ход выполнения дипломного проекта, является задание на дипломный проект. Задание на дипломный проект не должно ограничивать инициативы разработчика при поиске и выборе путей оптимального решения. Форма задания приводится в приложении 2.</w:t>
      </w:r>
    </w:p>
    <w:p w:rsidR="00D12F60" w:rsidRDefault="0048109D" w:rsidP="00760795">
      <w:pPr>
        <w:pStyle w:val="a1"/>
      </w:pPr>
      <w:r>
        <w:t xml:space="preserve">Сроки выдачи задания на дипломный проект, выполнения отдельных этапов и всего проекта в целом устанавливаются в соответствии с учебным планом специальности. </w:t>
      </w:r>
    </w:p>
    <w:p w:rsidR="00D12F60" w:rsidRDefault="0048109D" w:rsidP="00760795">
      <w:pPr>
        <w:pStyle w:val="a1"/>
      </w:pPr>
      <w:r>
        <w:t>Ответственность за качество исполнения дипломного проекта несет автор проекта – студент, о чем его необходимо известить при выдаче задания. Руководитель дипломного проектирования несет ответственность за организацию и обеспеченность процесса проектирования, полноту решения поставленных перед студентом задач, обеспечение контроля ритмичности работы, своевременности завершения ее этапов, соответствия принимаемых инженерных решений уровню развития отраслевой науки и техники.</w:t>
      </w:r>
    </w:p>
    <w:p w:rsidR="00D12F60" w:rsidRDefault="0048109D" w:rsidP="00760795">
      <w:pPr>
        <w:pStyle w:val="a1"/>
      </w:pPr>
      <w:r>
        <w:t xml:space="preserve">Подписанный руководителем дипломный проект направляется на </w:t>
      </w:r>
      <w:proofErr w:type="spellStart"/>
      <w:r>
        <w:t>нормоконтроль</w:t>
      </w:r>
      <w:proofErr w:type="spellEnd"/>
      <w:r>
        <w:t xml:space="preserve">. На </w:t>
      </w:r>
      <w:proofErr w:type="spellStart"/>
      <w:r>
        <w:t>нормоконтроль</w:t>
      </w:r>
      <w:proofErr w:type="spellEnd"/>
      <w:r>
        <w:t xml:space="preserve"> представляются расчетно-пояснительная записка и графиче</w:t>
      </w:r>
      <w:r w:rsidR="00BE617B">
        <w:t>ская часть.</w:t>
      </w:r>
    </w:p>
    <w:p w:rsidR="00D12F60" w:rsidRDefault="0048109D" w:rsidP="00760795">
      <w:pPr>
        <w:pStyle w:val="a1"/>
      </w:pPr>
      <w:r>
        <w:t>Студент представляет руководителю дипломный проект, подписанный всеми консультантами, для составления отзыва. В отзыве должны быть отмечены: актуальность темы дипломного проекта; объем выполнения задания; степень самостоятельности и инициативности обучающегося; умение обучающегося пользоваться специальной литературой; способность обучающегося к проектной, технологической, исследовательской, исполнительской, организаторской и другой работе; возможность использования полученных результатов на практике; возможность присвоения обучающемуся соответствующей квалификации.</w:t>
      </w:r>
    </w:p>
    <w:p w:rsidR="00D12F60" w:rsidRDefault="0048109D">
      <w:pPr>
        <w:tabs>
          <w:tab w:val="left" w:pos="792"/>
        </w:tabs>
        <w:ind w:right="49" w:firstLine="567"/>
        <w:rPr>
          <w:szCs w:val="28"/>
          <w:lang w:val="ru-RU"/>
        </w:rPr>
      </w:pPr>
      <w:r>
        <w:rPr>
          <w:szCs w:val="28"/>
          <w:lang w:val="ru-RU"/>
        </w:rPr>
        <w:t>Если руководитель дает отрицательный отзыв, то вопрос о допуске к защите решается на заседании выпускающей кафедры.</w:t>
      </w:r>
    </w:p>
    <w:p w:rsidR="00D12F60" w:rsidRDefault="0048109D" w:rsidP="00760795">
      <w:pPr>
        <w:pStyle w:val="a1"/>
      </w:pPr>
      <w:r>
        <w:t xml:space="preserve">Дипломный проект и отзыв руководителя на дипломный проект не </w:t>
      </w:r>
      <w:r w:rsidR="00F5405A">
        <w:t>позднее,</w:t>
      </w:r>
      <w:r>
        <w:t xml:space="preserve"> чем за две недели до защиты дипломного проекта представляются заведующему выпускающей кафедрой, который решает вопрос о возможности допуска обучающегося к защите дипломного проекта.</w:t>
      </w:r>
    </w:p>
    <w:p w:rsidR="00D12F60" w:rsidRDefault="0048109D">
      <w:pPr>
        <w:tabs>
          <w:tab w:val="left" w:pos="792"/>
        </w:tabs>
        <w:ind w:right="49" w:firstLine="567"/>
        <w:rPr>
          <w:szCs w:val="28"/>
          <w:lang w:val="ru-RU"/>
        </w:rPr>
      </w:pPr>
      <w:r>
        <w:rPr>
          <w:szCs w:val="28"/>
          <w:lang w:val="ru-RU"/>
        </w:rPr>
        <w:t>Допуск студента к защите дипломного проекта фиксируется подписью заведующего кафедрой на титульном листе расчетно-пояснительной записки дипломного проекта.</w:t>
      </w:r>
    </w:p>
    <w:p w:rsidR="00D12F60" w:rsidRDefault="0048109D" w:rsidP="00760795">
      <w:pPr>
        <w:pStyle w:val="a1"/>
      </w:pPr>
      <w:r>
        <w:t>Дипломные проекты, допущенные к защите, направляются заведующим выпускающей кафедры на рецензию.</w:t>
      </w:r>
    </w:p>
    <w:p w:rsidR="00D12F60" w:rsidRDefault="0048109D">
      <w:pPr>
        <w:pStyle w:val="Default"/>
        <w:ind w:firstLine="567"/>
        <w:jc w:val="both"/>
        <w:rPr>
          <w:sz w:val="28"/>
          <w:szCs w:val="28"/>
        </w:rPr>
      </w:pPr>
      <w:r>
        <w:rPr>
          <w:sz w:val="28"/>
          <w:szCs w:val="28"/>
        </w:rPr>
        <w:t xml:space="preserve">В рецензии должны быть отмечены: актуальность темы дипломного проекта; степень соответствия дипломного проекта заданию; логичность построения материала; </w:t>
      </w:r>
      <w:r>
        <w:rPr>
          <w:spacing w:val="-6"/>
          <w:sz w:val="28"/>
          <w:szCs w:val="28"/>
        </w:rPr>
        <w:t>полнота и последовательность критического обзора и анализа литературы по теме дипломного проек</w:t>
      </w:r>
      <w:r>
        <w:rPr>
          <w:sz w:val="28"/>
          <w:szCs w:val="28"/>
        </w:rPr>
        <w:t>та ;</w:t>
      </w:r>
      <w:r>
        <w:rPr>
          <w:spacing w:val="-6"/>
          <w:sz w:val="28"/>
          <w:szCs w:val="28"/>
        </w:rPr>
        <w:t xml:space="preserve">полнота описания методики расчета или проведенных исследований, изложения собственных расчетных, теоретических и экспериментальных результатов, отметка достоверности полученных выражений и данных; </w:t>
      </w:r>
      <w:r>
        <w:rPr>
          <w:sz w:val="28"/>
          <w:szCs w:val="28"/>
        </w:rPr>
        <w:t xml:space="preserve">наличие аргументированных выводов по результатам дипломного проекта; практическая значимость дипломного проекта, возможность использования полученных результатов; недостатки и слабые стороны дипломного проекта; замечания по оформлению дипломного проекта и стилю изложения материала. Рецензия подписывается рецензентом с указанием места работы, должности, ученого звания и/или ученой степени, фамилии, инициалов, с проставлением даты ее составления, печатью удостоверяющей личность рецензента, подписью </w:t>
      </w:r>
      <w:proofErr w:type="gramStart"/>
      <w:r>
        <w:rPr>
          <w:sz w:val="28"/>
          <w:szCs w:val="28"/>
        </w:rPr>
        <w:t>лица</w:t>
      </w:r>
      <w:proofErr w:type="gramEnd"/>
      <w:r>
        <w:rPr>
          <w:sz w:val="28"/>
          <w:szCs w:val="28"/>
        </w:rPr>
        <w:t xml:space="preserve"> поставившего печать</w:t>
      </w:r>
    </w:p>
    <w:p w:rsidR="00D12F60" w:rsidRDefault="0048109D">
      <w:pPr>
        <w:tabs>
          <w:tab w:val="left" w:pos="792"/>
        </w:tabs>
        <w:ind w:right="49" w:firstLine="567"/>
        <w:rPr>
          <w:szCs w:val="28"/>
          <w:lang w:val="ru-RU"/>
        </w:rPr>
      </w:pPr>
      <w:r>
        <w:rPr>
          <w:szCs w:val="28"/>
          <w:lang w:val="ru-RU"/>
        </w:rPr>
        <w:t>Внесение изменений в дипломный проект после получения рецензии не допускается.</w:t>
      </w:r>
    </w:p>
    <w:p w:rsidR="00D12F60" w:rsidRDefault="0048109D" w:rsidP="007A58C2">
      <w:pPr>
        <w:pStyle w:val="1"/>
      </w:pPr>
      <w:r>
        <w:t>СТРУКТУРА ДИПЛОМНОГО ПРОЕКТА</w:t>
      </w:r>
    </w:p>
    <w:p w:rsidR="00D12F60" w:rsidRDefault="00D12F60" w:rsidP="007B4CBF">
      <w:pPr>
        <w:rPr>
          <w:lang w:val="ru-RU"/>
        </w:rPr>
      </w:pPr>
    </w:p>
    <w:p w:rsidR="00D12F60" w:rsidRDefault="0048109D" w:rsidP="00760795">
      <w:pPr>
        <w:pStyle w:val="a1"/>
      </w:pPr>
      <w:r>
        <w:t>Дипломный проект включает в себя расчетно-пояснительную записку и гра</w:t>
      </w:r>
      <w:r w:rsidR="00E9591C">
        <w:t>фическую часть</w:t>
      </w:r>
      <w:r>
        <w:t>.</w:t>
      </w:r>
    </w:p>
    <w:p w:rsidR="00D12F60" w:rsidRDefault="0048109D" w:rsidP="00760795">
      <w:pPr>
        <w:pStyle w:val="a1"/>
      </w:pPr>
      <w:r>
        <w:t>Расчетно-</w:t>
      </w:r>
      <w:proofErr w:type="gramStart"/>
      <w:r>
        <w:t>пояснительная  записка</w:t>
      </w:r>
      <w:proofErr w:type="gramEnd"/>
      <w:r>
        <w:t xml:space="preserve"> должна включать (в указанной последовательности):</w:t>
      </w:r>
    </w:p>
    <w:p w:rsidR="00D12F60" w:rsidRDefault="0048109D" w:rsidP="00760795">
      <w:pPr>
        <w:pStyle w:val="a0"/>
      </w:pPr>
      <w:r>
        <w:t>титульный лист (</w:t>
      </w:r>
      <w:r w:rsidR="006C5901">
        <w:t>см. шаблон титульного листа</w:t>
      </w:r>
      <w:r>
        <w:t>);</w:t>
      </w:r>
    </w:p>
    <w:p w:rsidR="00D12F60" w:rsidRDefault="0048109D" w:rsidP="00760795">
      <w:pPr>
        <w:pStyle w:val="a0"/>
      </w:pPr>
      <w:r>
        <w:t>утвержденное задание на выполнение дипломного проекта (</w:t>
      </w:r>
      <w:r w:rsidR="006C5901">
        <w:t>см. шаблон листа задания</w:t>
      </w:r>
      <w:r>
        <w:t>);</w:t>
      </w:r>
    </w:p>
    <w:p w:rsidR="00D12F60" w:rsidRDefault="0048109D" w:rsidP="00760795">
      <w:pPr>
        <w:pStyle w:val="a0"/>
      </w:pPr>
      <w:r>
        <w:t>ведомость объема дипломного проекта (</w:t>
      </w:r>
      <w:r w:rsidR="006C5901">
        <w:t>см. ведомость объема дипломного проекта</w:t>
      </w:r>
      <w:r>
        <w:t>);</w:t>
      </w:r>
    </w:p>
    <w:p w:rsidR="00D12F60" w:rsidRDefault="0048109D" w:rsidP="00760795">
      <w:pPr>
        <w:pStyle w:val="a0"/>
      </w:pPr>
      <w:r>
        <w:t>оглавление;</w:t>
      </w:r>
    </w:p>
    <w:p w:rsidR="00D12F60" w:rsidRDefault="0048109D" w:rsidP="00760795">
      <w:pPr>
        <w:pStyle w:val="a0"/>
      </w:pPr>
      <w:r>
        <w:t xml:space="preserve">перечень условных обозначений, символов и терминов (при необходимости); </w:t>
      </w:r>
    </w:p>
    <w:p w:rsidR="006C5901" w:rsidRDefault="006C5901" w:rsidP="00760795">
      <w:pPr>
        <w:pStyle w:val="a0"/>
      </w:pPr>
      <w:r>
        <w:t>реферат (см. шаблон реферата);</w:t>
      </w:r>
    </w:p>
    <w:p w:rsidR="00D12F60" w:rsidRDefault="0048109D" w:rsidP="00760795">
      <w:pPr>
        <w:pStyle w:val="a0"/>
      </w:pPr>
      <w:r>
        <w:t>введение;</w:t>
      </w:r>
    </w:p>
    <w:p w:rsidR="00D12F60" w:rsidRDefault="0048109D" w:rsidP="00760795">
      <w:pPr>
        <w:pStyle w:val="a0"/>
      </w:pPr>
      <w:r>
        <w:t>основную часть, включающую компьютерное проектирование, экономический раздел</w:t>
      </w:r>
      <w:r w:rsidR="006C5901">
        <w:t>;</w:t>
      </w:r>
    </w:p>
    <w:p w:rsidR="00D12F60" w:rsidRDefault="0048109D" w:rsidP="00760795">
      <w:pPr>
        <w:pStyle w:val="a0"/>
      </w:pPr>
      <w:r>
        <w:t>заключение;</w:t>
      </w:r>
    </w:p>
    <w:p w:rsidR="00D12F60" w:rsidRDefault="006C5901" w:rsidP="00760795">
      <w:pPr>
        <w:pStyle w:val="a0"/>
      </w:pPr>
      <w:r>
        <w:t>список использованных</w:t>
      </w:r>
      <w:r w:rsidR="0048109D">
        <w:t xml:space="preserve"> </w:t>
      </w:r>
      <w:r>
        <w:t>источников (приложение</w:t>
      </w:r>
      <w:r w:rsidR="0048109D">
        <w:t>);</w:t>
      </w:r>
    </w:p>
    <w:p w:rsidR="00D12F60" w:rsidRDefault="0048109D" w:rsidP="00760795">
      <w:pPr>
        <w:pStyle w:val="a0"/>
      </w:pPr>
      <w:r>
        <w:t>графический материал в соответствии с заданием на дипломный проект (прило</w:t>
      </w:r>
      <w:r w:rsidR="006C5901">
        <w:t>жение</w:t>
      </w:r>
      <w:r>
        <w:t>);</w:t>
      </w:r>
    </w:p>
    <w:p w:rsidR="00D12F60" w:rsidRDefault="0048109D" w:rsidP="00760795">
      <w:pPr>
        <w:pStyle w:val="a0"/>
      </w:pPr>
      <w:r>
        <w:t>приложения</w:t>
      </w:r>
      <w:r w:rsidR="006C5901">
        <w:t xml:space="preserve"> (при необходимости)</w:t>
      </w:r>
      <w:r>
        <w:t>.</w:t>
      </w:r>
    </w:p>
    <w:p w:rsidR="00D12F60" w:rsidRDefault="0048109D" w:rsidP="00760795">
      <w:pPr>
        <w:pStyle w:val="a1"/>
      </w:pPr>
      <w:r>
        <w:t xml:space="preserve">Пояснительная записка дипломного проекта должна быть выполнена на стандартном листе белой бумаги формата А4 с одной стороны листа. Объем расчетно-пояснительной записки и графической части определяет руководитель дипломного проекта. Рекомендуемый объем </w:t>
      </w:r>
      <w:r w:rsidR="001217B5">
        <w:sym w:font="Symbol" w:char="F02D"/>
      </w:r>
      <w:r>
        <w:t xml:space="preserve"> не более 80 страниц печатного текста. Список использованной литературы, графический материал и приложения при подсчете объема пояснительной записки не учитываются.</w:t>
      </w:r>
    </w:p>
    <w:p w:rsidR="00D12F60" w:rsidRDefault="0048109D" w:rsidP="00760795">
      <w:pPr>
        <w:pStyle w:val="a1"/>
      </w:pPr>
      <w:r>
        <w:t xml:space="preserve">Текст пояснительной записки должен быть кратким, четким, не допускающим различных толкований. В записке должны применяться научно-технические термины, обозначения и определения, установленные соответствующими стандартами, а при их отсутствии </w:t>
      </w:r>
      <w:r w:rsidR="002B696E">
        <w:sym w:font="Symbol" w:char="F02D"/>
      </w:r>
      <w:r>
        <w:t xml:space="preserve"> общепринятые в научно-технической литературе. Излагаемый материал должен раскрыть тему настолько полно, чтобы у читателя-специалиста не возникло побуждений обратиться к автору за разъяснениями. Примерное содержание и рекомендуемые пропорции в объемах основных разделов записки приводятся ниже.</w:t>
      </w:r>
    </w:p>
    <w:p w:rsidR="00D12F60" w:rsidRDefault="0048109D" w:rsidP="00760795">
      <w:pPr>
        <w:pStyle w:val="a1"/>
      </w:pPr>
      <w:r>
        <w:t>Титульный лист пояснительной записки предназначен для размещения на нем названия организации, темы дипломного проекта, фамилии дипломника, руководителя, консультантов, заведующего кафедрой и их подписей.</w:t>
      </w:r>
    </w:p>
    <w:p w:rsidR="00D12F60" w:rsidRDefault="0048109D">
      <w:pPr>
        <w:tabs>
          <w:tab w:val="left" w:pos="792"/>
          <w:tab w:val="left" w:pos="1440"/>
          <w:tab w:val="left" w:pos="1530"/>
        </w:tabs>
        <w:ind w:right="49" w:firstLine="540"/>
        <w:rPr>
          <w:szCs w:val="28"/>
          <w:lang w:val="ru-RU"/>
        </w:rPr>
      </w:pPr>
      <w:r>
        <w:rPr>
          <w:szCs w:val="28"/>
          <w:lang w:val="ru-RU"/>
        </w:rPr>
        <w:t>Титульный лист включается в общее количество страниц расчетно-пояснительной записки, но номер страницы не проставляется.</w:t>
      </w:r>
    </w:p>
    <w:p w:rsidR="00D12F60" w:rsidRDefault="0048109D" w:rsidP="00760795">
      <w:pPr>
        <w:pStyle w:val="a1"/>
      </w:pPr>
      <w:r>
        <w:t xml:space="preserve">Задание на дипломный проект содержит исходные данные, необходимые и достаточные для проекта, определяет структуру, объем и сроки выполнения отдельных частей проекта. Задание оформляется на специальном бланке, подписывается руководителем, дипломником и утверждается заведующим кафедрой. </w:t>
      </w:r>
      <w:proofErr w:type="gramStart"/>
      <w:r>
        <w:t>Задание  подшивается</w:t>
      </w:r>
      <w:proofErr w:type="gramEnd"/>
      <w:r>
        <w:t xml:space="preserve"> в расчетно-пояснительную записку.</w:t>
      </w:r>
    </w:p>
    <w:p w:rsidR="00D12F60" w:rsidRDefault="0048109D" w:rsidP="00C12CE0">
      <w:pPr>
        <w:pStyle w:val="Default"/>
        <w:ind w:firstLine="540"/>
        <w:rPr>
          <w:sz w:val="28"/>
          <w:szCs w:val="28"/>
        </w:rPr>
      </w:pPr>
      <w:r>
        <w:rPr>
          <w:sz w:val="28"/>
          <w:szCs w:val="28"/>
        </w:rPr>
        <w:t>Лицевую и оборотную страницы задания не нумеруют, но включают в общее количество страниц расчетно-пояснительной записки.</w:t>
      </w:r>
    </w:p>
    <w:p w:rsidR="00D12F60" w:rsidRDefault="0048109D" w:rsidP="00760795">
      <w:pPr>
        <w:pStyle w:val="a1"/>
      </w:pPr>
      <w:r>
        <w:t>Реферат к дипломному проекту должен кратко отражать содержание работы и давать авторскую оценку полученных результатов. Объем реферата не должен превышать одной страницы. Реферат должен содержать перечень ключевых слов, включаю</w:t>
      </w:r>
      <w:r w:rsidR="00C12CE0">
        <w:t>щий от 5</w:t>
      </w:r>
      <w:r w:rsidR="00C12CE0">
        <w:sym w:font="Symbol" w:char="F02D"/>
      </w:r>
      <w:r>
        <w:t>6 существительных в именительном падеже, написанных прописными буквами в строку через запятые, краткое и точное изложение результатов дипломного проекта. Ключевые слова характеризуют основное содержание реферируемой работы. Реферат выполняется по ГОСТ 7.9.</w:t>
      </w:r>
    </w:p>
    <w:p w:rsidR="00D12F60" w:rsidRDefault="0048109D" w:rsidP="00760795">
      <w:pPr>
        <w:pStyle w:val="a1"/>
      </w:pPr>
      <w:r>
        <w:t xml:space="preserve">Ведомость объема дипломного проекта оформляется в </w:t>
      </w:r>
      <w:r w:rsidR="00C12CE0">
        <w:t>соответствии</w:t>
      </w:r>
      <w:r>
        <w:t xml:space="preserve"> с приложением 3.</w:t>
      </w:r>
    </w:p>
    <w:p w:rsidR="00D12F60" w:rsidRDefault="0048109D" w:rsidP="00760795">
      <w:pPr>
        <w:pStyle w:val="a1"/>
      </w:pPr>
      <w:r>
        <w:t xml:space="preserve">Оглавление помещают сразу после ведомости объема дипломного проекта. Слово ОГЛАВЛЕНИЕ пишут </w:t>
      </w:r>
      <w:proofErr w:type="gramStart"/>
      <w:r>
        <w:t>прописными  буквами</w:t>
      </w:r>
      <w:proofErr w:type="gramEnd"/>
      <w:r>
        <w:t xml:space="preserve"> по центру страницы. В оглавление включают заголовки всех частей расчетно-пояснительной записки, в том числе ведомость объема дипломного проекта, подразделов разделов, приложений.</w:t>
      </w:r>
    </w:p>
    <w:p w:rsidR="00D12F60" w:rsidRDefault="0048109D" w:rsidP="00760795">
      <w:pPr>
        <w:pStyle w:val="a1"/>
      </w:pPr>
      <w:r>
        <w:t>Если в дипломном проекте употребляется специфическая терминология, а также малораспространенные сокращения, новые символы, обозначения и т.п., то их перечень может быть представлен в виде отдельного списка, помещаемого перед введением.</w:t>
      </w:r>
    </w:p>
    <w:p w:rsidR="00D12F60" w:rsidRDefault="0048109D">
      <w:pPr>
        <w:tabs>
          <w:tab w:val="left" w:pos="792"/>
          <w:tab w:val="left" w:pos="1440"/>
        </w:tabs>
        <w:ind w:right="49" w:firstLine="540"/>
        <w:rPr>
          <w:szCs w:val="28"/>
          <w:lang w:val="ru-RU"/>
        </w:rPr>
      </w:pPr>
      <w:r>
        <w:rPr>
          <w:szCs w:val="28"/>
          <w:lang w:val="ru-RU"/>
        </w:rPr>
        <w:t>Перечень должен располагаться столбцом, в котором слева (в алфавитном порядке) приводят сокращение, справа – его детальную расшифровку.</w:t>
      </w:r>
    </w:p>
    <w:p w:rsidR="00D12F60" w:rsidRDefault="0048109D">
      <w:pPr>
        <w:tabs>
          <w:tab w:val="left" w:pos="792"/>
          <w:tab w:val="left" w:pos="1440"/>
        </w:tabs>
        <w:ind w:right="49" w:firstLine="540"/>
        <w:rPr>
          <w:szCs w:val="28"/>
          <w:lang w:val="ru-RU"/>
        </w:rPr>
      </w:pPr>
      <w:r>
        <w:rPr>
          <w:szCs w:val="28"/>
          <w:lang w:val="ru-RU"/>
        </w:rPr>
        <w:t>Если в дипломном проекте специальные термины, сокращения, символы, обозначения и т.п. повторяются менее трех раз, перечень не составляют, а их расшифровку приводят в тексте при первом упоминании.</w:t>
      </w:r>
    </w:p>
    <w:p w:rsidR="00D12F60" w:rsidRDefault="0048109D" w:rsidP="00760795">
      <w:pPr>
        <w:pStyle w:val="a1"/>
      </w:pPr>
      <w:r>
        <w:t>Введение (2–5 страниц) должно содержать оценку современного состояния решаемой научно-технической проблемы, должны быть показаны актуальность и новизна принятых решений, связь данной работы с другими научно-исследовательскими работами. Введение заканчивается перечнем решаемых в проекте задач.</w:t>
      </w:r>
    </w:p>
    <w:p w:rsidR="00D12F60" w:rsidRDefault="0048109D" w:rsidP="00760795">
      <w:pPr>
        <w:pStyle w:val="a1"/>
      </w:pPr>
      <w:r>
        <w:t>Основная часть (65–80 процентов расчетно-пояснительной записки) должна содержать: аналитический раздел (обзор состояния вопроса, разработка новых и применение или модификация известных методов решения прикладных задач); раздел, посвященный разработке программного обеспечения (ПО) (логическое моделирование, физическое моделирование, реализация и тестирование ПО, руководство пользователя); экономический раздел; раздел по охране труда.</w:t>
      </w:r>
    </w:p>
    <w:p w:rsidR="00D12F60" w:rsidRDefault="0048109D" w:rsidP="00760795">
      <w:pPr>
        <w:pStyle w:val="a1"/>
      </w:pPr>
      <w:r>
        <w:t xml:space="preserve">Руководство пользователя (5–7 процентов расчетно-пояснительной записки) посвящен описанию состава ПО, порядка его запуска, подготовки исходных данных, </w:t>
      </w:r>
      <w:proofErr w:type="gramStart"/>
      <w:r>
        <w:t>особенностей  работы</w:t>
      </w:r>
      <w:proofErr w:type="gramEnd"/>
      <w:r>
        <w:t xml:space="preserve"> ПО, интерпретации  результатов выполнения программы.</w:t>
      </w:r>
    </w:p>
    <w:p w:rsidR="00D12F60" w:rsidRDefault="0048109D" w:rsidP="00760795">
      <w:pPr>
        <w:pStyle w:val="a1"/>
      </w:pPr>
      <w:r>
        <w:t>Экономический раздел (3–10 процентов расчетно-пояснительной записки) содержит расчет затрат на разработку программного обеспечения по проекту, обоснование экономического эффекта, получаемого при внедрении предложенного программного обеспечения.</w:t>
      </w:r>
    </w:p>
    <w:p w:rsidR="00D12F60" w:rsidRDefault="0048109D" w:rsidP="00760795">
      <w:pPr>
        <w:pStyle w:val="a1"/>
      </w:pPr>
      <w:r>
        <w:t>Основную часть проекта следует делить на разделы. Разделы основной части могут делиться на подразделы или на подразделы и пункты. Пункты, при необходимости, могут делиться на подпункты.</w:t>
      </w:r>
    </w:p>
    <w:p w:rsidR="00D12F60" w:rsidRDefault="0048109D" w:rsidP="00760795">
      <w:pPr>
        <w:pStyle w:val="a1"/>
      </w:pPr>
      <w:r>
        <w:t>В заключении (1–3 страницы) делаются выводы по работе в целом (области использования дипломного проекта, практическое применение результатов работы, возможные пути дальнейшего развития разрабатываемой темы).</w:t>
      </w:r>
    </w:p>
    <w:p w:rsidR="00D12F60" w:rsidRDefault="0048109D" w:rsidP="00760795">
      <w:pPr>
        <w:pStyle w:val="a1"/>
      </w:pPr>
      <w:r>
        <w:t>Список использованной литературы должен содержать библиографическое описание всех источников документальной информации, использованных при выполнении дипломного проекта и на которые есть ссылки в тексте пояснительной записки (ГОСТ 7.1–2003, ГОСТ 7.82–2001). Источники следует располагать в порядке появления ссылок на источник в тексте либо в алфавитном порядке. Примеры оформления библиографических описаний приведены в прил. 6.</w:t>
      </w:r>
    </w:p>
    <w:p w:rsidR="00D12F60" w:rsidRDefault="0048109D" w:rsidP="00760795">
      <w:pPr>
        <w:pStyle w:val="a1"/>
      </w:pPr>
      <w:r>
        <w:t>В приложения помещаются материалы, не вошедшие в основную часть, необходимые для отражения хода работы или значимости полученных результатов, первичные документы исследований, распечатки программ, а также графическая часть проекта.</w:t>
      </w:r>
    </w:p>
    <w:p w:rsidR="00D12F60" w:rsidRDefault="00D12F60">
      <w:pPr>
        <w:tabs>
          <w:tab w:val="left" w:pos="792"/>
        </w:tabs>
        <w:ind w:right="49" w:firstLine="567"/>
        <w:rPr>
          <w:szCs w:val="28"/>
          <w:lang w:val="ru-RU"/>
        </w:rPr>
      </w:pPr>
    </w:p>
    <w:p w:rsidR="00D12F60" w:rsidRDefault="00D12F60">
      <w:pPr>
        <w:tabs>
          <w:tab w:val="left" w:pos="792"/>
        </w:tabs>
        <w:ind w:right="49" w:firstLine="567"/>
        <w:rPr>
          <w:szCs w:val="28"/>
          <w:lang w:val="ru-RU"/>
        </w:rPr>
      </w:pPr>
    </w:p>
    <w:p w:rsidR="00D12F60" w:rsidRDefault="0048109D" w:rsidP="007A58C2">
      <w:pPr>
        <w:pStyle w:val="1"/>
      </w:pPr>
      <w:r>
        <w:t>ОФОРМЛЕНИЕ ДИПЛОМНОГО ПРОЕКТА</w:t>
      </w:r>
    </w:p>
    <w:p w:rsidR="00D12F60" w:rsidRDefault="00D12F60">
      <w:pPr>
        <w:ind w:right="49"/>
        <w:jc w:val="center"/>
        <w:rPr>
          <w:szCs w:val="28"/>
          <w:lang w:val="ru-RU"/>
        </w:rPr>
      </w:pPr>
    </w:p>
    <w:p w:rsidR="00D12F60" w:rsidRDefault="0048109D" w:rsidP="00760795">
      <w:pPr>
        <w:pStyle w:val="a1"/>
      </w:pPr>
      <w:r>
        <w:t>Оформление пояснительной записки</w:t>
      </w:r>
    </w:p>
    <w:p w:rsidR="00D12F60" w:rsidRPr="00C25649" w:rsidRDefault="0048109D" w:rsidP="007475B8">
      <w:pPr>
        <w:pStyle w:val="2"/>
      </w:pPr>
      <w:r>
        <w:t>Расчетно-пояснительная записка оформляется в текстовом редакторе WORD</w:t>
      </w:r>
      <w:r w:rsidR="00760795">
        <w:t xml:space="preserve">. </w:t>
      </w:r>
      <w:r>
        <w:t xml:space="preserve">Шрифт –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14 </w:t>
      </w:r>
      <w:proofErr w:type="spellStart"/>
      <w:r>
        <w:t>пт</w:t>
      </w:r>
      <w:proofErr w:type="spellEnd"/>
      <w:r>
        <w:t xml:space="preserve">, через интервал «точно 18 </w:t>
      </w:r>
      <w:proofErr w:type="spellStart"/>
      <w:r>
        <w:t>пт</w:t>
      </w:r>
      <w:proofErr w:type="spellEnd"/>
      <w:r>
        <w:t>». Параметры страницы: лево</w:t>
      </w:r>
      <w:r w:rsidR="00377146">
        <w:t>е поле – 30 мм, правое поле – 15</w:t>
      </w:r>
      <w:r>
        <w:t xml:space="preserve"> мм, верхнее и нижнее поля – 20 мм. Абзацы – 1.25, одинаковые по всему тексту.</w:t>
      </w:r>
    </w:p>
    <w:p w:rsidR="00D12F60" w:rsidRDefault="0048109D" w:rsidP="007475B8">
      <w:pPr>
        <w:pStyle w:val="2"/>
      </w:pPr>
      <w:r>
        <w:t>Номера разделов, подразделов, пунктов и подпунктов следует выделять полужирным шрифтом. Заголовки разделов рекомендуется оформлять полужирным шрифтом размером 16 пунктов, а подразделов – полужирным 14 пунктов.</w:t>
      </w:r>
    </w:p>
    <w:p w:rsidR="00D12F60" w:rsidRDefault="0048109D" w:rsidP="007475B8">
      <w:pPr>
        <w:pStyle w:val="2"/>
      </w:pPr>
      <w:r>
        <w:t>Страницы пояснительной записки следует нумеровать арабскими цифрами без точки в правом верхнем углу листа, соблюдая сквозную нумерацию по всему тексту записки, исключая список использованной литературы, графическую часть и приложения.</w:t>
      </w:r>
    </w:p>
    <w:p w:rsidR="00D12F60" w:rsidRDefault="0048109D" w:rsidP="007475B8">
      <w:pPr>
        <w:pStyle w:val="2"/>
      </w:pPr>
      <w:r>
        <w:t>Номера страниц на титульном листе, на задании по дипломному проектированию, ведомости объема, реферате и первой странице оглавления не ставятся, но включаются в общую нумерацию страниц.</w:t>
      </w:r>
    </w:p>
    <w:p w:rsidR="00D12F60" w:rsidRDefault="0048109D" w:rsidP="007475B8">
      <w:pPr>
        <w:pStyle w:val="2"/>
      </w:pPr>
      <w:r>
        <w:t>Наименования разделов «ПЕРЕЧЕНЬ УСЛОВНЫХ ОБОЗНАЧЕНИЙ, СИМВОЛОВ И ТЕРМИНОВ», «ОГЛАВЛЕНИЕ», «ВВЕДЕНИЕ», «ЗАКЛЮЧЕНИЕ», «СПИСОК ИСПОЛЬЗОВАННОЙ ЛИТЕРАТУРЫ» следует располагать по центру строки без точки в конце и печатать прописными буквами полужирным шрифтом.</w:t>
      </w:r>
    </w:p>
    <w:p w:rsidR="00D12F60" w:rsidRDefault="0048109D" w:rsidP="007475B8">
      <w:pPr>
        <w:pStyle w:val="2"/>
      </w:pPr>
      <w:r>
        <w:t xml:space="preserve">Текст расчетно-пояснительной записки разделяют на логически связанные части – разделы, при необходимости на подразделы, в подразделах на пункты. </w:t>
      </w:r>
    </w:p>
    <w:p w:rsidR="00D12F60" w:rsidRDefault="0048109D" w:rsidP="007475B8">
      <w:pPr>
        <w:pStyle w:val="2"/>
      </w:pPr>
      <w:r>
        <w:t>Каждый раздел следует начинать с новой страницы. Разделы основной части нумеруются арабскими цифрами (например, «1 ОБЗОР ЛИТЕРАТУРЫ»), начинаются с абзацного отступа и печатаются прописными буквами без точки в конце заголовка.</w:t>
      </w:r>
    </w:p>
    <w:p w:rsidR="00D12F60" w:rsidRDefault="0048109D" w:rsidP="007475B8">
      <w:pPr>
        <w:pStyle w:val="2"/>
      </w:pPr>
      <w:r>
        <w:t>Заголовки подразделов, пунктов и подпунктов следует начинать с абзацного отступа и печатать строчными буквами с первой прописной буквы, не подчеркивая, без точки в конце. Они должны иметь порядковую нумерацию в пределах раздела, подраздела или пункта</w:t>
      </w:r>
      <w:r>
        <w:rPr>
          <w:u w:val="single"/>
        </w:rPr>
        <w:t xml:space="preserve"> </w:t>
      </w:r>
      <w:r>
        <w:t>(например, «1.1 Сведения из истории»).</w:t>
      </w:r>
    </w:p>
    <w:p w:rsidR="00D12F60" w:rsidRDefault="0048109D" w:rsidP="007475B8">
      <w:pPr>
        <w:pStyle w:val="2"/>
      </w:pPr>
      <w:r>
        <w:t xml:space="preserve">Если заголовок включает несколько предложений, их разделяют точками. Переносы слов в заголовках не допускаются. В случае, когда заголовок раздела или подраздела занимают несколько строк, то строки выравниваются по первой букве заголовка в соответствии с ГОСТ 2.105. </w:t>
      </w:r>
    </w:p>
    <w:p w:rsidR="00D12F60" w:rsidRDefault="0048109D" w:rsidP="007475B8">
      <w:pPr>
        <w:pStyle w:val="2"/>
      </w:pPr>
      <w:r>
        <w:t xml:space="preserve">Расстояние между текстом и следующим за ним заголовком раздела (подраздела) должно составлять одну свободную строку. Расстояние между заголовками раздела и подраздела – 1 свободная строка. </w:t>
      </w:r>
    </w:p>
    <w:p w:rsidR="00D12F60" w:rsidRDefault="0048109D" w:rsidP="007475B8">
      <w:pPr>
        <w:pStyle w:val="2"/>
      </w:pPr>
      <w:r>
        <w:t>Иллюстрации (чертежи, графики, схемы, диаграммы, фрагменты программных кодов, копии экранов программы, фотоснимки) следует располагать в записке непосредственно после текста, в котором они упоминаются впервые, или на следующей странице. На все иллюстрации должны быть даны ссылки в записке. Все иллюстрации независимо от их вида и содержания принято называть рисунками.</w:t>
      </w:r>
    </w:p>
    <w:p w:rsidR="00D12F60" w:rsidRDefault="0048109D" w:rsidP="007475B8">
      <w:pPr>
        <w:pStyle w:val="2"/>
      </w:pPr>
      <w:r>
        <w:t>Иллюстрации следует располагать по центру листа и нумеровать арабскими цифрами нумерацией в пределах раздела, например, «Рисунок 1.1 – Диаграмма вариантов использования» (тоже по центру, указывается под рисунком без точки). Расстояние между текстом и иллюстрацией, иллюстрацией и подписью, подписью и текстом – 1 свободная строка). При ссылках на иллюстрации следует писать «…. приводится на рисунке 2.1».</w:t>
      </w:r>
    </w:p>
    <w:p w:rsidR="00D12F60" w:rsidRDefault="0048109D">
      <w:pPr>
        <w:tabs>
          <w:tab w:val="left" w:pos="792"/>
        </w:tabs>
        <w:ind w:right="49" w:firstLine="567"/>
        <w:rPr>
          <w:szCs w:val="28"/>
          <w:lang w:val="ru-RU"/>
        </w:rPr>
      </w:pPr>
      <w:r>
        <w:rPr>
          <w:szCs w:val="28"/>
          <w:lang w:val="ru-RU"/>
        </w:rPr>
        <w:t>Иллюстрация должна быть расположена таким образом, чтобы ее было удобно рассматривать без поворота расчетно-пояснительной записки или с поворотом на 90º по часовой стрелке.</w:t>
      </w:r>
    </w:p>
    <w:p w:rsidR="00D12F60" w:rsidRDefault="0048109D">
      <w:pPr>
        <w:tabs>
          <w:tab w:val="left" w:pos="792"/>
        </w:tabs>
        <w:ind w:right="49" w:firstLine="567"/>
        <w:rPr>
          <w:szCs w:val="28"/>
          <w:lang w:val="ru-RU"/>
        </w:rPr>
      </w:pPr>
      <w:r>
        <w:rPr>
          <w:szCs w:val="28"/>
          <w:lang w:val="ru-RU"/>
        </w:rPr>
        <w:t>Допускается выносить в подрисуночную подпись расшифровку условных обозначений, частей и деталей иллюстрации. Все пояснительные данные помещают между рисунком и подрисуночной подписью.</w:t>
      </w:r>
    </w:p>
    <w:p w:rsidR="00D12F60" w:rsidRDefault="0048109D">
      <w:pPr>
        <w:tabs>
          <w:tab w:val="left" w:pos="792"/>
        </w:tabs>
        <w:ind w:right="49" w:firstLine="567"/>
        <w:rPr>
          <w:szCs w:val="28"/>
          <w:lang w:val="ru-RU"/>
        </w:rPr>
      </w:pPr>
      <w:r>
        <w:rPr>
          <w:szCs w:val="28"/>
          <w:lang w:val="ru-RU"/>
        </w:rPr>
        <w:t>Все подрисуночные подписи в расчетно-пояснительной записке следует выполнять единообразно.</w:t>
      </w:r>
    </w:p>
    <w:p w:rsidR="00D12F60" w:rsidRDefault="0048109D" w:rsidP="007475B8">
      <w:pPr>
        <w:pStyle w:val="2"/>
      </w:pPr>
      <w:r>
        <w:t>Иллюстрации каждого приложения обозначают отдельной нумерацией арабскими цифрами с добавлением перед цифрой обозначения приложения. Например, «Рисунок А.3».</w:t>
      </w:r>
    </w:p>
    <w:p w:rsidR="00D12F60" w:rsidRDefault="0048109D" w:rsidP="007475B8">
      <w:pPr>
        <w:pStyle w:val="2"/>
      </w:pPr>
      <w:r>
        <w:t>Таблицы следует располагать в записке по центру страницы непосредственно после текста, в котором они упоминаются впервые, или на следующей странице. На все таблицы должны быть ссылки в записке. При ссылках следует писать «… по таблице 6.1».</w:t>
      </w:r>
    </w:p>
    <w:p w:rsidR="00D12F60" w:rsidRDefault="0048109D" w:rsidP="007475B8">
      <w:pPr>
        <w:pStyle w:val="2"/>
      </w:pPr>
      <w:r>
        <w:t>Таблицы следует нумеровать арабскими цифрами нумерацией в пределах раздела. Таблицы должны иметь заголовок, которая указывается над таблицей и выравнивается по ее левому краю: «Таблица 6.1 – Технико-экономические показатели проекта». После названия таблицы точка не ставится.</w:t>
      </w:r>
    </w:p>
    <w:p w:rsidR="00D12F60" w:rsidRDefault="0048109D">
      <w:pPr>
        <w:tabs>
          <w:tab w:val="left" w:pos="792"/>
        </w:tabs>
        <w:ind w:right="49" w:firstLine="567"/>
        <w:rPr>
          <w:szCs w:val="28"/>
          <w:lang w:val="ru-RU"/>
        </w:rPr>
      </w:pPr>
      <w:r>
        <w:rPr>
          <w:szCs w:val="28"/>
          <w:lang w:val="ru-RU"/>
        </w:rPr>
        <w:t xml:space="preserve">Заголовок должен быть кратким и точно отражать содержание таблицы. Строки с заголовком не должны выходить за правую и левую границы таблицы. </w:t>
      </w:r>
    </w:p>
    <w:p w:rsidR="00D12F60" w:rsidRDefault="0048109D">
      <w:pPr>
        <w:tabs>
          <w:tab w:val="left" w:pos="792"/>
        </w:tabs>
        <w:ind w:right="49" w:firstLine="567"/>
        <w:rPr>
          <w:szCs w:val="28"/>
          <w:lang w:val="ru-RU"/>
        </w:rPr>
      </w:pPr>
      <w:r>
        <w:rPr>
          <w:szCs w:val="28"/>
          <w:lang w:val="ru-RU"/>
        </w:rPr>
        <w:t>Расстояние между текстом и подписью, подписью и таблицей, таблицей и текстом – 1 свободная строка.</w:t>
      </w:r>
    </w:p>
    <w:p w:rsidR="00D12F60" w:rsidRDefault="0048109D" w:rsidP="007475B8">
      <w:pPr>
        <w:pStyle w:val="2"/>
      </w:pPr>
      <w:r>
        <w:t>Для более компактного форматирования в таблицах можно уменьшать шрифт на 1-2 пт. и междустрочный интервал.</w:t>
      </w:r>
    </w:p>
    <w:p w:rsidR="00D12F60" w:rsidRDefault="0048109D" w:rsidP="007475B8">
      <w:pPr>
        <w:pStyle w:val="2"/>
      </w:pPr>
      <w:r>
        <w:t>Ширина линии границы – 0,5 пт.</w:t>
      </w:r>
    </w:p>
    <w:p w:rsidR="00D12F60" w:rsidRDefault="0048109D" w:rsidP="007475B8">
      <w:pPr>
        <w:pStyle w:val="2"/>
      </w:pPr>
      <w:r>
        <w:t xml:space="preserve">При переносе части таблицы на следующую страницу подпись, которая указывается над таблицей и выравнивается по ее левому краю, имеет следующий вид: «Продолжение таблицы 6.1».  Далее – шапка таблицы и ее продолжение. В случае прерывания таблицы и переноса ее части на следующую страницу в конце </w:t>
      </w:r>
      <w:r w:rsidR="001225CF">
        <w:t>первой</w:t>
      </w:r>
      <w:r>
        <w:t xml:space="preserve"> части таблицы нижняя, ограничивающая ее черта, не проводится.</w:t>
      </w:r>
    </w:p>
    <w:p w:rsidR="00D12F60" w:rsidRDefault="0048109D" w:rsidP="007475B8">
      <w:pPr>
        <w:pStyle w:val="2"/>
      </w:pPr>
      <w:r>
        <w:t>Таблицы каждого приложения обозначают отдельной нумерацией арабскими цифрами с добавлением перед цифрой обозначения приложения. Например, «Таблица А.3».</w:t>
      </w:r>
    </w:p>
    <w:p w:rsidR="00D12F60" w:rsidRDefault="0048109D" w:rsidP="007475B8">
      <w:pPr>
        <w:pStyle w:val="2"/>
      </w:pPr>
      <w:r>
        <w:t>Перечисления следует печатать строчными буквами с абзацного отступа, разделяя их точкой с запятой, оформив их в виде нумерованного списка:</w:t>
      </w:r>
    </w:p>
    <w:p w:rsidR="00D12F60" w:rsidRDefault="0048109D">
      <w:pPr>
        <w:tabs>
          <w:tab w:val="left" w:pos="792"/>
        </w:tabs>
        <w:ind w:right="49" w:firstLine="567"/>
        <w:rPr>
          <w:szCs w:val="28"/>
          <w:lang w:val="ru-RU"/>
        </w:rPr>
      </w:pPr>
      <w:r>
        <w:rPr>
          <w:szCs w:val="28"/>
          <w:lang w:val="ru-RU"/>
        </w:rPr>
        <w:t>1)   ;</w:t>
      </w:r>
    </w:p>
    <w:p w:rsidR="00D12F60" w:rsidRDefault="0048109D">
      <w:pPr>
        <w:tabs>
          <w:tab w:val="left" w:pos="792"/>
        </w:tabs>
        <w:ind w:right="49" w:firstLine="567"/>
        <w:rPr>
          <w:szCs w:val="28"/>
          <w:lang w:val="ru-RU"/>
        </w:rPr>
      </w:pPr>
      <w:r>
        <w:rPr>
          <w:szCs w:val="28"/>
          <w:lang w:val="ru-RU"/>
        </w:rPr>
        <w:t>2)   .</w:t>
      </w:r>
    </w:p>
    <w:p w:rsidR="00D12F60" w:rsidRDefault="0048109D">
      <w:pPr>
        <w:tabs>
          <w:tab w:val="left" w:pos="792"/>
        </w:tabs>
        <w:ind w:right="49" w:firstLine="567"/>
        <w:rPr>
          <w:szCs w:val="28"/>
          <w:lang w:val="ru-RU"/>
        </w:rPr>
      </w:pPr>
      <w:r>
        <w:rPr>
          <w:szCs w:val="28"/>
          <w:lang w:val="ru-RU"/>
        </w:rPr>
        <w:t>либо маркированного:</w:t>
      </w:r>
    </w:p>
    <w:p w:rsidR="00D12F60" w:rsidRDefault="0048109D">
      <w:pPr>
        <w:tabs>
          <w:tab w:val="left" w:pos="792"/>
        </w:tabs>
        <w:ind w:right="49" w:firstLine="567"/>
        <w:rPr>
          <w:szCs w:val="28"/>
          <w:lang w:val="ru-RU"/>
        </w:rPr>
      </w:pPr>
      <w:r>
        <w:rPr>
          <w:szCs w:val="28"/>
          <w:lang w:val="ru-RU"/>
        </w:rPr>
        <w:t>–    ;</w:t>
      </w:r>
    </w:p>
    <w:p w:rsidR="00D12F60" w:rsidRDefault="0048109D">
      <w:pPr>
        <w:tabs>
          <w:tab w:val="left" w:pos="792"/>
        </w:tabs>
        <w:ind w:right="49" w:firstLine="567"/>
        <w:rPr>
          <w:szCs w:val="28"/>
          <w:lang w:val="ru-RU"/>
        </w:rPr>
      </w:pPr>
      <w:r>
        <w:rPr>
          <w:szCs w:val="28"/>
          <w:lang w:val="ru-RU"/>
        </w:rPr>
        <w:t>–    .</w:t>
      </w:r>
    </w:p>
    <w:p w:rsidR="00A77BAA" w:rsidRPr="00A77BAA" w:rsidRDefault="00A77BAA" w:rsidP="00A77BAA">
      <w:pPr>
        <w:rPr>
          <w:lang w:val="ru-RU"/>
        </w:rPr>
      </w:pPr>
      <w:r w:rsidRPr="00A77BAA">
        <w:rPr>
          <w:lang w:val="ru-RU"/>
        </w:rPr>
        <w:t>Например, далее представлен нумерованный список:</w:t>
      </w:r>
    </w:p>
    <w:p w:rsidR="00A77BAA" w:rsidRDefault="00A77BAA" w:rsidP="00A77BAA">
      <w:pPr>
        <w:pStyle w:val="a1"/>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pPr>
      <w:r>
        <w:t>параметр 1;</w:t>
      </w:r>
    </w:p>
    <w:p w:rsidR="00A77BAA" w:rsidRDefault="00A77BAA" w:rsidP="00A77BAA">
      <w:pPr>
        <w:pStyle w:val="a1"/>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pPr>
      <w:r>
        <w:t>параметр 2;</w:t>
      </w:r>
    </w:p>
    <w:p w:rsidR="00A77BAA" w:rsidRDefault="00A77BAA" w:rsidP="00A77BAA">
      <w:pPr>
        <w:pStyle w:val="a1"/>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pPr>
      <w:r>
        <w:t>параметр 3.</w:t>
      </w:r>
    </w:p>
    <w:p w:rsidR="00A77BAA" w:rsidRPr="00A77BAA" w:rsidRDefault="00A77BAA" w:rsidP="00A77BAA">
      <w:pPr>
        <w:rPr>
          <w:lang w:val="ru-RU"/>
        </w:rPr>
      </w:pPr>
      <w:r w:rsidRPr="00A77BAA">
        <w:rPr>
          <w:lang w:val="ru-RU"/>
        </w:rPr>
        <w:t>Например, далее представлен маркированный список:</w:t>
      </w:r>
    </w:p>
    <w:p w:rsidR="00A77BAA" w:rsidRDefault="00A77BAA" w:rsidP="00A77BAA">
      <w:pPr>
        <w:pStyle w:val="a1"/>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pPr>
      <w:r>
        <w:t>параметр 1;</w:t>
      </w:r>
    </w:p>
    <w:p w:rsidR="00A77BAA" w:rsidRDefault="00A77BAA" w:rsidP="00A77BAA">
      <w:pPr>
        <w:pStyle w:val="a1"/>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pPr>
      <w:r>
        <w:t>параметр 2;</w:t>
      </w:r>
    </w:p>
    <w:p w:rsidR="00A77BAA" w:rsidRDefault="00A77BAA" w:rsidP="00A77BAA">
      <w:pPr>
        <w:pStyle w:val="a1"/>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pPr>
      <w:r>
        <w:t>параметр 3.</w:t>
      </w:r>
    </w:p>
    <w:p w:rsidR="00A77BAA" w:rsidRPr="00A77BAA" w:rsidRDefault="00A77BAA" w:rsidP="00A77BAA">
      <w:pPr>
        <w:rPr>
          <w:lang w:val="ru-RU"/>
        </w:rPr>
      </w:pPr>
      <w:r w:rsidRPr="00A77BAA">
        <w:rPr>
          <w:lang w:val="ru-RU"/>
        </w:rPr>
        <w:t>Например, далее представлен нумерованный список с маркированным подсписком:</w:t>
      </w:r>
    </w:p>
    <w:p w:rsidR="00A77BAA" w:rsidRDefault="00A77BAA" w:rsidP="00A77BAA">
      <w:pPr>
        <w:pStyle w:val="a1"/>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pPr>
      <w:r>
        <w:t>параметр 1:</w:t>
      </w:r>
    </w:p>
    <w:p w:rsidR="00A77BAA" w:rsidRDefault="00A77BAA" w:rsidP="00A77BAA">
      <w:pPr>
        <w:pStyle w:val="a1"/>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pPr>
      <w:r>
        <w:t>параметр 1.1;</w:t>
      </w:r>
    </w:p>
    <w:p w:rsidR="00A77BAA" w:rsidRDefault="00A77BAA" w:rsidP="00A77BAA">
      <w:pPr>
        <w:pStyle w:val="a1"/>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pPr>
      <w:r>
        <w:t>параметр 1.2;</w:t>
      </w:r>
    </w:p>
    <w:p w:rsidR="00A77BAA" w:rsidRDefault="00A77BAA" w:rsidP="00A77BAA">
      <w:pPr>
        <w:pStyle w:val="a1"/>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pPr>
      <w:r>
        <w:t>параметр 1.3;</w:t>
      </w:r>
    </w:p>
    <w:p w:rsidR="00A77BAA" w:rsidRDefault="00A77BAA" w:rsidP="00A77BAA">
      <w:pPr>
        <w:pStyle w:val="a1"/>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pPr>
      <w:r>
        <w:t>параметр 2:</w:t>
      </w:r>
    </w:p>
    <w:p w:rsidR="00A77BAA" w:rsidRDefault="00A77BAA" w:rsidP="00A77BAA">
      <w:pPr>
        <w:pStyle w:val="a1"/>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pPr>
      <w:r>
        <w:t>параметр 2.1;</w:t>
      </w:r>
    </w:p>
    <w:p w:rsidR="00A77BAA" w:rsidRDefault="00A77BAA" w:rsidP="00A77BAA">
      <w:pPr>
        <w:pStyle w:val="a1"/>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pPr>
      <w:r>
        <w:t>параметр 2.2;</w:t>
      </w:r>
    </w:p>
    <w:p w:rsidR="00A77BAA" w:rsidRDefault="00A77BAA" w:rsidP="00A77BAA">
      <w:pPr>
        <w:pStyle w:val="a1"/>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pPr>
      <w:r>
        <w:t>параметр 2.3;</w:t>
      </w:r>
    </w:p>
    <w:p w:rsidR="00A77BAA" w:rsidRDefault="00A77BAA" w:rsidP="00A77BAA">
      <w:pPr>
        <w:pStyle w:val="a1"/>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pPr>
      <w:r>
        <w:t>параметр 3:</w:t>
      </w:r>
    </w:p>
    <w:p w:rsidR="00A77BAA" w:rsidRDefault="00A77BAA" w:rsidP="00A77BAA">
      <w:pPr>
        <w:pStyle w:val="a1"/>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pPr>
      <w:r>
        <w:t>параметр 3.1;</w:t>
      </w:r>
    </w:p>
    <w:p w:rsidR="00A77BAA" w:rsidRDefault="00A77BAA" w:rsidP="00A77BAA">
      <w:pPr>
        <w:pStyle w:val="a1"/>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pPr>
      <w:r>
        <w:t>параметр 3.2;</w:t>
      </w:r>
    </w:p>
    <w:p w:rsidR="00A77BAA" w:rsidRPr="00A77BAA" w:rsidRDefault="00A77BAA" w:rsidP="00A77BAA">
      <w:pPr>
        <w:pStyle w:val="a1"/>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pPr>
      <w:r>
        <w:t>параметр 3.3.</w:t>
      </w:r>
    </w:p>
    <w:p w:rsidR="00D12F60" w:rsidRDefault="0048109D" w:rsidP="007475B8">
      <w:pPr>
        <w:pStyle w:val="2"/>
      </w:pPr>
      <w:r>
        <w:t>Каждый пункт перечисления оформляется отдельным абзацем.</w:t>
      </w:r>
    </w:p>
    <w:p w:rsidR="00D12F60" w:rsidRDefault="0048109D" w:rsidP="007475B8">
      <w:pPr>
        <w:pStyle w:val="2"/>
      </w:pPr>
      <w:r>
        <w:t xml:space="preserve">Формулы и вычисления следует выделять из текста в отдельную строку по центру. Выше и ниже их должно быть оставлено по одной свободной строке. </w:t>
      </w:r>
    </w:p>
    <w:p w:rsidR="00D12F60" w:rsidRDefault="0048109D" w:rsidP="007475B8">
      <w:pPr>
        <w:pStyle w:val="2"/>
      </w:pPr>
      <w:r>
        <w:t xml:space="preserve">Формулы набираются в редакторе формул. Для того, чтобы в формулах различать символы сходного начертания, принято буквы латинского алфавита печатать курсивом, а русского и греческого – прямым шрифтом. На протяжении всей записки необходимо соблюдать следующие размеры в формулах: для строчных </w:t>
      </w:r>
      <w:r w:rsidR="003B00EF">
        <w:sym w:font="Symbol" w:char="F02D"/>
      </w:r>
      <w:r>
        <w:t xml:space="preserve"> 3мм; 6мм для прописных букв и цифр. Все индексы и показатели степени должны быть в 1,5</w:t>
      </w:r>
      <w:r w:rsidR="003B00EF">
        <w:sym w:font="Symbol" w:char="F02D"/>
      </w:r>
      <w:r>
        <w:t xml:space="preserve">2 раза меньше. </w:t>
      </w:r>
    </w:p>
    <w:p w:rsidR="00D12F60" w:rsidRDefault="0048109D" w:rsidP="007475B8">
      <w:pPr>
        <w:pStyle w:val="2"/>
      </w:pPr>
      <w:r>
        <w:t>Каждая формула должна заканчиваться знаком препинания: запятой в случае наличия пояснений к ней, точкой с запятой в случае перечисления формул либо точкой. Вычисления заканчиваются точкой.</w:t>
      </w:r>
    </w:p>
    <w:p w:rsidR="00D12F60" w:rsidRDefault="0048109D" w:rsidP="007475B8">
      <w:pPr>
        <w:pStyle w:val="2"/>
      </w:pPr>
      <w:r>
        <w:t xml:space="preserve">Формулы в пояснительной записке следует нумеровать в пределах раздела арабскими цифрами в круглых скобках в крайнем правом положении на строке. </w:t>
      </w:r>
    </w:p>
    <w:p w:rsidR="00D12F60" w:rsidRDefault="0048109D" w:rsidP="007475B8">
      <w:pPr>
        <w:pStyle w:val="2"/>
      </w:pPr>
      <w:r>
        <w:t>Пояснение значений формул следует приводить под формулой в той же последовательности, в которой они даны в формуле. Каждое новое значение следует давать с новой строки и заканчивать точкой с запятой (кроме последнего значения). Первую строку начинают со слова «где» без двоеточия с абзаца, остальные строки – обычное выравнивание.</w:t>
      </w:r>
    </w:p>
    <w:p w:rsidR="00D12F60" w:rsidRDefault="0048109D" w:rsidP="007475B8">
      <w:pPr>
        <w:pStyle w:val="2"/>
      </w:pPr>
      <w:r>
        <w:t>Список использованной литературы может включать перечень стандартов, монографий, учебников, методических пособий, статей, тезисов докладов и материалов конференций, электронных ресурсов локального и удаленного доступов. Каждый пункт списка выравнивается по ширине окна без абзацного отступа. После номера пункта точка не ставится. Библиографические описания должны быть выпол</w:t>
      </w:r>
      <w:r w:rsidR="00345698">
        <w:t>нены в соответствии с правилами</w:t>
      </w:r>
      <w:r>
        <w:t>, установленными  стандартом ГОСТ 7.1.</w:t>
      </w:r>
    </w:p>
    <w:p w:rsidR="00D12F60" w:rsidRDefault="0048109D" w:rsidP="007475B8">
      <w:pPr>
        <w:pStyle w:val="2"/>
      </w:pPr>
      <w:r>
        <w:t xml:space="preserve">На все использованные источники должны быть ссылки по тексту в следующем виде: &lt;цитируемый текст&gt; [x], где х – № источника в списке используемых источников. </w:t>
      </w:r>
    </w:p>
    <w:p w:rsidR="00D12F60" w:rsidRDefault="0048109D" w:rsidP="007475B8">
      <w:pPr>
        <w:pStyle w:val="2"/>
      </w:pPr>
      <w:r>
        <w:t>В приложения расчетно-пояснительной записки рекомендуется выносить информацию, имеющую справочное или второстепенное значение, но необходимую для полного освещения темы дипломного проекта. Каждое приложение должно начинаться с новой страницы. Вверху по центру пишут слово ПРИЛОЖЕНИЕ прописными буквами и его буквенное обозначение. Ниже по центру пишут заголовок строчными бук</w:t>
      </w:r>
      <w:r w:rsidR="00527E14">
        <w:t>вами, начиная с прописной буквы</w:t>
      </w:r>
      <w:r>
        <w:t xml:space="preserve">. Если приложений несколько, их обозначают заглавными буквами русского (белорусского) алфавита, начиная с А, за исключением букв Е, З, Й, О, Ч, Ь, Ы, Ъ, или латинского алфавита за исключением букв I и О. </w:t>
      </w:r>
    </w:p>
    <w:p w:rsidR="00D12F60" w:rsidRDefault="0048109D" w:rsidP="007475B8">
      <w:pPr>
        <w:pStyle w:val="2"/>
      </w:pPr>
      <w:r>
        <w:t>При оформлении пояснительной записки следует избегать висячих строк на странице.</w:t>
      </w:r>
    </w:p>
    <w:p w:rsidR="00D12F60" w:rsidRDefault="0048109D" w:rsidP="007475B8">
      <w:pPr>
        <w:pStyle w:val="a1"/>
      </w:pPr>
      <w:r>
        <w:t>Оформление подраздела «Тестирование программного обеспечения»</w:t>
      </w:r>
    </w:p>
    <w:p w:rsidR="00D12F60" w:rsidRDefault="0048109D" w:rsidP="007475B8">
      <w:pPr>
        <w:pStyle w:val="2"/>
      </w:pPr>
      <w:r>
        <w:t>Разработка программного обеспечения выполняется в соответствии с требованиями, указанными в задании. Тестирование программы направлено на доказательство ее соответствия заявленным требованиям.</w:t>
      </w:r>
    </w:p>
    <w:p w:rsidR="00D12F60" w:rsidRDefault="0048109D" w:rsidP="007475B8">
      <w:pPr>
        <w:pStyle w:val="2"/>
      </w:pPr>
      <w:r>
        <w:t>Тестирование программного обеспечения в рамках дипломного проекта рекомендуется ограничить проведением функционального тестирования, разделив его на критическое и углубленное.</w:t>
      </w:r>
    </w:p>
    <w:p w:rsidR="00D12F60" w:rsidRDefault="0048109D" w:rsidP="007475B8">
      <w:pPr>
        <w:pStyle w:val="3"/>
      </w:pPr>
      <w:r>
        <w:t xml:space="preserve">Критическое тестирование – это процесс поиска ошибок в программе при стандартной ее работе (при правильной последовательности действий, при верном заполнении полей и т. д.). </w:t>
      </w:r>
    </w:p>
    <w:p w:rsidR="00D12F60" w:rsidRDefault="0048109D" w:rsidP="007475B8">
      <w:pPr>
        <w:pStyle w:val="3"/>
      </w:pPr>
      <w:r>
        <w:t xml:space="preserve">Углубленное (расширенное) тестирование – это процесс поиска ошибок в программе в нестандартных, непредвиденных ситуациях (например, при некорректно вводимых данных). </w:t>
      </w:r>
    </w:p>
    <w:p w:rsidR="00D12F60" w:rsidRDefault="0048109D" w:rsidP="007475B8">
      <w:pPr>
        <w:pStyle w:val="3"/>
      </w:pPr>
      <w:r>
        <w:t>Тестирование программы должно состоять из разработки тестовых случаев (тестов), их запуска и анализа полученных результатов.</w:t>
      </w:r>
    </w:p>
    <w:p w:rsidR="00D12F60" w:rsidRDefault="0048109D" w:rsidP="007475B8">
      <w:pPr>
        <w:pStyle w:val="3"/>
      </w:pPr>
      <w:r>
        <w:t>Тестовые случаи – это алгоритмы проверки функциональности программы. Каждый тестовый случай должен обладать следующими свойствами: четкой целью проверки, известными начальными условиями тестирования, строго определенной средой тестирования, тестовыми данными и ожидаемым результатом тестирования.</w:t>
      </w:r>
    </w:p>
    <w:p w:rsidR="00D12F60" w:rsidRPr="00C25649" w:rsidRDefault="0048109D" w:rsidP="00301E52">
      <w:pPr>
        <w:pStyle w:val="3"/>
      </w:pPr>
      <w:r>
        <w:t xml:space="preserve">Тестовые случаи должны быть размещены в таблице 4.1. В первом столбце размещается номер тестового случая; во втором – название модуля (или экрана) программы, в рамках которого находится тестируемый функционал; в третьем столбце приводится пошаговое описание теста с кратким заглавием (заглавие теста определяет его цель); в четвертом столбце для критического теста описываются пошаговые ожидаемые результаты, для углубленного – один ожидаемый результат. </w:t>
      </w:r>
      <w:r w:rsidRPr="00C25649">
        <w:t>Последние два столбца заполняются на этапе запуска тестовых случаев.</w:t>
      </w:r>
    </w:p>
    <w:p w:rsidR="003A28EC" w:rsidRDefault="003A28EC" w:rsidP="007B4CBF">
      <w:pPr>
        <w:rPr>
          <w:lang w:val="ru-RU"/>
        </w:rPr>
      </w:pPr>
    </w:p>
    <w:p w:rsidR="00D12F60" w:rsidRDefault="0048109D" w:rsidP="00264FCC">
      <w:pPr>
        <w:ind w:firstLine="0"/>
        <w:rPr>
          <w:lang w:val="ru-RU"/>
        </w:rPr>
      </w:pPr>
      <w:r>
        <w:rPr>
          <w:lang w:val="ru-RU"/>
        </w:rPr>
        <w:t>Таблица 4.1 – Тестовые случаи</w:t>
      </w:r>
    </w:p>
    <w:p w:rsidR="001225CF" w:rsidRDefault="001225CF" w:rsidP="007B4CBF">
      <w:pPr>
        <w:rPr>
          <w:lang w:val="ru-RU"/>
        </w:rPr>
      </w:pPr>
    </w:p>
    <w:tbl>
      <w:tblPr>
        <w:tblStyle w:val="TableNormal"/>
        <w:tblW w:w="96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28" w:type="dxa"/>
          <w:left w:w="28" w:type="dxa"/>
          <w:bottom w:w="28" w:type="dxa"/>
          <w:right w:w="28" w:type="dxa"/>
        </w:tblCellMar>
        <w:tblLook w:val="04A0" w:firstRow="1" w:lastRow="0" w:firstColumn="1" w:lastColumn="0" w:noHBand="0" w:noVBand="1"/>
      </w:tblPr>
      <w:tblGrid>
        <w:gridCol w:w="605"/>
        <w:gridCol w:w="2086"/>
        <w:gridCol w:w="1520"/>
        <w:gridCol w:w="1733"/>
        <w:gridCol w:w="1774"/>
        <w:gridCol w:w="1921"/>
      </w:tblGrid>
      <w:tr w:rsidR="00D12F60" w:rsidTr="00264FCC">
        <w:trPr>
          <w:trHeight w:val="624"/>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1225CF">
            <w:pPr>
              <w:ind w:firstLine="0"/>
              <w:jc w:val="left"/>
            </w:pPr>
            <w:r>
              <w:t>№</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1225CF">
            <w:pPr>
              <w:ind w:firstLine="0"/>
              <w:jc w:val="left"/>
            </w:pPr>
            <w:proofErr w:type="spellStart"/>
            <w:r>
              <w:t>Название</w:t>
            </w:r>
            <w:proofErr w:type="spellEnd"/>
            <w:r w:rsidR="001225CF">
              <w:rPr>
                <w:lang w:val="ru-RU"/>
              </w:rPr>
              <w:t xml:space="preserve"> </w:t>
            </w:r>
            <w:proofErr w:type="spellStart"/>
            <w:r>
              <w:t>модуля</w:t>
            </w:r>
            <w:proofErr w:type="spellEnd"/>
            <w:r>
              <w:t>/</w:t>
            </w:r>
            <w:proofErr w:type="spellStart"/>
            <w:r>
              <w:t>экрана</w:t>
            </w:r>
            <w:proofErr w:type="spellEnd"/>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1225CF">
            <w:pPr>
              <w:ind w:firstLine="0"/>
              <w:jc w:val="left"/>
            </w:pPr>
            <w:proofErr w:type="spellStart"/>
            <w:r>
              <w:t>Описание</w:t>
            </w:r>
            <w:proofErr w:type="spellEnd"/>
            <w:r>
              <w:t xml:space="preserve"> </w:t>
            </w:r>
            <w:proofErr w:type="spellStart"/>
            <w:r>
              <w:t>тестового</w:t>
            </w:r>
            <w:proofErr w:type="spellEnd"/>
            <w:r>
              <w:t xml:space="preserve"> </w:t>
            </w:r>
            <w:proofErr w:type="spellStart"/>
            <w:r>
              <w:t>случая</w:t>
            </w:r>
            <w:proofErr w:type="spellEnd"/>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1225CF">
            <w:pPr>
              <w:ind w:firstLine="0"/>
              <w:jc w:val="left"/>
            </w:pPr>
            <w:proofErr w:type="spellStart"/>
            <w:r>
              <w:t>Ожидаемые</w:t>
            </w:r>
            <w:proofErr w:type="spellEnd"/>
            <w:r>
              <w:t xml:space="preserve"> </w:t>
            </w:r>
            <w:proofErr w:type="spellStart"/>
            <w:r>
              <w:t>результаты</w:t>
            </w:r>
            <w:proofErr w:type="spellEnd"/>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Pr="00C25649" w:rsidRDefault="0048109D" w:rsidP="001225CF">
            <w:pPr>
              <w:ind w:firstLine="0"/>
              <w:jc w:val="left"/>
              <w:rPr>
                <w:lang w:val="ru-RU"/>
              </w:rPr>
            </w:pPr>
            <w:r w:rsidRPr="00C25649">
              <w:rPr>
                <w:lang w:val="ru-RU"/>
              </w:rPr>
              <w:t>Тестовый случай пройден?</w:t>
            </w:r>
          </w:p>
          <w:p w:rsidR="00D12F60" w:rsidRPr="00C25649" w:rsidRDefault="0048109D" w:rsidP="001225CF">
            <w:pPr>
              <w:ind w:firstLine="0"/>
              <w:jc w:val="left"/>
              <w:rPr>
                <w:lang w:val="ru-RU"/>
              </w:rPr>
            </w:pPr>
            <w:r w:rsidRPr="00C25649">
              <w:rPr>
                <w:lang w:val="ru-RU"/>
              </w:rPr>
              <w:t>Да/Нет</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1225CF">
            <w:pPr>
              <w:ind w:firstLine="0"/>
              <w:jc w:val="left"/>
            </w:pPr>
            <w:proofErr w:type="spellStart"/>
            <w:r>
              <w:t>Комментарии</w:t>
            </w:r>
            <w:proofErr w:type="spellEnd"/>
          </w:p>
        </w:tc>
      </w:tr>
      <w:tr w:rsidR="00D12F60" w:rsidTr="00264FCC">
        <w:trPr>
          <w:trHeight w:val="222"/>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1225CF">
            <w:pPr>
              <w:ind w:firstLine="0"/>
              <w:jc w:val="left"/>
            </w:pPr>
            <w:r>
              <w:t>1</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1225CF">
            <w:pPr>
              <w:ind w:firstLine="0"/>
              <w:jc w:val="left"/>
            </w:pPr>
            <w:r>
              <w:t>2</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1225CF">
            <w:pPr>
              <w:ind w:firstLine="0"/>
              <w:jc w:val="left"/>
            </w:pPr>
            <w:r>
              <w:t>3</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1225CF">
            <w:pPr>
              <w:ind w:firstLine="0"/>
              <w:jc w:val="left"/>
            </w:pPr>
            <w:r>
              <w:t>4</w:t>
            </w: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1225CF">
            <w:pPr>
              <w:ind w:firstLine="0"/>
              <w:jc w:val="left"/>
            </w:pPr>
            <w:r>
              <w:t>5</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1225CF">
            <w:pPr>
              <w:ind w:firstLine="0"/>
              <w:jc w:val="left"/>
            </w:pPr>
            <w:r>
              <w:t>6</w:t>
            </w:r>
          </w:p>
        </w:tc>
      </w:tr>
      <w:tr w:rsidR="00D12F60" w:rsidTr="00264FCC">
        <w:trPr>
          <w:trHeight w:val="222"/>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D12F60" w:rsidP="001225CF">
            <w:pPr>
              <w:ind w:firstLine="0"/>
              <w:jc w:val="left"/>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D12F60" w:rsidP="001225CF">
            <w:pPr>
              <w:ind w:firstLine="0"/>
              <w:jc w:val="left"/>
            </w:pP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D12F60" w:rsidP="001225CF">
            <w:pPr>
              <w:ind w:firstLine="0"/>
              <w:jc w:val="left"/>
            </w:pP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D12F60" w:rsidP="001225CF">
            <w:pPr>
              <w:ind w:firstLine="0"/>
              <w:jc w:val="left"/>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D12F60" w:rsidP="001225CF">
            <w:pPr>
              <w:ind w:firstLine="0"/>
              <w:jc w:val="left"/>
            </w:pP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D12F60" w:rsidP="001225CF">
            <w:pPr>
              <w:ind w:firstLine="0"/>
              <w:jc w:val="left"/>
            </w:pPr>
          </w:p>
        </w:tc>
      </w:tr>
    </w:tbl>
    <w:p w:rsidR="00D12F60" w:rsidRDefault="00D12F60">
      <w:pPr>
        <w:ind w:firstLine="708"/>
        <w:rPr>
          <w:szCs w:val="28"/>
          <w:lang w:val="ru-RU"/>
        </w:rPr>
      </w:pPr>
    </w:p>
    <w:p w:rsidR="00C25649" w:rsidRPr="00F37031" w:rsidRDefault="0048109D" w:rsidP="003D20E2">
      <w:pPr>
        <w:pStyle w:val="3"/>
      </w:pPr>
      <w:r>
        <w:t>Для тестовых случаев, предусматривающих работу с данными, необходимо определить граничные и эквивалентные значения и привести их в таблице 4.2 следующего вида:</w:t>
      </w:r>
    </w:p>
    <w:p w:rsidR="00C25649" w:rsidRDefault="00C25649" w:rsidP="007B4CBF">
      <w:pPr>
        <w:rPr>
          <w:lang w:val="ru-RU"/>
        </w:rPr>
      </w:pPr>
    </w:p>
    <w:p w:rsidR="00D12F60" w:rsidRDefault="0048109D" w:rsidP="00264FCC">
      <w:pPr>
        <w:ind w:firstLine="0"/>
        <w:rPr>
          <w:szCs w:val="28"/>
          <w:lang w:val="ru-RU"/>
        </w:rPr>
      </w:pPr>
      <w:r>
        <w:rPr>
          <w:szCs w:val="28"/>
          <w:lang w:val="ru-RU"/>
        </w:rPr>
        <w:t>Таблица 4.2 – Перечень граничных и эквивалентных значений</w:t>
      </w:r>
    </w:p>
    <w:p w:rsidR="001225CF" w:rsidRDefault="001225CF" w:rsidP="007B4CBF">
      <w:pPr>
        <w:rPr>
          <w:szCs w:val="28"/>
          <w:lang w:val="ru-RU"/>
        </w:rPr>
      </w:pPr>
    </w:p>
    <w:tbl>
      <w:tblPr>
        <w:tblStyle w:val="TableNormal"/>
        <w:tblW w:w="96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960"/>
        <w:gridCol w:w="1560"/>
        <w:gridCol w:w="2977"/>
        <w:gridCol w:w="3142"/>
      </w:tblGrid>
      <w:tr w:rsidR="00D12F60" w:rsidTr="00264FCC">
        <w:trPr>
          <w:trHeight w:val="690"/>
          <w:jc w:val="center"/>
        </w:trPr>
        <w:tc>
          <w:tcPr>
            <w:tcW w:w="10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264FCC">
            <w:pPr>
              <w:ind w:firstLine="0"/>
              <w:jc w:val="center"/>
            </w:pPr>
            <w:proofErr w:type="spellStart"/>
            <w:r>
              <w:t>Название</w:t>
            </w:r>
            <w:proofErr w:type="spellEnd"/>
            <w:r>
              <w:t xml:space="preserve"> </w:t>
            </w:r>
            <w:proofErr w:type="spellStart"/>
            <w:r>
              <w:t>поля</w:t>
            </w:r>
            <w:proofErr w:type="spellEnd"/>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264FCC">
            <w:pPr>
              <w:ind w:firstLine="0"/>
              <w:jc w:val="center"/>
            </w:pPr>
            <w:proofErr w:type="spellStart"/>
            <w:r>
              <w:t>Формат</w:t>
            </w:r>
            <w:proofErr w:type="spellEnd"/>
            <w:r>
              <w:t xml:space="preserve"> </w:t>
            </w:r>
            <w:proofErr w:type="spellStart"/>
            <w:r>
              <w:t>данных</w:t>
            </w:r>
            <w:proofErr w:type="spellEnd"/>
            <w:r>
              <w:t xml:space="preserve"> </w:t>
            </w:r>
          </w:p>
        </w:tc>
        <w:tc>
          <w:tcPr>
            <w:tcW w:w="15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264FCC">
            <w:pPr>
              <w:ind w:firstLine="0"/>
              <w:jc w:val="center"/>
            </w:pPr>
            <w:proofErr w:type="spellStart"/>
            <w:r>
              <w:t>Перечень</w:t>
            </w:r>
            <w:proofErr w:type="spellEnd"/>
            <w:r>
              <w:t xml:space="preserve"> </w:t>
            </w:r>
            <w:proofErr w:type="spellStart"/>
            <w:r>
              <w:t>граничных</w:t>
            </w:r>
            <w:proofErr w:type="spellEnd"/>
            <w:r>
              <w:t xml:space="preserve"> </w:t>
            </w:r>
            <w:proofErr w:type="spellStart"/>
            <w:r>
              <w:t>значений</w:t>
            </w:r>
            <w:proofErr w:type="spellEnd"/>
          </w:p>
        </w:tc>
        <w:tc>
          <w:tcPr>
            <w:tcW w:w="1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264FCC">
            <w:pPr>
              <w:ind w:firstLine="0"/>
              <w:jc w:val="center"/>
            </w:pPr>
            <w:proofErr w:type="spellStart"/>
            <w:r>
              <w:t>Перечень</w:t>
            </w:r>
            <w:proofErr w:type="spellEnd"/>
            <w:r>
              <w:t xml:space="preserve"> </w:t>
            </w:r>
            <w:proofErr w:type="spellStart"/>
            <w:r>
              <w:t>эквивалентных</w:t>
            </w:r>
            <w:proofErr w:type="spellEnd"/>
            <w:r>
              <w:t xml:space="preserve"> </w:t>
            </w:r>
            <w:proofErr w:type="spellStart"/>
            <w:r>
              <w:t>значений</w:t>
            </w:r>
            <w:proofErr w:type="spellEnd"/>
          </w:p>
        </w:tc>
      </w:tr>
      <w:tr w:rsidR="00D12F60" w:rsidTr="00264FCC">
        <w:trPr>
          <w:trHeight w:val="222"/>
          <w:jc w:val="center"/>
        </w:trPr>
        <w:tc>
          <w:tcPr>
            <w:tcW w:w="10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264FCC">
            <w:pPr>
              <w:ind w:firstLine="0"/>
              <w:jc w:val="center"/>
            </w:pPr>
            <w:r>
              <w:t>1</w:t>
            </w: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264FCC">
            <w:pPr>
              <w:ind w:firstLine="0"/>
              <w:jc w:val="center"/>
            </w:pPr>
            <w:r>
              <w:t>2</w:t>
            </w:r>
          </w:p>
        </w:tc>
        <w:tc>
          <w:tcPr>
            <w:tcW w:w="15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264FCC">
            <w:pPr>
              <w:ind w:firstLine="0"/>
              <w:jc w:val="center"/>
            </w:pPr>
            <w:r>
              <w:t>3</w:t>
            </w:r>
          </w:p>
        </w:tc>
        <w:tc>
          <w:tcPr>
            <w:tcW w:w="1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264FCC">
            <w:pPr>
              <w:ind w:firstLine="0"/>
              <w:jc w:val="center"/>
            </w:pPr>
            <w:r>
              <w:t>4</w:t>
            </w:r>
          </w:p>
        </w:tc>
      </w:tr>
      <w:tr w:rsidR="00D12F60" w:rsidTr="00264FCC">
        <w:trPr>
          <w:trHeight w:val="404"/>
          <w:jc w:val="center"/>
        </w:trPr>
        <w:tc>
          <w:tcPr>
            <w:tcW w:w="10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2F60" w:rsidRDefault="0048109D" w:rsidP="00264FCC">
            <w:pPr>
              <w:ind w:firstLine="0"/>
            </w:pPr>
            <w:r>
              <w:rPr>
                <w:b/>
                <w:bCs/>
                <w:sz w:val="18"/>
                <w:szCs w:val="18"/>
              </w:rPr>
              <w:t> </w:t>
            </w:r>
          </w:p>
        </w:tc>
        <w:tc>
          <w:tcPr>
            <w:tcW w:w="8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2F60" w:rsidRDefault="0048109D" w:rsidP="00264FCC">
            <w:pPr>
              <w:ind w:firstLine="0"/>
            </w:pPr>
            <w:r>
              <w:rPr>
                <w:rFonts w:ascii="Arial" w:hAnsi="Arial"/>
                <w:b/>
                <w:bCs/>
                <w:sz w:val="18"/>
                <w:szCs w:val="18"/>
              </w:rPr>
              <w:t> </w:t>
            </w:r>
          </w:p>
        </w:tc>
        <w:tc>
          <w:tcPr>
            <w:tcW w:w="154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2F60" w:rsidRDefault="0048109D" w:rsidP="00264FCC">
            <w:pPr>
              <w:ind w:firstLine="0"/>
            </w:pPr>
            <w:r>
              <w:rPr>
                <w:b/>
                <w:bCs/>
                <w:sz w:val="18"/>
                <w:szCs w:val="18"/>
              </w:rPr>
              <w:t> </w:t>
            </w:r>
          </w:p>
        </w:tc>
        <w:tc>
          <w:tcPr>
            <w:tcW w:w="16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2F60" w:rsidRDefault="0048109D" w:rsidP="00264FCC">
            <w:pPr>
              <w:ind w:firstLine="0"/>
            </w:pPr>
            <w:r>
              <w:rPr>
                <w:b/>
                <w:bCs/>
                <w:sz w:val="18"/>
                <w:szCs w:val="18"/>
              </w:rPr>
              <w:t> </w:t>
            </w:r>
          </w:p>
        </w:tc>
      </w:tr>
    </w:tbl>
    <w:p w:rsidR="00D12F60" w:rsidRDefault="00D12F60" w:rsidP="007B4CBF"/>
    <w:p w:rsidR="00C25649" w:rsidRDefault="0048109D" w:rsidP="00492D1D">
      <w:pPr>
        <w:pStyle w:val="3"/>
      </w:pPr>
      <w:r>
        <w:t xml:space="preserve">Аппаратные средства, которые будут использованы при тестировании программного обеспечения (как серверной, так и клиентской части) следует привести в таблице 4.3. Во второй колонке указывается роль аппаратного средства, например, сервер приложений, </w:t>
      </w:r>
      <w:proofErr w:type="spellStart"/>
      <w:r>
        <w:t>web</w:t>
      </w:r>
      <w:proofErr w:type="spellEnd"/>
      <w:r>
        <w:t>-сервер, сервер базы данных, рабочая станция.</w:t>
      </w:r>
    </w:p>
    <w:p w:rsidR="00C25649" w:rsidRDefault="00C25649" w:rsidP="00C25649">
      <w:pPr>
        <w:tabs>
          <w:tab w:val="left" w:pos="1440"/>
        </w:tabs>
        <w:ind w:firstLine="540"/>
        <w:rPr>
          <w:szCs w:val="28"/>
          <w:lang w:val="ru-RU"/>
        </w:rPr>
      </w:pPr>
    </w:p>
    <w:p w:rsidR="00E91261" w:rsidRDefault="00E91261" w:rsidP="00C25649">
      <w:pPr>
        <w:tabs>
          <w:tab w:val="left" w:pos="1440"/>
        </w:tabs>
        <w:ind w:firstLine="540"/>
        <w:rPr>
          <w:szCs w:val="28"/>
          <w:lang w:val="ru-RU"/>
        </w:rPr>
      </w:pPr>
    </w:p>
    <w:p w:rsidR="00E91261" w:rsidRPr="00C25649" w:rsidRDefault="00E91261" w:rsidP="00C25649">
      <w:pPr>
        <w:tabs>
          <w:tab w:val="left" w:pos="1440"/>
        </w:tabs>
        <w:ind w:firstLine="540"/>
        <w:rPr>
          <w:szCs w:val="28"/>
          <w:lang w:val="ru-RU"/>
        </w:rPr>
      </w:pPr>
    </w:p>
    <w:p w:rsidR="00D12F60" w:rsidRDefault="0048109D" w:rsidP="002973C6">
      <w:pPr>
        <w:ind w:firstLine="1134"/>
        <w:rPr>
          <w:lang w:val="ru-RU"/>
        </w:rPr>
      </w:pPr>
      <w:proofErr w:type="spellStart"/>
      <w:r>
        <w:t>Таблица</w:t>
      </w:r>
      <w:proofErr w:type="spellEnd"/>
      <w:r>
        <w:t xml:space="preserve"> 4.3 – </w:t>
      </w:r>
      <w:proofErr w:type="spellStart"/>
      <w:r>
        <w:t>Перечень</w:t>
      </w:r>
      <w:proofErr w:type="spellEnd"/>
      <w:r>
        <w:t xml:space="preserve"> </w:t>
      </w:r>
      <w:proofErr w:type="spellStart"/>
      <w:r>
        <w:t>аппаратных</w:t>
      </w:r>
      <w:proofErr w:type="spellEnd"/>
      <w:r>
        <w:t xml:space="preserve"> </w:t>
      </w:r>
      <w:proofErr w:type="spellStart"/>
      <w:r>
        <w:t>средств</w:t>
      </w:r>
      <w:proofErr w:type="spellEnd"/>
    </w:p>
    <w:p w:rsidR="00E91261" w:rsidRPr="00E91261" w:rsidRDefault="00E91261" w:rsidP="007B4CBF">
      <w:pPr>
        <w:rPr>
          <w:lang w:val="ru-RU"/>
        </w:rPr>
      </w:pPr>
    </w:p>
    <w:tbl>
      <w:tblPr>
        <w:tblStyle w:val="TableNormal"/>
        <w:tblW w:w="74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0"/>
        <w:gridCol w:w="1620"/>
        <w:gridCol w:w="2340"/>
        <w:gridCol w:w="3060"/>
      </w:tblGrid>
      <w:tr w:rsidR="00D12F60">
        <w:trPr>
          <w:trHeight w:val="447"/>
          <w:jc w:val="center"/>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12F60" w:rsidRDefault="0048109D" w:rsidP="00E91261">
            <w:pPr>
              <w:ind w:firstLine="0"/>
              <w:jc w:val="center"/>
            </w:pPr>
            <w:r>
              <w:rPr>
                <w:lang w:val="ru-RU"/>
              </w:rPr>
              <w:t>№</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12F60" w:rsidRDefault="0048109D" w:rsidP="00E91261">
            <w:pPr>
              <w:ind w:firstLine="0"/>
              <w:jc w:val="center"/>
            </w:pPr>
            <w:r>
              <w:rPr>
                <w:lang w:val="ru-RU"/>
              </w:rPr>
              <w:t>Роль</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12F60" w:rsidRDefault="0048109D" w:rsidP="00E91261">
            <w:pPr>
              <w:ind w:firstLine="0"/>
              <w:jc w:val="center"/>
            </w:pPr>
            <w:r>
              <w:rPr>
                <w:lang w:val="ru-RU"/>
              </w:rPr>
              <w:t>Аппаратная конфигурация</w:t>
            </w: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12F60" w:rsidRDefault="0048109D" w:rsidP="00E91261">
            <w:pPr>
              <w:ind w:firstLine="0"/>
              <w:jc w:val="center"/>
            </w:pPr>
            <w:r>
              <w:rPr>
                <w:lang w:val="ru-RU"/>
              </w:rPr>
              <w:t>Программная конфигурация</w:t>
            </w:r>
          </w:p>
        </w:tc>
      </w:tr>
      <w:tr w:rsidR="00D12F60">
        <w:trPr>
          <w:trHeight w:val="227"/>
          <w:jc w:val="center"/>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12F60" w:rsidRDefault="0048109D" w:rsidP="00E91261">
            <w:pPr>
              <w:pStyle w:val="TableText"/>
              <w:spacing w:before="0" w:after="0" w:line="360" w:lineRule="exact"/>
            </w:pPr>
            <w:r>
              <w:rPr>
                <w:lang w:val="ru-RU"/>
              </w:rPr>
              <w:t>1</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D12F60" w:rsidRDefault="0048109D" w:rsidP="00E91261">
            <w:pPr>
              <w:pStyle w:val="TableText"/>
              <w:spacing w:before="0" w:after="0" w:line="360" w:lineRule="exact"/>
              <w:jc w:val="center"/>
            </w:pPr>
            <w:r>
              <w:rPr>
                <w:lang w:val="ru-RU"/>
              </w:rPr>
              <w:t>2</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80" w:type="dxa"/>
              <w:left w:w="357" w:type="dxa"/>
              <w:bottom w:w="80" w:type="dxa"/>
              <w:right w:w="98" w:type="dxa"/>
            </w:tcMar>
            <w:vAlign w:val="center"/>
          </w:tcPr>
          <w:p w:rsidR="00D12F60" w:rsidRDefault="0048109D" w:rsidP="00E91261">
            <w:pPr>
              <w:tabs>
                <w:tab w:val="left" w:pos="720"/>
              </w:tabs>
              <w:ind w:right="18" w:firstLine="0"/>
              <w:jc w:val="center"/>
            </w:pPr>
            <w:r>
              <w:rPr>
                <w:lang w:val="ru-RU"/>
              </w:rPr>
              <w:t>3</w:t>
            </w: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80" w:type="dxa"/>
              <w:left w:w="121" w:type="dxa"/>
              <w:bottom w:w="80" w:type="dxa"/>
              <w:right w:w="80" w:type="dxa"/>
            </w:tcMar>
            <w:vAlign w:val="center"/>
          </w:tcPr>
          <w:p w:rsidR="00D12F60" w:rsidRDefault="0048109D" w:rsidP="00E91261">
            <w:pPr>
              <w:pStyle w:val="TableText"/>
              <w:spacing w:before="0" w:after="0" w:line="360" w:lineRule="exact"/>
              <w:jc w:val="center"/>
            </w:pPr>
            <w:r>
              <w:rPr>
                <w:lang w:val="ru-RU"/>
              </w:rPr>
              <w:t>4</w:t>
            </w:r>
          </w:p>
        </w:tc>
      </w:tr>
      <w:tr w:rsidR="00D12F60">
        <w:trPr>
          <w:trHeight w:val="305"/>
          <w:jc w:val="center"/>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80" w:type="dxa"/>
              <w:left w:w="260" w:type="dxa"/>
              <w:bottom w:w="80" w:type="dxa"/>
              <w:right w:w="80" w:type="dxa"/>
            </w:tcMar>
          </w:tcPr>
          <w:p w:rsidR="00D12F60" w:rsidRDefault="00D12F60" w:rsidP="00E91261">
            <w:pPr>
              <w:ind w:firstLine="0"/>
            </w:pP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12F60" w:rsidRDefault="00D12F60" w:rsidP="00E91261">
            <w:pPr>
              <w:ind w:firstLine="0"/>
            </w:pP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80" w:type="dxa"/>
              <w:left w:w="357" w:type="dxa"/>
              <w:bottom w:w="80" w:type="dxa"/>
              <w:right w:w="98" w:type="dxa"/>
            </w:tcMar>
          </w:tcPr>
          <w:p w:rsidR="00D12F60" w:rsidRDefault="00D12F60" w:rsidP="00E91261">
            <w:pPr>
              <w:ind w:firstLine="0"/>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80" w:type="dxa"/>
              <w:left w:w="121" w:type="dxa"/>
              <w:bottom w:w="80" w:type="dxa"/>
              <w:right w:w="80" w:type="dxa"/>
            </w:tcMar>
          </w:tcPr>
          <w:p w:rsidR="00D12F60" w:rsidRDefault="00D12F60" w:rsidP="00E91261">
            <w:pPr>
              <w:ind w:firstLine="0"/>
            </w:pPr>
          </w:p>
        </w:tc>
      </w:tr>
    </w:tbl>
    <w:p w:rsidR="003A28EC" w:rsidRDefault="003A28EC" w:rsidP="007B4CBF">
      <w:pPr>
        <w:rPr>
          <w:szCs w:val="28"/>
          <w:lang w:val="ru-RU"/>
        </w:rPr>
      </w:pPr>
    </w:p>
    <w:p w:rsidR="00D12F60" w:rsidRDefault="0048109D" w:rsidP="00C3521F">
      <w:pPr>
        <w:pStyle w:val="3"/>
      </w:pPr>
      <w:r>
        <w:t>Если программное обеспечение будет тестироваться на различных платформах, необходимо составить матрицу конфигураций, отмечая знаками «+» или «-» используемую конфигурацию, приведена в таблице 4.4.</w:t>
      </w:r>
    </w:p>
    <w:p w:rsidR="00D12F60" w:rsidRDefault="00D12F60" w:rsidP="007B4CBF">
      <w:pPr>
        <w:rPr>
          <w:lang w:val="ru-RU"/>
        </w:rPr>
      </w:pPr>
    </w:p>
    <w:p w:rsidR="00D12F60" w:rsidRDefault="0048109D" w:rsidP="00C3521F">
      <w:pPr>
        <w:ind w:firstLine="0"/>
      </w:pPr>
      <w:r>
        <w:rPr>
          <w:lang w:val="ru-RU"/>
        </w:rPr>
        <w:t>Таблица 4.4 – Матрица конфигураций</w:t>
      </w:r>
    </w:p>
    <w:p w:rsidR="00C3521F" w:rsidRPr="00C3521F" w:rsidRDefault="00C3521F" w:rsidP="007B4CBF"/>
    <w:tbl>
      <w:tblPr>
        <w:tblStyle w:val="TableNormal"/>
        <w:tblW w:w="96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53"/>
        <w:gridCol w:w="1006"/>
        <w:gridCol w:w="878"/>
        <w:gridCol w:w="1318"/>
        <w:gridCol w:w="1171"/>
        <w:gridCol w:w="1171"/>
        <w:gridCol w:w="1171"/>
        <w:gridCol w:w="1171"/>
      </w:tblGrid>
      <w:tr w:rsidR="00D12F60" w:rsidTr="00C3521F">
        <w:trPr>
          <w:trHeight w:val="44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12F60" w:rsidRDefault="0048109D" w:rsidP="00C3521F">
            <w:pPr>
              <w:ind w:firstLine="0"/>
            </w:pPr>
            <w:r>
              <w:t> </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C3521F">
            <w:pPr>
              <w:ind w:firstLine="0"/>
              <w:jc w:val="center"/>
            </w:pPr>
            <w:r>
              <w:t>IE</w:t>
            </w:r>
            <w:r>
              <w:rPr>
                <w:lang w:val="ru-RU"/>
              </w:rPr>
              <w:t xml:space="preserve"> 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C3521F">
            <w:pPr>
              <w:ind w:firstLine="0"/>
              <w:jc w:val="center"/>
            </w:pPr>
            <w:r>
              <w:t>IE</w:t>
            </w:r>
            <w:r>
              <w:rPr>
                <w:lang w:val="ru-RU"/>
              </w:rPr>
              <w:t xml:space="preserve"> 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2F60" w:rsidRDefault="0048109D" w:rsidP="00C3521F">
            <w:pPr>
              <w:ind w:firstLine="0"/>
              <w:jc w:val="center"/>
            </w:pPr>
            <w:r>
              <w:t>Mozilla</w:t>
            </w:r>
            <w:r>
              <w:rPr>
                <w:lang w:val="ru-RU"/>
              </w:rPr>
              <w:t xml:space="preserve"> 1.7.12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C3521F">
            <w:pPr>
              <w:ind w:firstLine="0"/>
              <w:jc w:val="center"/>
            </w:pPr>
            <w:proofErr w:type="spellStart"/>
            <w:r>
              <w:t>FireFox</w:t>
            </w:r>
            <w:proofErr w:type="spellEnd"/>
            <w:r>
              <w:rPr>
                <w:lang w:val="ru-RU"/>
              </w:rPr>
              <w:t xml:space="preserve"> 1.0.7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C3521F">
            <w:pPr>
              <w:ind w:firstLine="0"/>
              <w:jc w:val="center"/>
            </w:pPr>
            <w:proofErr w:type="spellStart"/>
            <w:r>
              <w:t>FireFox</w:t>
            </w:r>
            <w:proofErr w:type="spellEnd"/>
            <w:r>
              <w:rPr>
                <w:lang w:val="ru-RU"/>
              </w:rPr>
              <w:t xml:space="preserve"> 1.5.</w:t>
            </w:r>
            <w: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C3521F">
            <w:pPr>
              <w:ind w:firstLine="0"/>
              <w:jc w:val="center"/>
            </w:pPr>
            <w:r>
              <w:t>Opera</w:t>
            </w:r>
            <w:r>
              <w:rPr>
                <w:lang w:val="ru-RU"/>
              </w:rPr>
              <w:t xml:space="preserve"> 8.5</w:t>
            </w:r>
            <w: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C3521F">
            <w:pPr>
              <w:ind w:firstLine="0"/>
              <w:jc w:val="center"/>
            </w:pPr>
            <w:r>
              <w:t>Opera</w:t>
            </w:r>
            <w:r>
              <w:rPr>
                <w:lang w:val="ru-RU"/>
              </w:rPr>
              <w:t xml:space="preserve"> 9.0</w:t>
            </w:r>
          </w:p>
        </w:tc>
      </w:tr>
      <w:tr w:rsidR="00D12F60" w:rsidTr="00C3521F">
        <w:trPr>
          <w:trHeight w:val="22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12F60" w:rsidRDefault="0048109D" w:rsidP="00C3521F">
            <w:pPr>
              <w:ind w:firstLine="0"/>
            </w:pPr>
            <w:r>
              <w:t>Windows</w:t>
            </w:r>
            <w:r>
              <w:rPr>
                <w:lang w:val="ru-RU"/>
              </w:rPr>
              <w:t xml:space="preserve"> 2</w:t>
            </w:r>
            <w:r>
              <w:t>000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12F60" w:rsidRDefault="00D12F60" w:rsidP="00C3521F">
            <w:pPr>
              <w:ind w:firstLine="0"/>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2F60" w:rsidRDefault="00D12F60" w:rsidP="00C3521F">
            <w:pPr>
              <w:ind w:firstLine="0"/>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2F60" w:rsidRDefault="00D12F60" w:rsidP="00C3521F">
            <w:pPr>
              <w:ind w:firstLine="0"/>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12F60" w:rsidRDefault="00D12F60" w:rsidP="00C3521F">
            <w:pPr>
              <w:ind w:firstLine="0"/>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2F60" w:rsidRDefault="00D12F60" w:rsidP="00C3521F">
            <w:pPr>
              <w:ind w:firstLine="0"/>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2F60" w:rsidRDefault="00D12F60" w:rsidP="00C3521F">
            <w:pPr>
              <w:ind w:firstLine="0"/>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12F60" w:rsidRDefault="0048109D" w:rsidP="00C3521F">
            <w:pPr>
              <w:ind w:firstLine="0"/>
            </w:pPr>
            <w:r>
              <w:t> </w:t>
            </w:r>
          </w:p>
        </w:tc>
      </w:tr>
      <w:tr w:rsidR="00D12F60" w:rsidTr="00C3521F">
        <w:trPr>
          <w:trHeight w:val="22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12F60" w:rsidRDefault="0048109D" w:rsidP="00C3521F">
            <w:pPr>
              <w:ind w:firstLine="0"/>
            </w:pPr>
            <w:r>
              <w:t>Windows XP</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12F60" w:rsidRDefault="00D12F60" w:rsidP="00C3521F">
            <w:pPr>
              <w:ind w:firstLine="0"/>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2F60" w:rsidRDefault="00D12F60" w:rsidP="00C3521F">
            <w:pPr>
              <w:ind w:firstLine="0"/>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2F60" w:rsidRDefault="00D12F60" w:rsidP="00C3521F">
            <w:pPr>
              <w:ind w:firstLine="0"/>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12F60" w:rsidRDefault="00D12F60" w:rsidP="00C3521F">
            <w:pPr>
              <w:ind w:firstLine="0"/>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2F60" w:rsidRDefault="00D12F60" w:rsidP="00C3521F">
            <w:pPr>
              <w:ind w:firstLine="0"/>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2F60" w:rsidRDefault="00D12F60" w:rsidP="00C3521F">
            <w:pPr>
              <w:ind w:firstLine="0"/>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12F60" w:rsidRDefault="0048109D" w:rsidP="00C3521F">
            <w:pPr>
              <w:ind w:firstLine="0"/>
            </w:pPr>
            <w:r>
              <w:t> </w:t>
            </w:r>
          </w:p>
        </w:tc>
      </w:tr>
    </w:tbl>
    <w:p w:rsidR="00D12F60" w:rsidRDefault="00D12F60">
      <w:pPr>
        <w:tabs>
          <w:tab w:val="left" w:pos="1440"/>
          <w:tab w:val="left" w:pos="1530"/>
        </w:tabs>
        <w:ind w:firstLine="540"/>
        <w:rPr>
          <w:szCs w:val="28"/>
        </w:rPr>
      </w:pPr>
    </w:p>
    <w:p w:rsidR="00D12F60" w:rsidRPr="00C25649" w:rsidRDefault="0048109D" w:rsidP="00934F85">
      <w:pPr>
        <w:pStyle w:val="3"/>
      </w:pPr>
      <w:r>
        <w:t xml:space="preserve">Запуск тестовых случаев может быть проведен как вручную, так и с использованием средств автоматизированного тестирования. </w:t>
      </w:r>
      <w:r w:rsidRPr="00C25649">
        <w:t xml:space="preserve">Используемые средства должны быть описаны в </w:t>
      </w:r>
      <w:r w:rsidR="00657FB2">
        <w:t>расчетно-пояснительной записке.</w:t>
      </w:r>
    </w:p>
    <w:p w:rsidR="00D12F60" w:rsidRDefault="0048109D" w:rsidP="007B0D20">
      <w:pPr>
        <w:pStyle w:val="3"/>
      </w:pPr>
      <w:r>
        <w:t xml:space="preserve">Каждый отработанный тестовый случай помечается в пятой колонке таблицы 4.1, как пройденный или не пройденный. В шестой колонке таблицы 4.1 можно привести уточнения, при какой конфигурации программных или аппаратных средств произошла ошибка, либо сделать ссылку на рисунок с копией экрана программы, демонстрирующий ошибку. </w:t>
      </w:r>
    </w:p>
    <w:p w:rsidR="00D12F60" w:rsidRDefault="0048109D" w:rsidP="007B0D20">
      <w:pPr>
        <w:pStyle w:val="3"/>
      </w:pPr>
      <w:r>
        <w:t>После запуска всех тестовых случаев следует перейти к анализу полученных результатов. Если в программе были найдены ошибки, их следует привести в таблице 4.5, выработать гипотезу месторасположения каждой ошибки, проверить гипотезу опытным путем и сделать вывод о ее прохождении.</w:t>
      </w:r>
    </w:p>
    <w:p w:rsidR="00D12F60" w:rsidRPr="004A19A1" w:rsidRDefault="00D12F60" w:rsidP="007B4CBF">
      <w:pPr>
        <w:rPr>
          <w:lang w:val="ru-RU"/>
        </w:rPr>
      </w:pPr>
    </w:p>
    <w:p w:rsidR="001F4480" w:rsidRPr="004A19A1" w:rsidRDefault="001F4480" w:rsidP="007B4CBF">
      <w:pPr>
        <w:rPr>
          <w:lang w:val="ru-RU"/>
        </w:rPr>
      </w:pPr>
    </w:p>
    <w:p w:rsidR="00D12F60" w:rsidRDefault="00D12F60" w:rsidP="007B4CBF">
      <w:pPr>
        <w:rPr>
          <w:lang w:val="ru-RU"/>
        </w:rPr>
      </w:pPr>
    </w:p>
    <w:p w:rsidR="00D12F60" w:rsidRDefault="0048109D" w:rsidP="004A19A1">
      <w:pPr>
        <w:ind w:left="1134" w:firstLine="0"/>
        <w:rPr>
          <w:lang w:val="ru-RU"/>
        </w:rPr>
      </w:pPr>
      <w:r>
        <w:rPr>
          <w:lang w:val="ru-RU"/>
        </w:rPr>
        <w:t>Таблица 4.5 –</w:t>
      </w:r>
      <w:r w:rsidR="004A19A1">
        <w:t xml:space="preserve"> </w:t>
      </w:r>
      <w:r>
        <w:rPr>
          <w:lang w:val="ru-RU"/>
        </w:rPr>
        <w:t>Анализ ошибок</w:t>
      </w:r>
    </w:p>
    <w:p w:rsidR="004A19A1" w:rsidRDefault="004A19A1" w:rsidP="007B4CBF">
      <w:pPr>
        <w:rPr>
          <w:lang w:val="ru-RU"/>
        </w:rPr>
      </w:pPr>
    </w:p>
    <w:tbl>
      <w:tblPr>
        <w:tblStyle w:val="TableNormal"/>
        <w:tblW w:w="74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28"/>
        <w:gridCol w:w="1914"/>
        <w:gridCol w:w="1914"/>
        <w:gridCol w:w="1915"/>
      </w:tblGrid>
      <w:tr w:rsidR="00D12F60">
        <w:trPr>
          <w:trHeight w:val="442"/>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4A19A1">
            <w:pPr>
              <w:ind w:firstLine="0"/>
              <w:jc w:val="center"/>
            </w:pPr>
            <w:proofErr w:type="spellStart"/>
            <w:r>
              <w:t>Номер</w:t>
            </w:r>
            <w:proofErr w:type="spellEnd"/>
            <w:r>
              <w:t xml:space="preserve"> </w:t>
            </w:r>
            <w:proofErr w:type="spellStart"/>
            <w:r>
              <w:t>ошибки</w:t>
            </w:r>
            <w:proofErr w:type="spellEnd"/>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4A19A1">
            <w:pPr>
              <w:ind w:firstLine="0"/>
              <w:jc w:val="center"/>
            </w:pPr>
            <w:proofErr w:type="spellStart"/>
            <w:r>
              <w:t>Описание</w:t>
            </w:r>
            <w:proofErr w:type="spellEnd"/>
            <w:r>
              <w:t xml:space="preserve"> </w:t>
            </w:r>
            <w:proofErr w:type="spellStart"/>
            <w:r>
              <w:t>ошибки</w:t>
            </w:r>
            <w:proofErr w:type="spellEnd"/>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4A19A1">
            <w:pPr>
              <w:ind w:firstLine="0"/>
              <w:jc w:val="center"/>
            </w:pPr>
            <w:proofErr w:type="spellStart"/>
            <w:r>
              <w:t>Гипотеза</w:t>
            </w:r>
            <w:proofErr w:type="spellEnd"/>
            <w:r>
              <w:t xml:space="preserve"> </w:t>
            </w:r>
            <w:proofErr w:type="spellStart"/>
            <w:r>
              <w:t>местонахождения</w:t>
            </w:r>
            <w:proofErr w:type="spellEnd"/>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4A19A1">
            <w:pPr>
              <w:ind w:firstLine="0"/>
              <w:jc w:val="center"/>
            </w:pPr>
            <w:proofErr w:type="spellStart"/>
            <w:r>
              <w:t>Гипотеза</w:t>
            </w:r>
            <w:proofErr w:type="spellEnd"/>
            <w:r>
              <w:t xml:space="preserve"> </w:t>
            </w:r>
            <w:proofErr w:type="spellStart"/>
            <w:r>
              <w:t>прошла</w:t>
            </w:r>
            <w:proofErr w:type="spellEnd"/>
            <w:r>
              <w:t>?</w:t>
            </w:r>
          </w:p>
          <w:p w:rsidR="00D12F60" w:rsidRDefault="0048109D" w:rsidP="004A19A1">
            <w:pPr>
              <w:ind w:firstLine="0"/>
              <w:jc w:val="center"/>
            </w:pPr>
            <w:proofErr w:type="spellStart"/>
            <w:r>
              <w:t>Да</w:t>
            </w:r>
            <w:proofErr w:type="spellEnd"/>
            <w:r>
              <w:t>/</w:t>
            </w:r>
            <w:proofErr w:type="spellStart"/>
            <w:r>
              <w:t>Нет</w:t>
            </w:r>
            <w:proofErr w:type="spellEnd"/>
          </w:p>
        </w:tc>
      </w:tr>
      <w:tr w:rsidR="00D12F60">
        <w:trPr>
          <w:trHeight w:val="222"/>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4A19A1">
            <w:pPr>
              <w:ind w:firstLine="0"/>
              <w:jc w:val="center"/>
            </w:pPr>
            <w:r>
              <w:t>1</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4A19A1">
            <w:pPr>
              <w:ind w:firstLine="0"/>
              <w:jc w:val="center"/>
            </w:pPr>
            <w:r>
              <w:t>2</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4A19A1">
            <w:pPr>
              <w:ind w:firstLine="0"/>
              <w:jc w:val="center"/>
            </w:pPr>
            <w:r>
              <w:t>3</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2F60" w:rsidRDefault="0048109D" w:rsidP="004A19A1">
            <w:pPr>
              <w:ind w:firstLine="0"/>
              <w:jc w:val="center"/>
            </w:pPr>
            <w:r>
              <w:t>4</w:t>
            </w:r>
          </w:p>
        </w:tc>
      </w:tr>
      <w:tr w:rsidR="00D12F60">
        <w:trPr>
          <w:trHeight w:val="222"/>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2F60" w:rsidRDefault="00D12F60" w:rsidP="004A19A1">
            <w:pPr>
              <w:ind w:firstLine="0"/>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2F60" w:rsidRDefault="00D12F60" w:rsidP="004A19A1">
            <w:pPr>
              <w:ind w:firstLine="0"/>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2F60" w:rsidRDefault="00D12F60" w:rsidP="004A19A1">
            <w:pPr>
              <w:ind w:firstLine="0"/>
            </w:pP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12F60" w:rsidRDefault="00D12F60" w:rsidP="004A19A1">
            <w:pPr>
              <w:ind w:firstLine="0"/>
            </w:pPr>
          </w:p>
        </w:tc>
      </w:tr>
    </w:tbl>
    <w:p w:rsidR="00D12F60" w:rsidRDefault="00D12F60" w:rsidP="007B4CBF"/>
    <w:p w:rsidR="00D12F60" w:rsidRDefault="0048109D" w:rsidP="001B4FE6">
      <w:pPr>
        <w:pStyle w:val="3"/>
      </w:pPr>
      <w:r>
        <w:t>Описание процесса тестирования программного обеспечения заканчивается выводами о его прохождении с указанием количества найденных и исправленных ошибок.</w:t>
      </w:r>
    </w:p>
    <w:p w:rsidR="00D12F60" w:rsidRDefault="0048109D" w:rsidP="001B4FE6">
      <w:pPr>
        <w:pStyle w:val="a1"/>
      </w:pPr>
      <w:r>
        <w:t>Оформление графического материала</w:t>
      </w:r>
      <w:r w:rsidR="001B4FE6">
        <w:rPr>
          <w:lang w:val="en-US"/>
        </w:rPr>
        <w:t>.</w:t>
      </w:r>
    </w:p>
    <w:p w:rsidR="00D12F60" w:rsidRDefault="0048109D" w:rsidP="001B4FE6">
      <w:pPr>
        <w:pStyle w:val="2"/>
      </w:pPr>
      <w:r>
        <w:t>К графическому материалу ДП относятся слайды презентации, которые оформляются в расчетно-пояснительной записке после списка использованной лит</w:t>
      </w:r>
      <w:r w:rsidR="001B4FE6">
        <w:t>ературы.</w:t>
      </w:r>
    </w:p>
    <w:p w:rsidR="00D12F60" w:rsidRDefault="0048109D" w:rsidP="001B4FE6">
      <w:pPr>
        <w:pStyle w:val="2"/>
      </w:pPr>
      <w:r>
        <w:t xml:space="preserve">Количество листов графической части должно быть не менее 10 и не более 15. Графический материал может быть представлен в виде чертежа, графика, схемы, диаграммы, плаката. Каждый лист должен быть распечатан на листе формата А4 с рамкой и основной надписью. Основную надпись располагают только вдоль короткой стороны листа. Образец основной надписи  приводится в приложении (обязательна книжная ориентация), Рамка должна иметь следующие поля: слева – 20 мм, сверху, снизу и справа – 5 мм. Графический материал в виде плакатов выполняется по ГОСТ 2.605. Каждый плакат должен иметь </w:t>
      </w:r>
      <w:r w:rsidR="001B4FE6">
        <w:t>название.</w:t>
      </w:r>
      <w:r>
        <w:t xml:space="preserve"> Названия всех плакатов выполняются единообразно, т.е. высота букв, тип шрифта, толщина линий и контрастность на всех плакатах должны быть одинаковыми. Угловой штамп размещается на оборотной стороне плаката.  </w:t>
      </w:r>
    </w:p>
    <w:p w:rsidR="00D12F60" w:rsidRDefault="0048109D" w:rsidP="00F81371">
      <w:pPr>
        <w:pStyle w:val="2"/>
      </w:pPr>
      <w:r>
        <w:t xml:space="preserve">Листы графической части должны иметь заголовки одного формата. Рекомендуется использовать шрифт </w:t>
      </w:r>
      <w:proofErr w:type="spellStart"/>
      <w:r>
        <w:t>Times</w:t>
      </w:r>
      <w:proofErr w:type="spellEnd"/>
      <w:r>
        <w:t> </w:t>
      </w:r>
      <w:proofErr w:type="spellStart"/>
      <w:r>
        <w:t>New</w:t>
      </w:r>
      <w:proofErr w:type="spellEnd"/>
      <w:r>
        <w:t> </w:t>
      </w:r>
      <w:proofErr w:type="spellStart"/>
      <w:r>
        <w:t>Roman</w:t>
      </w:r>
      <w:proofErr w:type="spellEnd"/>
      <w:r>
        <w:t xml:space="preserve">, 14 пт. </w:t>
      </w:r>
    </w:p>
    <w:p w:rsidR="00D12F60" w:rsidRDefault="0048109D" w:rsidP="00F81371">
      <w:pPr>
        <w:pStyle w:val="2"/>
      </w:pPr>
      <w:r>
        <w:t>Примерный перечень плакатов графической части</w:t>
      </w:r>
      <w:r w:rsidR="0050408F">
        <w:t xml:space="preserve"> (презентации)</w:t>
      </w:r>
      <w:r>
        <w:t>:</w:t>
      </w:r>
    </w:p>
    <w:p w:rsidR="00D12F60" w:rsidRDefault="0050408F">
      <w:pPr>
        <w:tabs>
          <w:tab w:val="left" w:pos="1440"/>
          <w:tab w:val="left" w:pos="1530"/>
        </w:tabs>
        <w:ind w:firstLine="567"/>
        <w:rPr>
          <w:szCs w:val="28"/>
          <w:lang w:val="ru-RU"/>
        </w:rPr>
      </w:pPr>
      <w:r>
        <w:rPr>
          <w:szCs w:val="28"/>
          <w:lang w:val="ru-RU"/>
        </w:rPr>
        <w:t>1) т</w:t>
      </w:r>
      <w:r w:rsidR="0048109D">
        <w:rPr>
          <w:szCs w:val="28"/>
          <w:lang w:val="ru-RU"/>
        </w:rPr>
        <w:t>итульный лист. Тема дипломного проекта (1 плакат);</w:t>
      </w:r>
    </w:p>
    <w:p w:rsidR="00D12F60" w:rsidRDefault="0050408F">
      <w:pPr>
        <w:tabs>
          <w:tab w:val="left" w:pos="1440"/>
          <w:tab w:val="left" w:pos="1530"/>
        </w:tabs>
        <w:ind w:firstLine="567"/>
        <w:rPr>
          <w:szCs w:val="28"/>
          <w:lang w:val="ru-RU"/>
        </w:rPr>
      </w:pPr>
      <w:r>
        <w:rPr>
          <w:szCs w:val="28"/>
          <w:lang w:val="ru-RU"/>
        </w:rPr>
        <w:t>2) п</w:t>
      </w:r>
      <w:r w:rsidR="0048109D">
        <w:rPr>
          <w:szCs w:val="28"/>
          <w:lang w:val="ru-RU"/>
        </w:rPr>
        <w:t>остановка задачи (1 плакат);</w:t>
      </w:r>
    </w:p>
    <w:p w:rsidR="00D12F60" w:rsidRDefault="0050408F">
      <w:pPr>
        <w:tabs>
          <w:tab w:val="left" w:pos="1440"/>
          <w:tab w:val="left" w:pos="1530"/>
        </w:tabs>
        <w:ind w:firstLine="567"/>
        <w:rPr>
          <w:szCs w:val="28"/>
          <w:lang w:val="ru-RU"/>
        </w:rPr>
      </w:pPr>
      <w:r>
        <w:rPr>
          <w:szCs w:val="28"/>
          <w:lang w:val="ru-RU"/>
        </w:rPr>
        <w:t>3) л</w:t>
      </w:r>
      <w:r w:rsidR="0048109D">
        <w:rPr>
          <w:szCs w:val="28"/>
          <w:lang w:val="ru-RU"/>
        </w:rPr>
        <w:t>огическое моделирование (2-3 плаката);</w:t>
      </w:r>
    </w:p>
    <w:p w:rsidR="00D12F60" w:rsidRPr="00C25649" w:rsidRDefault="0050408F">
      <w:pPr>
        <w:tabs>
          <w:tab w:val="left" w:pos="1440"/>
          <w:tab w:val="left" w:pos="1530"/>
        </w:tabs>
        <w:ind w:firstLine="567"/>
        <w:rPr>
          <w:szCs w:val="28"/>
          <w:lang w:val="ru-RU"/>
        </w:rPr>
      </w:pPr>
      <w:r>
        <w:rPr>
          <w:szCs w:val="28"/>
          <w:lang w:val="ru-RU"/>
        </w:rPr>
        <w:t>4) ф</w:t>
      </w:r>
      <w:r w:rsidR="0048109D">
        <w:rPr>
          <w:szCs w:val="28"/>
          <w:lang w:val="ru-RU"/>
        </w:rPr>
        <w:t>изическое моделирование (2-3 плаката)</w:t>
      </w:r>
      <w:r w:rsidR="0048109D" w:rsidRPr="00C25649">
        <w:rPr>
          <w:szCs w:val="28"/>
          <w:lang w:val="ru-RU"/>
        </w:rPr>
        <w:t>;</w:t>
      </w:r>
    </w:p>
    <w:p w:rsidR="00D12F60" w:rsidRPr="00C25649" w:rsidRDefault="0050408F">
      <w:pPr>
        <w:tabs>
          <w:tab w:val="left" w:pos="1440"/>
          <w:tab w:val="left" w:pos="1530"/>
        </w:tabs>
        <w:ind w:firstLine="567"/>
        <w:rPr>
          <w:szCs w:val="28"/>
          <w:lang w:val="ru-RU"/>
        </w:rPr>
      </w:pPr>
      <w:r>
        <w:rPr>
          <w:szCs w:val="28"/>
          <w:lang w:val="ru-RU"/>
        </w:rPr>
        <w:t>5) с</w:t>
      </w:r>
      <w:r w:rsidR="0048109D">
        <w:rPr>
          <w:szCs w:val="28"/>
          <w:lang w:val="ru-RU"/>
        </w:rPr>
        <w:t>труктура ПО (1-2 плаката)</w:t>
      </w:r>
      <w:r w:rsidR="0048109D" w:rsidRPr="00C25649">
        <w:rPr>
          <w:szCs w:val="28"/>
          <w:lang w:val="ru-RU"/>
        </w:rPr>
        <w:t>;</w:t>
      </w:r>
    </w:p>
    <w:p w:rsidR="00D12F60" w:rsidRPr="00C25649" w:rsidRDefault="0050408F">
      <w:pPr>
        <w:tabs>
          <w:tab w:val="left" w:pos="1440"/>
          <w:tab w:val="left" w:pos="1530"/>
        </w:tabs>
        <w:ind w:firstLine="567"/>
        <w:rPr>
          <w:szCs w:val="28"/>
          <w:lang w:val="ru-RU"/>
        </w:rPr>
      </w:pPr>
      <w:r>
        <w:rPr>
          <w:szCs w:val="28"/>
          <w:lang w:val="ru-RU"/>
        </w:rPr>
        <w:t>6) р</w:t>
      </w:r>
      <w:r w:rsidR="0048109D">
        <w:rPr>
          <w:szCs w:val="28"/>
          <w:lang w:val="ru-RU"/>
        </w:rPr>
        <w:t>еализация ПО (1-2 плаката)</w:t>
      </w:r>
      <w:r w:rsidR="0048109D" w:rsidRPr="00C25649">
        <w:rPr>
          <w:szCs w:val="28"/>
          <w:lang w:val="ru-RU"/>
        </w:rPr>
        <w:t>;</w:t>
      </w:r>
    </w:p>
    <w:p w:rsidR="00D12F60" w:rsidRDefault="0050408F">
      <w:pPr>
        <w:tabs>
          <w:tab w:val="left" w:pos="1440"/>
          <w:tab w:val="left" w:pos="1530"/>
        </w:tabs>
        <w:ind w:firstLine="567"/>
        <w:rPr>
          <w:szCs w:val="28"/>
          <w:lang w:val="ru-RU"/>
        </w:rPr>
      </w:pPr>
      <w:r>
        <w:rPr>
          <w:szCs w:val="28"/>
          <w:lang w:val="ru-RU"/>
        </w:rPr>
        <w:t>7) р</w:t>
      </w:r>
      <w:r w:rsidR="0048109D">
        <w:rPr>
          <w:szCs w:val="28"/>
          <w:lang w:val="ru-RU"/>
        </w:rPr>
        <w:t>езультаты тестирования (1 плакат);</w:t>
      </w:r>
    </w:p>
    <w:p w:rsidR="00D12F60" w:rsidRPr="00C25649" w:rsidRDefault="0050408F">
      <w:pPr>
        <w:tabs>
          <w:tab w:val="left" w:pos="1440"/>
          <w:tab w:val="left" w:pos="1530"/>
        </w:tabs>
        <w:ind w:firstLine="567"/>
        <w:rPr>
          <w:szCs w:val="28"/>
          <w:lang w:val="ru-RU"/>
        </w:rPr>
      </w:pPr>
      <w:r>
        <w:rPr>
          <w:szCs w:val="28"/>
          <w:lang w:val="ru-RU"/>
        </w:rPr>
        <w:t>8) р</w:t>
      </w:r>
      <w:r w:rsidR="0048109D">
        <w:rPr>
          <w:szCs w:val="28"/>
          <w:lang w:val="ru-RU"/>
        </w:rPr>
        <w:t>езультаты работы ПО (2-3 плаката)</w:t>
      </w:r>
      <w:r w:rsidR="0048109D" w:rsidRPr="00C25649">
        <w:rPr>
          <w:szCs w:val="28"/>
          <w:lang w:val="ru-RU"/>
        </w:rPr>
        <w:t>;</w:t>
      </w:r>
    </w:p>
    <w:p w:rsidR="00D12F60" w:rsidRDefault="0050408F">
      <w:pPr>
        <w:tabs>
          <w:tab w:val="left" w:pos="1440"/>
          <w:tab w:val="left" w:pos="1530"/>
        </w:tabs>
        <w:ind w:firstLine="567"/>
        <w:rPr>
          <w:szCs w:val="28"/>
          <w:lang w:val="ru-RU"/>
        </w:rPr>
      </w:pPr>
      <w:r>
        <w:rPr>
          <w:szCs w:val="28"/>
          <w:lang w:val="ru-RU"/>
        </w:rPr>
        <w:t>9) э</w:t>
      </w:r>
      <w:r w:rsidR="0048109D">
        <w:rPr>
          <w:szCs w:val="28"/>
          <w:lang w:val="ru-RU"/>
        </w:rPr>
        <w:t>кономическая эффективность разработки (1 плакат);</w:t>
      </w:r>
    </w:p>
    <w:p w:rsidR="00D12F60" w:rsidRDefault="0050408F">
      <w:pPr>
        <w:tabs>
          <w:tab w:val="left" w:pos="1440"/>
          <w:tab w:val="left" w:pos="1530"/>
        </w:tabs>
        <w:ind w:firstLine="567"/>
        <w:rPr>
          <w:szCs w:val="28"/>
          <w:lang w:val="ru-RU"/>
        </w:rPr>
      </w:pPr>
      <w:r>
        <w:rPr>
          <w:szCs w:val="28"/>
          <w:lang w:val="ru-RU"/>
        </w:rPr>
        <w:t>10) в</w:t>
      </w:r>
      <w:r w:rsidR="0048109D">
        <w:rPr>
          <w:szCs w:val="28"/>
          <w:lang w:val="ru-RU"/>
        </w:rPr>
        <w:t>ывод (1 плакат).</w:t>
      </w:r>
    </w:p>
    <w:p w:rsidR="00D12F60" w:rsidRPr="00C25649" w:rsidRDefault="0048109D">
      <w:pPr>
        <w:tabs>
          <w:tab w:val="left" w:pos="1440"/>
          <w:tab w:val="left" w:pos="1530"/>
        </w:tabs>
        <w:ind w:firstLine="567"/>
        <w:jc w:val="center"/>
        <w:rPr>
          <w:lang w:val="ru-RU"/>
        </w:rPr>
      </w:pPr>
      <w:r>
        <w:rPr>
          <w:rFonts w:ascii="Arial Unicode MS" w:hAnsi="Arial Unicode MS"/>
          <w:szCs w:val="28"/>
          <w:lang w:val="ru-RU"/>
        </w:rPr>
        <w:br w:type="page"/>
      </w:r>
    </w:p>
    <w:p w:rsidR="00D12F60" w:rsidRDefault="0048109D" w:rsidP="003D20E2">
      <w:pPr>
        <w:pStyle w:val="1"/>
      </w:pPr>
      <w:r>
        <w:t>ЗАЩИТА ДИПЛОМНОГО ПРОЕКТА</w:t>
      </w:r>
    </w:p>
    <w:p w:rsidR="00D12F60" w:rsidRDefault="00D12F60">
      <w:pPr>
        <w:tabs>
          <w:tab w:val="left" w:pos="450"/>
        </w:tabs>
        <w:ind w:right="49" w:firstLine="540"/>
        <w:jc w:val="center"/>
        <w:rPr>
          <w:szCs w:val="28"/>
          <w:lang w:val="ru-RU"/>
        </w:rPr>
      </w:pPr>
    </w:p>
    <w:p w:rsidR="00D12F60" w:rsidRDefault="0048109D" w:rsidP="00DF7159">
      <w:pPr>
        <w:pStyle w:val="a1"/>
      </w:pPr>
      <w:r>
        <w:t xml:space="preserve">Студенты, успешно выполнившие учебный план, защитившие преддипломную практику, сдавшие государственный экзамен, успешно прошедшие рабочую комиссию, допускаются к защите дипломного проекта при положительных отзывах руководителей. </w:t>
      </w:r>
    </w:p>
    <w:p w:rsidR="00D12F60" w:rsidRDefault="0048109D" w:rsidP="00DF7159">
      <w:pPr>
        <w:pStyle w:val="a1"/>
      </w:pPr>
      <w:r>
        <w:t>Расписание работы ГЭК для защиты дипломных проектов составляется секретарем ГЭК и утверждается проректором по учебной работе.</w:t>
      </w:r>
    </w:p>
    <w:p w:rsidR="00D12F60" w:rsidRDefault="0048109D" w:rsidP="00DF7159">
      <w:pPr>
        <w:pStyle w:val="a1"/>
      </w:pPr>
      <w:r>
        <w:t>Очередность защиты дипломных проектов устанавливается графиком, утвержденным заведующим кафедрой. Изменить график защиты может только заведующий кафедрой. При неявке студента на защиту в установленное время вопрос о дальнейшей защите его дипломного проекта решается деканом факультета по согласованию с ректоратом.</w:t>
      </w:r>
    </w:p>
    <w:p w:rsidR="00D12F60" w:rsidRDefault="0048109D" w:rsidP="00DF7159">
      <w:pPr>
        <w:pStyle w:val="a1"/>
      </w:pPr>
      <w:r>
        <w:t>Защита дипломных проектов производится в специально оборудованном помещении, позволяющем демонстрировать ре</w:t>
      </w:r>
      <w:r w:rsidR="00DF7159">
        <w:t xml:space="preserve">зультаты проделанной работы на </w:t>
      </w:r>
      <w:r>
        <w:t>компьютере. Аудиовизуальная информация должна быть адекватно воспроизведена на технических средствах и программном обеспечении, имеющихся в аудитории на момент защиты проекта.</w:t>
      </w:r>
    </w:p>
    <w:p w:rsidR="00D12F60" w:rsidRDefault="0048109D" w:rsidP="00DF7159">
      <w:pPr>
        <w:pStyle w:val="a1"/>
      </w:pPr>
      <w:r>
        <w:t>Студент представляет в ГЭК:</w:t>
      </w:r>
    </w:p>
    <w:p w:rsidR="00D12F60" w:rsidRPr="00DF7159" w:rsidRDefault="0048109D" w:rsidP="00DF7159">
      <w:pPr>
        <w:pStyle w:val="a1"/>
        <w:numPr>
          <w:ilvl w:val="0"/>
          <w:numId w:val="41"/>
        </w:numPr>
        <w:tabs>
          <w:tab w:val="left" w:pos="792"/>
        </w:tabs>
        <w:ind w:right="49"/>
        <w:rPr>
          <w:szCs w:val="28"/>
        </w:rPr>
      </w:pPr>
      <w:r w:rsidRPr="00DF7159">
        <w:rPr>
          <w:szCs w:val="28"/>
        </w:rPr>
        <w:t>пояснительную записку;</w:t>
      </w:r>
    </w:p>
    <w:p w:rsidR="00D12F60" w:rsidRPr="00DF7159" w:rsidRDefault="0048109D" w:rsidP="00DF7159">
      <w:pPr>
        <w:pStyle w:val="a1"/>
        <w:numPr>
          <w:ilvl w:val="0"/>
          <w:numId w:val="41"/>
        </w:numPr>
        <w:tabs>
          <w:tab w:val="left" w:pos="792"/>
        </w:tabs>
        <w:ind w:right="49"/>
        <w:rPr>
          <w:szCs w:val="28"/>
        </w:rPr>
      </w:pPr>
      <w:r w:rsidRPr="00DF7159">
        <w:rPr>
          <w:szCs w:val="28"/>
        </w:rPr>
        <w:t>утвержденную руководителем презентацию в распечатанном виде (количество экземпляров – 4);</w:t>
      </w:r>
    </w:p>
    <w:p w:rsidR="00D12F60" w:rsidRPr="00DF7159" w:rsidRDefault="0048109D" w:rsidP="00DF7159">
      <w:pPr>
        <w:pStyle w:val="a1"/>
        <w:numPr>
          <w:ilvl w:val="0"/>
          <w:numId w:val="41"/>
        </w:numPr>
        <w:tabs>
          <w:tab w:val="left" w:pos="792"/>
        </w:tabs>
        <w:ind w:right="49"/>
        <w:rPr>
          <w:szCs w:val="28"/>
        </w:rPr>
      </w:pPr>
      <w:r w:rsidRPr="00DF7159">
        <w:rPr>
          <w:szCs w:val="28"/>
        </w:rPr>
        <w:t>отзыв руководителя;</w:t>
      </w:r>
    </w:p>
    <w:p w:rsidR="00D12F60" w:rsidRPr="00DF7159" w:rsidRDefault="0048109D" w:rsidP="00DF7159">
      <w:pPr>
        <w:pStyle w:val="a1"/>
        <w:numPr>
          <w:ilvl w:val="0"/>
          <w:numId w:val="41"/>
        </w:numPr>
        <w:tabs>
          <w:tab w:val="left" w:pos="792"/>
        </w:tabs>
        <w:ind w:right="49"/>
        <w:rPr>
          <w:szCs w:val="28"/>
        </w:rPr>
      </w:pPr>
      <w:r w:rsidRPr="00DF7159">
        <w:rPr>
          <w:szCs w:val="28"/>
        </w:rPr>
        <w:t xml:space="preserve">рецензию. </w:t>
      </w:r>
    </w:p>
    <w:p w:rsidR="00D12F60" w:rsidRDefault="0048109D" w:rsidP="00F077A5">
      <w:pPr>
        <w:pStyle w:val="a1"/>
      </w:pPr>
      <w:r>
        <w:t>Процедура защиты дипломного проекта в ГЭК включает:</w:t>
      </w:r>
    </w:p>
    <w:p w:rsidR="00D12F60" w:rsidRPr="00F077A5" w:rsidRDefault="0048109D" w:rsidP="00F077A5">
      <w:pPr>
        <w:pStyle w:val="a1"/>
        <w:numPr>
          <w:ilvl w:val="0"/>
          <w:numId w:val="42"/>
        </w:numPr>
        <w:tabs>
          <w:tab w:val="left" w:pos="792"/>
          <w:tab w:val="left" w:pos="1440"/>
        </w:tabs>
        <w:ind w:right="49"/>
        <w:rPr>
          <w:szCs w:val="28"/>
        </w:rPr>
      </w:pPr>
      <w:r w:rsidRPr="00F077A5">
        <w:rPr>
          <w:szCs w:val="28"/>
        </w:rPr>
        <w:t xml:space="preserve">доклад студента (10 – 12 мин) с демонстрацией основных разработок; </w:t>
      </w:r>
    </w:p>
    <w:p w:rsidR="00D12F60" w:rsidRPr="00F077A5" w:rsidRDefault="0048109D" w:rsidP="00F077A5">
      <w:pPr>
        <w:pStyle w:val="a1"/>
        <w:numPr>
          <w:ilvl w:val="0"/>
          <w:numId w:val="42"/>
        </w:numPr>
        <w:tabs>
          <w:tab w:val="left" w:pos="792"/>
          <w:tab w:val="left" w:pos="1440"/>
        </w:tabs>
        <w:ind w:right="49"/>
        <w:rPr>
          <w:szCs w:val="28"/>
        </w:rPr>
      </w:pPr>
      <w:r w:rsidRPr="00F077A5">
        <w:rPr>
          <w:szCs w:val="28"/>
        </w:rPr>
        <w:t>ответы на вопросы членов комиссии и присутствующих;</w:t>
      </w:r>
    </w:p>
    <w:p w:rsidR="00D12F60" w:rsidRPr="00F077A5" w:rsidRDefault="0048109D" w:rsidP="00F077A5">
      <w:pPr>
        <w:pStyle w:val="a1"/>
        <w:numPr>
          <w:ilvl w:val="0"/>
          <w:numId w:val="42"/>
        </w:numPr>
        <w:tabs>
          <w:tab w:val="left" w:pos="792"/>
          <w:tab w:val="left" w:pos="1440"/>
        </w:tabs>
        <w:ind w:right="49"/>
        <w:rPr>
          <w:szCs w:val="28"/>
        </w:rPr>
      </w:pPr>
      <w:r w:rsidRPr="00F077A5">
        <w:rPr>
          <w:szCs w:val="28"/>
        </w:rPr>
        <w:t>оглашение отзыва руководителя и рецензии;</w:t>
      </w:r>
    </w:p>
    <w:p w:rsidR="00D12F60" w:rsidRPr="00F077A5" w:rsidRDefault="0048109D" w:rsidP="00F077A5">
      <w:pPr>
        <w:pStyle w:val="a1"/>
        <w:numPr>
          <w:ilvl w:val="0"/>
          <w:numId w:val="42"/>
        </w:numPr>
        <w:tabs>
          <w:tab w:val="left" w:pos="792"/>
          <w:tab w:val="left" w:pos="1440"/>
        </w:tabs>
        <w:ind w:right="49"/>
        <w:rPr>
          <w:szCs w:val="28"/>
        </w:rPr>
      </w:pPr>
      <w:r w:rsidRPr="00F077A5">
        <w:rPr>
          <w:szCs w:val="28"/>
        </w:rPr>
        <w:t xml:space="preserve">ответы студента на замечания рецензента. </w:t>
      </w:r>
    </w:p>
    <w:p w:rsidR="00D12F60" w:rsidRDefault="0048109D" w:rsidP="00F077A5">
      <w:pPr>
        <w:pStyle w:val="a1"/>
      </w:pPr>
      <w:r>
        <w:t xml:space="preserve">Доклад должен опираться на заранее подготовленные слайды презентации, которые могут отличаться от листов графической части. Доклад должен содержать постановку задачи, пути ее решения, основные результаты, новизну, возможность практического применения работы, выводы. </w:t>
      </w:r>
    </w:p>
    <w:p w:rsidR="00D12F60" w:rsidRDefault="0048109D" w:rsidP="00F077A5">
      <w:pPr>
        <w:pStyle w:val="a1"/>
      </w:pPr>
      <w:r>
        <w:t>При оценке дипломного проекта в ГЭК учитывается следующее:</w:t>
      </w:r>
    </w:p>
    <w:p w:rsidR="00D12F60" w:rsidRPr="00F077A5" w:rsidRDefault="0048109D" w:rsidP="00F077A5">
      <w:pPr>
        <w:pStyle w:val="a1"/>
        <w:numPr>
          <w:ilvl w:val="0"/>
          <w:numId w:val="43"/>
        </w:numPr>
        <w:tabs>
          <w:tab w:val="left" w:pos="792"/>
          <w:tab w:val="left" w:pos="1440"/>
        </w:tabs>
        <w:ind w:right="49"/>
        <w:rPr>
          <w:szCs w:val="28"/>
        </w:rPr>
      </w:pPr>
      <w:r w:rsidRPr="00F077A5">
        <w:rPr>
          <w:szCs w:val="28"/>
        </w:rPr>
        <w:t>актуальность темы и содержания;</w:t>
      </w:r>
    </w:p>
    <w:p w:rsidR="00D12F60" w:rsidRPr="00F077A5" w:rsidRDefault="0048109D" w:rsidP="00F077A5">
      <w:pPr>
        <w:pStyle w:val="a1"/>
        <w:numPr>
          <w:ilvl w:val="0"/>
          <w:numId w:val="43"/>
        </w:numPr>
        <w:tabs>
          <w:tab w:val="left" w:pos="792"/>
          <w:tab w:val="left" w:pos="1440"/>
        </w:tabs>
        <w:ind w:right="49"/>
        <w:rPr>
          <w:szCs w:val="28"/>
        </w:rPr>
      </w:pPr>
      <w:r w:rsidRPr="00F077A5">
        <w:rPr>
          <w:szCs w:val="28"/>
        </w:rPr>
        <w:t>научно-технический уровень;</w:t>
      </w:r>
    </w:p>
    <w:p w:rsidR="00D12F60" w:rsidRPr="00F077A5" w:rsidRDefault="0048109D" w:rsidP="00F077A5">
      <w:pPr>
        <w:pStyle w:val="a1"/>
        <w:numPr>
          <w:ilvl w:val="0"/>
          <w:numId w:val="43"/>
        </w:numPr>
        <w:tabs>
          <w:tab w:val="left" w:pos="792"/>
          <w:tab w:val="left" w:pos="1440"/>
        </w:tabs>
        <w:ind w:right="49"/>
        <w:rPr>
          <w:szCs w:val="28"/>
        </w:rPr>
      </w:pPr>
      <w:r w:rsidRPr="00F077A5">
        <w:rPr>
          <w:szCs w:val="28"/>
        </w:rPr>
        <w:t>наличие новых программных решений;</w:t>
      </w:r>
    </w:p>
    <w:p w:rsidR="00D12F60" w:rsidRPr="00F077A5" w:rsidRDefault="0048109D" w:rsidP="00F077A5">
      <w:pPr>
        <w:pStyle w:val="a1"/>
        <w:numPr>
          <w:ilvl w:val="0"/>
          <w:numId w:val="43"/>
        </w:numPr>
        <w:tabs>
          <w:tab w:val="left" w:pos="792"/>
          <w:tab w:val="left" w:pos="1440"/>
        </w:tabs>
        <w:ind w:right="49"/>
        <w:rPr>
          <w:szCs w:val="28"/>
        </w:rPr>
      </w:pPr>
      <w:r w:rsidRPr="00F077A5">
        <w:rPr>
          <w:szCs w:val="28"/>
        </w:rPr>
        <w:t>использование знаний и навыков по фундаментальным дисциплинам;</w:t>
      </w:r>
    </w:p>
    <w:p w:rsidR="00D12F60" w:rsidRPr="00F077A5" w:rsidRDefault="0048109D" w:rsidP="00F077A5">
      <w:pPr>
        <w:pStyle w:val="a1"/>
        <w:numPr>
          <w:ilvl w:val="0"/>
          <w:numId w:val="43"/>
        </w:numPr>
        <w:tabs>
          <w:tab w:val="left" w:pos="792"/>
          <w:tab w:val="left" w:pos="1440"/>
        </w:tabs>
        <w:ind w:right="49"/>
        <w:rPr>
          <w:szCs w:val="28"/>
        </w:rPr>
      </w:pPr>
      <w:r w:rsidRPr="00F077A5">
        <w:rPr>
          <w:szCs w:val="28"/>
        </w:rPr>
        <w:t>логическая взаимосвязь частей работы;</w:t>
      </w:r>
    </w:p>
    <w:p w:rsidR="00D12F60" w:rsidRPr="00F077A5" w:rsidRDefault="0048109D" w:rsidP="00F077A5">
      <w:pPr>
        <w:pStyle w:val="a1"/>
        <w:numPr>
          <w:ilvl w:val="0"/>
          <w:numId w:val="43"/>
        </w:numPr>
        <w:tabs>
          <w:tab w:val="left" w:pos="792"/>
          <w:tab w:val="left" w:pos="1440"/>
        </w:tabs>
        <w:ind w:right="49"/>
        <w:rPr>
          <w:szCs w:val="28"/>
        </w:rPr>
      </w:pPr>
      <w:r w:rsidRPr="00F077A5">
        <w:rPr>
          <w:szCs w:val="28"/>
        </w:rPr>
        <w:t>объем и количество разработок;</w:t>
      </w:r>
    </w:p>
    <w:p w:rsidR="00D12F60" w:rsidRPr="00F077A5" w:rsidRDefault="0048109D" w:rsidP="00F077A5">
      <w:pPr>
        <w:pStyle w:val="a1"/>
        <w:numPr>
          <w:ilvl w:val="0"/>
          <w:numId w:val="43"/>
        </w:numPr>
        <w:tabs>
          <w:tab w:val="left" w:pos="792"/>
          <w:tab w:val="left" w:pos="1440"/>
        </w:tabs>
        <w:ind w:right="49"/>
        <w:rPr>
          <w:szCs w:val="28"/>
        </w:rPr>
      </w:pPr>
      <w:r w:rsidRPr="00F077A5">
        <w:rPr>
          <w:szCs w:val="28"/>
        </w:rPr>
        <w:t>владение материалом работы;</w:t>
      </w:r>
    </w:p>
    <w:p w:rsidR="00D12F60" w:rsidRPr="00F077A5" w:rsidRDefault="0048109D" w:rsidP="00F077A5">
      <w:pPr>
        <w:pStyle w:val="a1"/>
        <w:numPr>
          <w:ilvl w:val="0"/>
          <w:numId w:val="43"/>
        </w:numPr>
        <w:tabs>
          <w:tab w:val="left" w:pos="792"/>
          <w:tab w:val="left" w:pos="1440"/>
        </w:tabs>
        <w:ind w:right="49"/>
        <w:rPr>
          <w:szCs w:val="28"/>
        </w:rPr>
      </w:pPr>
      <w:r w:rsidRPr="00F077A5">
        <w:rPr>
          <w:szCs w:val="28"/>
        </w:rPr>
        <w:t>умение защитить свою точку зрения.</w:t>
      </w:r>
    </w:p>
    <w:p w:rsidR="00D12F60" w:rsidRDefault="0048109D" w:rsidP="006C09AB">
      <w:pPr>
        <w:pStyle w:val="a1"/>
      </w:pPr>
      <w:r>
        <w:t xml:space="preserve">Оценка работы и решение о присвоении студенту квалификации инженера-программиста производится на закрытом заседании ГЭК, после чего объявляются результаты. </w:t>
      </w:r>
    </w:p>
    <w:p w:rsidR="00D12F60" w:rsidRDefault="0048109D" w:rsidP="006C09AB">
      <w:pPr>
        <w:pStyle w:val="a1"/>
      </w:pPr>
      <w:r>
        <w:t>Защищенные дипломные проекты передаются в архив по реестру.</w:t>
      </w:r>
    </w:p>
    <w:p w:rsidR="00D12F60" w:rsidRDefault="00D12F60" w:rsidP="007B4CBF">
      <w:pPr>
        <w:rPr>
          <w:lang w:val="ru-RU"/>
        </w:rPr>
      </w:pPr>
    </w:p>
    <w:p w:rsidR="00D12F60" w:rsidRDefault="0048109D" w:rsidP="007A58C2">
      <w:pPr>
        <w:pStyle w:val="1"/>
      </w:pPr>
      <w:r>
        <w:t>РЕКОМЕНДАЦИИ ПО ОФОРМЛЕНИЮ:</w:t>
      </w:r>
    </w:p>
    <w:p w:rsidR="00D12F60" w:rsidRDefault="00D12F60" w:rsidP="007B4CBF">
      <w:pPr>
        <w:rPr>
          <w:lang w:val="ru-RU"/>
        </w:rPr>
      </w:pPr>
    </w:p>
    <w:p w:rsidR="00D12F60" w:rsidRDefault="0048109D" w:rsidP="007B4CBF">
      <w:pPr>
        <w:rPr>
          <w:lang w:val="ru-RU"/>
        </w:rPr>
      </w:pPr>
      <w:r>
        <w:rPr>
          <w:lang w:val="ru-RU"/>
        </w:rPr>
        <w:t xml:space="preserve">Титульный лист, лист задания, ведомость объёма, реферат и рамки основных надписей плакатов рекомендуется </w:t>
      </w:r>
      <w:r w:rsidR="006D3117">
        <w:rPr>
          <w:lang w:val="ru-RU"/>
        </w:rPr>
        <w:t>оформлять,</w:t>
      </w:r>
      <w:r>
        <w:rPr>
          <w:lang w:val="ru-RU"/>
        </w:rPr>
        <w:t xml:space="preserve"> используя подготовленные шаблоны (см. прикрепленные файлы).</w:t>
      </w:r>
    </w:p>
    <w:p w:rsidR="00D12F60" w:rsidRPr="00C25649" w:rsidRDefault="0048109D" w:rsidP="007B4CBF">
      <w:pPr>
        <w:rPr>
          <w:lang w:val="ru-RU"/>
        </w:rPr>
      </w:pPr>
      <w:r>
        <w:rPr>
          <w:lang w:val="ru-RU"/>
        </w:rPr>
        <w:t>Лист задания печатать соблюдая расположение широкого поля страницы (на обратной стороне листа – поле 20мм должно быть расположено справа).</w:t>
      </w:r>
      <w:r>
        <w:rPr>
          <w:rFonts w:ascii="Arial Unicode MS" w:hAnsi="Arial Unicode MS"/>
          <w:lang w:val="ru-RU"/>
        </w:rPr>
        <w:br w:type="column"/>
      </w:r>
    </w:p>
    <w:p w:rsidR="00D12F60" w:rsidRDefault="0048109D" w:rsidP="007A58C2">
      <w:pPr>
        <w:pStyle w:val="1"/>
      </w:pPr>
      <w:r>
        <w:t>СПИСОК ИСПОЛЬЗОВАННОЙ ЛИТЕРАТУРЫ</w:t>
      </w:r>
    </w:p>
    <w:p w:rsidR="00D12F60" w:rsidRDefault="00D12F60">
      <w:pPr>
        <w:pStyle w:val="Aa"/>
        <w:tabs>
          <w:tab w:val="left" w:pos="720"/>
          <w:tab w:val="left" w:pos="1440"/>
        </w:tabs>
        <w:ind w:firstLine="551"/>
        <w:rPr>
          <w:sz w:val="28"/>
          <w:szCs w:val="28"/>
        </w:rPr>
      </w:pPr>
    </w:p>
    <w:p w:rsidR="00D12F60" w:rsidRDefault="0048109D" w:rsidP="00080757">
      <w:pPr>
        <w:pStyle w:val="constitle"/>
        <w:numPr>
          <w:ilvl w:val="0"/>
          <w:numId w:val="44"/>
        </w:numPr>
        <w:tabs>
          <w:tab w:val="left" w:pos="567"/>
          <w:tab w:val="left" w:pos="720"/>
          <w:tab w:val="left" w:pos="851"/>
          <w:tab w:val="left" w:pos="1440"/>
          <w:tab w:val="left" w:pos="1530"/>
        </w:tabs>
        <w:jc w:val="both"/>
        <w:rPr>
          <w:rFonts w:ascii="Times New Roman" w:eastAsia="Times New Roman" w:hAnsi="Times New Roman" w:cs="Times New Roman"/>
          <w:b w:val="0"/>
          <w:bCs w:val="0"/>
          <w:sz w:val="28"/>
          <w:szCs w:val="28"/>
        </w:rPr>
      </w:pPr>
      <w:r>
        <w:rPr>
          <w:rFonts w:ascii="Times New Roman" w:hAnsi="Times New Roman"/>
          <w:b w:val="0"/>
          <w:bCs w:val="0"/>
          <w:sz w:val="28"/>
          <w:szCs w:val="28"/>
        </w:rPr>
        <w:t>ГОСТ 2.105–95 Единая система конструкторской документации. Общие требования к текстовым документам.</w:t>
      </w:r>
    </w:p>
    <w:p w:rsidR="00D12F60" w:rsidRDefault="0048109D" w:rsidP="00080757">
      <w:pPr>
        <w:pStyle w:val="constitle"/>
        <w:numPr>
          <w:ilvl w:val="0"/>
          <w:numId w:val="44"/>
        </w:numPr>
        <w:tabs>
          <w:tab w:val="left" w:pos="567"/>
          <w:tab w:val="left" w:pos="720"/>
          <w:tab w:val="left" w:pos="851"/>
          <w:tab w:val="left" w:pos="1440"/>
          <w:tab w:val="left" w:pos="1530"/>
        </w:tabs>
        <w:jc w:val="both"/>
        <w:rPr>
          <w:rFonts w:ascii="Times New Roman" w:eastAsia="Times New Roman" w:hAnsi="Times New Roman" w:cs="Times New Roman"/>
          <w:b w:val="0"/>
          <w:bCs w:val="0"/>
          <w:sz w:val="28"/>
          <w:szCs w:val="28"/>
        </w:rPr>
      </w:pPr>
      <w:r>
        <w:rPr>
          <w:rFonts w:ascii="Times New Roman" w:hAnsi="Times New Roman"/>
          <w:b w:val="0"/>
          <w:bCs w:val="0"/>
          <w:sz w:val="28"/>
          <w:szCs w:val="28"/>
        </w:rPr>
        <w:t>ГОСТ 2.104–2006 Единая система конструкторской документации. Основные надписи.</w:t>
      </w:r>
    </w:p>
    <w:p w:rsidR="00D12F60" w:rsidRDefault="0048109D" w:rsidP="00080757">
      <w:pPr>
        <w:pStyle w:val="constitle"/>
        <w:numPr>
          <w:ilvl w:val="0"/>
          <w:numId w:val="44"/>
        </w:numPr>
        <w:tabs>
          <w:tab w:val="left" w:pos="567"/>
          <w:tab w:val="left" w:pos="720"/>
          <w:tab w:val="left" w:pos="851"/>
          <w:tab w:val="left" w:pos="1440"/>
          <w:tab w:val="left" w:pos="1530"/>
        </w:tabs>
        <w:jc w:val="both"/>
        <w:rPr>
          <w:rFonts w:ascii="Times New Roman" w:eastAsia="Times New Roman" w:hAnsi="Times New Roman" w:cs="Times New Roman"/>
          <w:b w:val="0"/>
          <w:bCs w:val="0"/>
          <w:sz w:val="28"/>
          <w:szCs w:val="28"/>
        </w:rPr>
      </w:pPr>
      <w:r>
        <w:rPr>
          <w:rFonts w:ascii="Times New Roman" w:hAnsi="Times New Roman"/>
          <w:b w:val="0"/>
          <w:bCs w:val="0"/>
          <w:sz w:val="28"/>
          <w:szCs w:val="28"/>
        </w:rPr>
        <w:t>Инструкция о порядке организации, провед</w:t>
      </w:r>
      <w:r w:rsidR="004A6F3A">
        <w:rPr>
          <w:rFonts w:ascii="Times New Roman" w:hAnsi="Times New Roman"/>
          <w:b w:val="0"/>
          <w:bCs w:val="0"/>
          <w:sz w:val="28"/>
          <w:szCs w:val="28"/>
        </w:rPr>
        <w:t xml:space="preserve">ения дипломного проектирования </w:t>
      </w:r>
      <w:r>
        <w:rPr>
          <w:rFonts w:ascii="Times New Roman" w:hAnsi="Times New Roman"/>
          <w:b w:val="0"/>
          <w:bCs w:val="0"/>
          <w:sz w:val="28"/>
          <w:szCs w:val="28"/>
        </w:rPr>
        <w:t>и требований к дипломным проектам (дипломным работам), их содержанию и оформлению, обязанностям руководителя, консультанта, рецензента диплом</w:t>
      </w:r>
      <w:r w:rsidR="00D64BE4">
        <w:rPr>
          <w:rFonts w:ascii="Times New Roman" w:hAnsi="Times New Roman"/>
          <w:b w:val="0"/>
          <w:bCs w:val="0"/>
          <w:sz w:val="28"/>
          <w:szCs w:val="28"/>
        </w:rPr>
        <w:t>ного проекта (дипломной работы)</w:t>
      </w:r>
      <w:r>
        <w:rPr>
          <w:rFonts w:ascii="Times New Roman" w:hAnsi="Times New Roman"/>
          <w:b w:val="0"/>
          <w:bCs w:val="0"/>
          <w:sz w:val="28"/>
          <w:szCs w:val="28"/>
        </w:rPr>
        <w:t>, утвержденной приказом БНТУ от 27.01.14г. №105</w:t>
      </w:r>
      <w:r w:rsidR="004A6F3A">
        <w:rPr>
          <w:rFonts w:ascii="Times New Roman" w:hAnsi="Times New Roman"/>
          <w:b w:val="0"/>
          <w:bCs w:val="0"/>
          <w:sz w:val="28"/>
          <w:szCs w:val="28"/>
        </w:rPr>
        <w:t>.</w:t>
      </w:r>
    </w:p>
    <w:p w:rsidR="00D12F60" w:rsidRDefault="0048109D" w:rsidP="00080757">
      <w:pPr>
        <w:pStyle w:val="constitle"/>
        <w:numPr>
          <w:ilvl w:val="0"/>
          <w:numId w:val="44"/>
        </w:numPr>
        <w:tabs>
          <w:tab w:val="left" w:pos="567"/>
          <w:tab w:val="left" w:pos="720"/>
          <w:tab w:val="left" w:pos="1440"/>
        </w:tabs>
        <w:jc w:val="both"/>
        <w:rPr>
          <w:rFonts w:ascii="Times New Roman" w:eastAsia="Times New Roman" w:hAnsi="Times New Roman" w:cs="Times New Roman"/>
          <w:b w:val="0"/>
          <w:bCs w:val="0"/>
          <w:sz w:val="28"/>
          <w:szCs w:val="28"/>
        </w:rPr>
      </w:pPr>
      <w:r>
        <w:rPr>
          <w:rFonts w:ascii="Times New Roman" w:hAnsi="Times New Roman"/>
          <w:b w:val="0"/>
          <w:bCs w:val="0"/>
          <w:sz w:val="28"/>
          <w:szCs w:val="28"/>
        </w:rPr>
        <w:t xml:space="preserve">Положение о государственных экзаменационных комиссиях в высших учебных заведениях республики Беларусь. Утверждено приказом Министра образования Республики Беларусь от 27.06.1997 № 365. </w:t>
      </w:r>
    </w:p>
    <w:p w:rsidR="009F1D96" w:rsidRPr="003A28EC" w:rsidRDefault="009F1D96" w:rsidP="003A28EC">
      <w:pPr>
        <w:tabs>
          <w:tab w:val="left" w:pos="720"/>
          <w:tab w:val="left" w:pos="1440"/>
        </w:tabs>
        <w:ind w:right="49"/>
        <w:outlineLvl w:val="0"/>
        <w:rPr>
          <w:lang w:val="ru-RU"/>
        </w:rPr>
      </w:pPr>
      <w:r w:rsidRPr="00FD72C3">
        <w:rPr>
          <w:sz w:val="24"/>
          <w:szCs w:val="24"/>
          <w:lang w:val="ru-RU"/>
        </w:rPr>
        <w:br w:type="page"/>
      </w:r>
    </w:p>
    <w:p w:rsidR="009F1D96" w:rsidRPr="00014B6C" w:rsidRDefault="009F1D96" w:rsidP="009C6A08">
      <w:pPr>
        <w:pStyle w:val="1"/>
        <w:numPr>
          <w:ilvl w:val="0"/>
          <w:numId w:val="0"/>
        </w:numPr>
      </w:pPr>
      <w:r w:rsidRPr="007B26AE">
        <w:t xml:space="preserve">ПРИЛОЖЕНИЕ </w:t>
      </w:r>
      <w:r w:rsidR="009C6A08">
        <w:t>А</w:t>
      </w:r>
      <w:r w:rsidR="008B56BF" w:rsidRPr="008B56BF">
        <w:br/>
      </w:r>
      <w:r w:rsidRPr="00CF428C">
        <w:t>Примеры библиографического описания изданий</w:t>
      </w:r>
    </w:p>
    <w:p w:rsidR="009F1D96" w:rsidRDefault="009F1D96" w:rsidP="007B4CBF">
      <w:pPr>
        <w:rPr>
          <w:lang w:val="ru-RU"/>
        </w:rPr>
      </w:pPr>
    </w:p>
    <w:p w:rsidR="009C6A08" w:rsidRPr="00A91AD4" w:rsidRDefault="003A28EC" w:rsidP="009C6A08">
      <w:pPr>
        <w:ind w:firstLine="0"/>
        <w:rPr>
          <w:lang w:val="ru-RU"/>
        </w:rPr>
      </w:pPr>
      <w:r>
        <w:rPr>
          <w:lang w:val="ru-RU"/>
        </w:rPr>
        <w:t xml:space="preserve">Таблица </w:t>
      </w:r>
      <w:r w:rsidR="009C6A08">
        <w:rPr>
          <w:lang w:val="ru-RU"/>
        </w:rPr>
        <w:t>А</w:t>
      </w:r>
      <w:r w:rsidR="009F1D96" w:rsidRPr="00A91AD4">
        <w:rPr>
          <w:lang w:val="ru-RU"/>
        </w:rPr>
        <w:t>.1</w:t>
      </w:r>
      <w:r w:rsidR="009C6A08">
        <w:rPr>
          <w:lang w:val="ru-RU"/>
        </w:rPr>
        <w:t xml:space="preserve"> – </w:t>
      </w:r>
      <w:r w:rsidR="009C6A08" w:rsidRPr="009C6A08">
        <w:rPr>
          <w:lang w:val="ru-RU"/>
        </w:rPr>
        <w:t>Примеры библиографического описания изданий</w:t>
      </w:r>
    </w:p>
    <w:p w:rsidR="009F1D96" w:rsidRPr="00A91AD4" w:rsidRDefault="009F1D96" w:rsidP="009F1D96">
      <w:pPr>
        <w:rPr>
          <w:sz w:val="22"/>
          <w:szCs w:val="22"/>
          <w:lang w:val="ru-RU"/>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768"/>
        <w:gridCol w:w="7588"/>
      </w:tblGrid>
      <w:tr w:rsidR="009F1D96" w:rsidRPr="00C91F09" w:rsidTr="009C6A08">
        <w:tc>
          <w:tcPr>
            <w:tcW w:w="945" w:type="pct"/>
            <w:vAlign w:val="center"/>
          </w:tcPr>
          <w:p w:rsidR="009F1D96" w:rsidRPr="00C91F09" w:rsidRDefault="009F1D96" w:rsidP="00E46886">
            <w:pPr>
              <w:ind w:firstLine="0"/>
              <w:jc w:val="center"/>
              <w:rPr>
                <w:sz w:val="22"/>
                <w:szCs w:val="22"/>
                <w:lang w:val="ru-RU"/>
              </w:rPr>
            </w:pPr>
            <w:r w:rsidRPr="00C91F09">
              <w:rPr>
                <w:sz w:val="22"/>
                <w:szCs w:val="22"/>
                <w:lang w:val="ru-RU"/>
              </w:rPr>
              <w:t xml:space="preserve">Характеристика </w:t>
            </w:r>
            <w:r w:rsidRPr="00C91F09">
              <w:rPr>
                <w:sz w:val="22"/>
                <w:szCs w:val="22"/>
                <w:lang w:val="ru-RU"/>
              </w:rPr>
              <w:br/>
              <w:t>источника</w:t>
            </w:r>
          </w:p>
        </w:tc>
        <w:tc>
          <w:tcPr>
            <w:tcW w:w="4055" w:type="pct"/>
            <w:vAlign w:val="center"/>
          </w:tcPr>
          <w:p w:rsidR="009F1D96" w:rsidRPr="00C91F09" w:rsidRDefault="009F1D96" w:rsidP="00E46886">
            <w:pPr>
              <w:ind w:firstLine="0"/>
              <w:jc w:val="center"/>
              <w:rPr>
                <w:sz w:val="22"/>
                <w:szCs w:val="22"/>
                <w:lang w:val="ru-RU"/>
              </w:rPr>
            </w:pPr>
            <w:r w:rsidRPr="00C91F09">
              <w:rPr>
                <w:sz w:val="22"/>
                <w:szCs w:val="22"/>
                <w:lang w:val="ru-RU"/>
              </w:rPr>
              <w:t>Пример оформления</w:t>
            </w:r>
          </w:p>
        </w:tc>
      </w:tr>
      <w:tr w:rsidR="009F1D96" w:rsidRPr="00C91F09" w:rsidTr="009C6A08">
        <w:tc>
          <w:tcPr>
            <w:tcW w:w="945" w:type="pct"/>
            <w:vAlign w:val="center"/>
          </w:tcPr>
          <w:p w:rsidR="009F1D96" w:rsidRPr="00C91F09" w:rsidRDefault="009F1D96" w:rsidP="00E46886">
            <w:pPr>
              <w:ind w:firstLine="0"/>
              <w:jc w:val="center"/>
              <w:rPr>
                <w:spacing w:val="-2"/>
                <w:sz w:val="22"/>
                <w:szCs w:val="22"/>
                <w:lang w:val="ru-RU"/>
              </w:rPr>
            </w:pPr>
            <w:r w:rsidRPr="00C91F09">
              <w:rPr>
                <w:spacing w:val="-2"/>
                <w:sz w:val="22"/>
                <w:szCs w:val="22"/>
                <w:lang w:val="ru-RU"/>
              </w:rPr>
              <w:t>1</w:t>
            </w:r>
          </w:p>
        </w:tc>
        <w:tc>
          <w:tcPr>
            <w:tcW w:w="4055" w:type="pct"/>
            <w:vAlign w:val="center"/>
          </w:tcPr>
          <w:p w:rsidR="009F1D96" w:rsidRPr="00C91F09" w:rsidRDefault="009F1D96" w:rsidP="00E46886">
            <w:pPr>
              <w:ind w:firstLine="0"/>
              <w:jc w:val="center"/>
              <w:rPr>
                <w:spacing w:val="-2"/>
                <w:sz w:val="22"/>
                <w:szCs w:val="22"/>
                <w:lang w:val="ru-RU"/>
              </w:rPr>
            </w:pPr>
            <w:r w:rsidRPr="00C91F09">
              <w:rPr>
                <w:spacing w:val="-2"/>
                <w:sz w:val="22"/>
                <w:szCs w:val="22"/>
                <w:lang w:val="ru-RU"/>
              </w:rPr>
              <w:t>2</w:t>
            </w:r>
          </w:p>
        </w:tc>
      </w:tr>
      <w:tr w:rsidR="009F1D96" w:rsidRPr="0050408F" w:rsidTr="009C6A08">
        <w:tc>
          <w:tcPr>
            <w:tcW w:w="945" w:type="pct"/>
          </w:tcPr>
          <w:p w:rsidR="009F1D96" w:rsidRPr="00C91F09" w:rsidRDefault="009F1D96" w:rsidP="00E46886">
            <w:pPr>
              <w:ind w:firstLine="0"/>
              <w:rPr>
                <w:spacing w:val="-2"/>
                <w:sz w:val="22"/>
                <w:szCs w:val="22"/>
                <w:lang w:val="ru-RU"/>
              </w:rPr>
            </w:pPr>
            <w:r w:rsidRPr="00C91F09">
              <w:rPr>
                <w:spacing w:val="-2"/>
                <w:sz w:val="22"/>
                <w:szCs w:val="22"/>
                <w:lang w:val="ru-RU"/>
              </w:rPr>
              <w:t>Один, два или три автора</w:t>
            </w:r>
          </w:p>
        </w:tc>
        <w:tc>
          <w:tcPr>
            <w:tcW w:w="4055" w:type="pct"/>
          </w:tcPr>
          <w:p w:rsidR="009F1D96" w:rsidRPr="00C91F09" w:rsidRDefault="009F1D96" w:rsidP="00E46886">
            <w:pPr>
              <w:ind w:firstLine="0"/>
              <w:rPr>
                <w:spacing w:val="-2"/>
                <w:sz w:val="22"/>
                <w:szCs w:val="22"/>
                <w:lang w:val="ru-RU"/>
              </w:rPr>
            </w:pPr>
            <w:r w:rsidRPr="00401A5C">
              <w:rPr>
                <w:spacing w:val="-2"/>
                <w:sz w:val="22"/>
                <w:szCs w:val="22"/>
                <w:lang w:val="ru-RU"/>
              </w:rPr>
              <w:t>Савицкая, Г. В</w:t>
            </w:r>
            <w:r w:rsidRPr="00E676B1">
              <w:rPr>
                <w:color w:val="FF0000"/>
                <w:spacing w:val="-2"/>
                <w:sz w:val="22"/>
                <w:szCs w:val="22"/>
                <w:lang w:val="ru-RU"/>
              </w:rPr>
              <w:t>.</w:t>
            </w:r>
            <w:r w:rsidRPr="00C91F09">
              <w:rPr>
                <w:spacing w:val="-2"/>
                <w:sz w:val="22"/>
                <w:szCs w:val="22"/>
                <w:lang w:val="ru-RU"/>
              </w:rPr>
              <w:t xml:space="preserve"> Анализ эффективности деятельности предприятия: Методологические аспекты</w:t>
            </w:r>
            <w:r>
              <w:rPr>
                <w:spacing w:val="-2"/>
                <w:sz w:val="22"/>
                <w:szCs w:val="22"/>
                <w:lang w:val="ru-RU"/>
              </w:rPr>
              <w:t>/Г.В.</w:t>
            </w:r>
            <w:r w:rsidRPr="00E676B1">
              <w:rPr>
                <w:color w:val="FF0000"/>
                <w:spacing w:val="-2"/>
                <w:sz w:val="22"/>
                <w:szCs w:val="22"/>
                <w:lang w:val="ru-RU"/>
              </w:rPr>
              <w:t xml:space="preserve"> </w:t>
            </w:r>
            <w:r w:rsidRPr="00401A5C">
              <w:rPr>
                <w:spacing w:val="-2"/>
                <w:sz w:val="22"/>
                <w:szCs w:val="22"/>
                <w:lang w:val="ru-RU"/>
              </w:rPr>
              <w:t>Савицкая</w:t>
            </w:r>
            <w:r w:rsidRPr="00C91F09">
              <w:rPr>
                <w:spacing w:val="-2"/>
                <w:sz w:val="22"/>
                <w:szCs w:val="22"/>
                <w:lang w:val="ru-RU"/>
              </w:rPr>
              <w:t xml:space="preserve">. – М.: Новое знание, 2003. – 159 с.: табл. </w:t>
            </w:r>
          </w:p>
          <w:p w:rsidR="009F1D96" w:rsidRPr="00C91F09" w:rsidRDefault="009F1D96" w:rsidP="00E46886">
            <w:pPr>
              <w:ind w:firstLine="0"/>
              <w:rPr>
                <w:spacing w:val="-2"/>
                <w:sz w:val="22"/>
                <w:szCs w:val="22"/>
                <w:lang w:val="ru-RU"/>
              </w:rPr>
            </w:pPr>
            <w:proofErr w:type="spellStart"/>
            <w:r w:rsidRPr="00C91F09">
              <w:rPr>
                <w:spacing w:val="-2"/>
                <w:sz w:val="22"/>
                <w:szCs w:val="22"/>
                <w:lang w:val="ru-RU"/>
              </w:rPr>
              <w:t>Миклашевич</w:t>
            </w:r>
            <w:proofErr w:type="spellEnd"/>
            <w:r w:rsidRPr="00C91F09">
              <w:rPr>
                <w:spacing w:val="-2"/>
                <w:sz w:val="22"/>
                <w:szCs w:val="22"/>
                <w:lang w:val="ru-RU"/>
              </w:rPr>
              <w:t xml:space="preserve">, И. А. Микромеханика разрушения в обобщенных пространствах. – Минск.: </w:t>
            </w:r>
            <w:proofErr w:type="spellStart"/>
            <w:r w:rsidRPr="00C91F09">
              <w:rPr>
                <w:spacing w:val="-2"/>
                <w:sz w:val="22"/>
                <w:szCs w:val="22"/>
                <w:lang w:val="ru-RU"/>
              </w:rPr>
              <w:t>Логвинов</w:t>
            </w:r>
            <w:proofErr w:type="spellEnd"/>
            <w:r w:rsidRPr="00C91F09">
              <w:rPr>
                <w:spacing w:val="-2"/>
                <w:sz w:val="22"/>
                <w:szCs w:val="22"/>
                <w:lang w:val="ru-RU"/>
              </w:rPr>
              <w:t>, 2003. – 197 с.: ил.</w:t>
            </w:r>
          </w:p>
          <w:p w:rsidR="009F1D96" w:rsidRPr="00C91F09" w:rsidRDefault="009F1D96" w:rsidP="00E46886">
            <w:pPr>
              <w:ind w:firstLine="0"/>
              <w:rPr>
                <w:spacing w:val="-2"/>
                <w:sz w:val="22"/>
                <w:szCs w:val="22"/>
                <w:lang w:val="ru-RU"/>
              </w:rPr>
            </w:pPr>
            <w:r w:rsidRPr="00C91F09">
              <w:rPr>
                <w:spacing w:val="-2"/>
                <w:sz w:val="22"/>
                <w:szCs w:val="22"/>
                <w:lang w:val="ru-RU"/>
              </w:rPr>
              <w:t>Белов, Г. В. Технологии промышленного менеджмента. – М.: Металлургия, 2000. – 288 с.: ил.</w:t>
            </w:r>
          </w:p>
          <w:p w:rsidR="009F1D96" w:rsidRPr="00C91F09" w:rsidRDefault="009F1D96" w:rsidP="00E46886">
            <w:pPr>
              <w:ind w:firstLine="0"/>
              <w:rPr>
                <w:spacing w:val="-2"/>
                <w:sz w:val="22"/>
                <w:szCs w:val="22"/>
                <w:lang w:val="ru-RU"/>
              </w:rPr>
            </w:pPr>
            <w:proofErr w:type="spellStart"/>
            <w:r w:rsidRPr="00C91F09">
              <w:rPr>
                <w:spacing w:val="-2"/>
                <w:sz w:val="22"/>
                <w:szCs w:val="22"/>
                <w:lang w:val="ru-RU"/>
              </w:rPr>
              <w:t>Невзоров</w:t>
            </w:r>
            <w:proofErr w:type="spellEnd"/>
            <w:r w:rsidRPr="00C91F09">
              <w:rPr>
                <w:spacing w:val="-2"/>
                <w:sz w:val="22"/>
                <w:szCs w:val="22"/>
                <w:lang w:val="ru-RU"/>
              </w:rPr>
              <w:t xml:space="preserve">, Л. А. Устройство и эксплуатация грузоподъемных кранов: Учебник. – 2-е изд., стер. – М.: </w:t>
            </w:r>
            <w:r w:rsidRPr="00C91F09">
              <w:rPr>
                <w:spacing w:val="-2"/>
                <w:sz w:val="22"/>
                <w:szCs w:val="22"/>
              </w:rPr>
              <w:t>Academia</w:t>
            </w:r>
            <w:r w:rsidRPr="00C91F09">
              <w:rPr>
                <w:spacing w:val="-2"/>
                <w:sz w:val="22"/>
                <w:szCs w:val="22"/>
                <w:lang w:val="ru-RU"/>
              </w:rPr>
              <w:t>, 2002. – 443 с.: ил.</w:t>
            </w:r>
          </w:p>
        </w:tc>
      </w:tr>
      <w:tr w:rsidR="009F1D96" w:rsidRPr="00C91F09" w:rsidTr="009C6A08">
        <w:tc>
          <w:tcPr>
            <w:tcW w:w="945" w:type="pct"/>
          </w:tcPr>
          <w:p w:rsidR="009F1D96" w:rsidRPr="00C91F09" w:rsidRDefault="009F1D96" w:rsidP="00E46886">
            <w:pPr>
              <w:ind w:firstLine="0"/>
              <w:rPr>
                <w:spacing w:val="-2"/>
                <w:sz w:val="22"/>
                <w:szCs w:val="22"/>
              </w:rPr>
            </w:pPr>
            <w:proofErr w:type="spellStart"/>
            <w:r w:rsidRPr="00C91F09">
              <w:rPr>
                <w:spacing w:val="-2"/>
                <w:sz w:val="22"/>
                <w:szCs w:val="22"/>
              </w:rPr>
              <w:t>Более</w:t>
            </w:r>
            <w:proofErr w:type="spellEnd"/>
            <w:r w:rsidRPr="00C91F09">
              <w:rPr>
                <w:spacing w:val="-2"/>
                <w:sz w:val="22"/>
                <w:szCs w:val="22"/>
              </w:rPr>
              <w:t xml:space="preserve"> </w:t>
            </w:r>
            <w:proofErr w:type="spellStart"/>
            <w:r w:rsidRPr="00C91F09">
              <w:rPr>
                <w:spacing w:val="-2"/>
                <w:sz w:val="22"/>
                <w:szCs w:val="22"/>
              </w:rPr>
              <w:t>трех</w:t>
            </w:r>
            <w:proofErr w:type="spellEnd"/>
            <w:r w:rsidRPr="00C91F09">
              <w:rPr>
                <w:spacing w:val="-2"/>
                <w:sz w:val="22"/>
                <w:szCs w:val="22"/>
              </w:rPr>
              <w:t xml:space="preserve"> </w:t>
            </w:r>
            <w:proofErr w:type="spellStart"/>
            <w:r w:rsidRPr="00C91F09">
              <w:rPr>
                <w:spacing w:val="-2"/>
                <w:sz w:val="22"/>
                <w:szCs w:val="22"/>
              </w:rPr>
              <w:t>авторов</w:t>
            </w:r>
            <w:proofErr w:type="spellEnd"/>
          </w:p>
        </w:tc>
        <w:tc>
          <w:tcPr>
            <w:tcW w:w="4055" w:type="pct"/>
          </w:tcPr>
          <w:p w:rsidR="009F1D96" w:rsidRPr="00C91F09" w:rsidRDefault="009F1D96" w:rsidP="00E46886">
            <w:pPr>
              <w:ind w:firstLine="0"/>
              <w:rPr>
                <w:spacing w:val="-2"/>
                <w:sz w:val="22"/>
                <w:szCs w:val="22"/>
                <w:lang w:val="ru-RU"/>
              </w:rPr>
            </w:pPr>
            <w:r w:rsidRPr="00C91F09">
              <w:rPr>
                <w:spacing w:val="-2"/>
                <w:sz w:val="22"/>
                <w:szCs w:val="22"/>
                <w:lang w:val="ru-RU"/>
              </w:rPr>
              <w:t xml:space="preserve">Компьютерное проектирование и подготовка производства сварных </w:t>
            </w:r>
            <w:r w:rsidRPr="00C91F09">
              <w:rPr>
                <w:spacing w:val="-2"/>
                <w:sz w:val="22"/>
                <w:szCs w:val="22"/>
                <w:lang w:val="ru-RU"/>
              </w:rPr>
              <w:br/>
              <w:t>конструкций / С. А. Куркин, В. Ф. Лукьянов, А. В. Лыков, Ю.Г. и др.; Под ред. С. А. Куркина и В. М. </w:t>
            </w:r>
            <w:proofErr w:type="spellStart"/>
            <w:r w:rsidRPr="00C91F09">
              <w:rPr>
                <w:spacing w:val="-2"/>
                <w:sz w:val="22"/>
                <w:szCs w:val="22"/>
                <w:lang w:val="ru-RU"/>
              </w:rPr>
              <w:t>Ховова</w:t>
            </w:r>
            <w:proofErr w:type="spellEnd"/>
            <w:r w:rsidRPr="00C91F09">
              <w:rPr>
                <w:spacing w:val="-2"/>
                <w:sz w:val="22"/>
                <w:szCs w:val="22"/>
                <w:lang w:val="ru-RU"/>
              </w:rPr>
              <w:t xml:space="preserve">. – М.: Издательство МГТУ им. Н. Э. Баумана, 2002. – 463 с.: ил. </w:t>
            </w:r>
          </w:p>
        </w:tc>
      </w:tr>
      <w:tr w:rsidR="009F1D96" w:rsidRPr="0050408F" w:rsidTr="009C6A08">
        <w:tc>
          <w:tcPr>
            <w:tcW w:w="945" w:type="pct"/>
          </w:tcPr>
          <w:p w:rsidR="009F1D96" w:rsidRPr="00C91F09" w:rsidRDefault="009F1D96" w:rsidP="00E46886">
            <w:pPr>
              <w:ind w:firstLine="0"/>
              <w:rPr>
                <w:spacing w:val="-2"/>
                <w:sz w:val="22"/>
                <w:szCs w:val="22"/>
                <w:lang w:val="ru-RU"/>
              </w:rPr>
            </w:pPr>
            <w:r w:rsidRPr="00C91F09">
              <w:rPr>
                <w:spacing w:val="-2"/>
                <w:sz w:val="22"/>
                <w:szCs w:val="22"/>
                <w:lang w:val="ru-RU"/>
              </w:rPr>
              <w:t>Учебник, учебное пособие, словарь, справочник</w:t>
            </w:r>
          </w:p>
        </w:tc>
        <w:tc>
          <w:tcPr>
            <w:tcW w:w="4055" w:type="pct"/>
          </w:tcPr>
          <w:p w:rsidR="009F1D96" w:rsidRPr="00C91F09" w:rsidRDefault="009F1D96" w:rsidP="00E46886">
            <w:pPr>
              <w:ind w:firstLine="0"/>
              <w:rPr>
                <w:spacing w:val="-2"/>
                <w:sz w:val="22"/>
                <w:szCs w:val="22"/>
                <w:lang w:val="ru-RU"/>
              </w:rPr>
            </w:pPr>
            <w:r w:rsidRPr="00C91F09">
              <w:rPr>
                <w:spacing w:val="-2"/>
                <w:sz w:val="22"/>
                <w:szCs w:val="22"/>
                <w:lang w:val="ru-RU"/>
              </w:rPr>
              <w:t>Эксплуатация и техническое обслуживание дорожных машин, автомобилей и тракторов: учебник / С. Ф. Головин, В. М. Коншин, А. В. </w:t>
            </w:r>
            <w:proofErr w:type="spellStart"/>
            <w:r w:rsidRPr="00C91F09">
              <w:rPr>
                <w:spacing w:val="-2"/>
                <w:sz w:val="22"/>
                <w:szCs w:val="22"/>
                <w:lang w:val="ru-RU"/>
              </w:rPr>
              <w:t>Рубайлов</w:t>
            </w:r>
            <w:proofErr w:type="spellEnd"/>
            <w:r w:rsidRPr="00C91F09">
              <w:rPr>
                <w:spacing w:val="-2"/>
                <w:sz w:val="22"/>
                <w:szCs w:val="22"/>
                <w:lang w:val="ru-RU"/>
              </w:rPr>
              <w:t xml:space="preserve"> и др.; под ред. Е. С. Локшина. – М.: Мастерство, 2002. – 462 с.: ил. </w:t>
            </w:r>
          </w:p>
          <w:p w:rsidR="009F1D96" w:rsidRPr="00C91F09" w:rsidRDefault="009F1D96" w:rsidP="00E46886">
            <w:pPr>
              <w:ind w:firstLine="0"/>
              <w:rPr>
                <w:spacing w:val="-2"/>
                <w:sz w:val="22"/>
                <w:szCs w:val="22"/>
                <w:lang w:val="ru-RU"/>
              </w:rPr>
            </w:pPr>
            <w:r w:rsidRPr="00C91F09">
              <w:rPr>
                <w:spacing w:val="-2"/>
                <w:sz w:val="22"/>
                <w:szCs w:val="22"/>
                <w:lang w:val="ru-RU"/>
              </w:rPr>
              <w:t xml:space="preserve">Климович, Л. К. Основы менеджмента: учебное пособие для втузов по специальности "Коммерческая деятельность". – Минск.: </w:t>
            </w:r>
            <w:proofErr w:type="spellStart"/>
            <w:r w:rsidRPr="00C91F09">
              <w:rPr>
                <w:spacing w:val="-2"/>
                <w:sz w:val="22"/>
                <w:szCs w:val="22"/>
                <w:lang w:val="ru-RU"/>
              </w:rPr>
              <w:t>ДизайнПРО</w:t>
            </w:r>
            <w:proofErr w:type="spellEnd"/>
            <w:r w:rsidRPr="00C91F09">
              <w:rPr>
                <w:spacing w:val="-2"/>
                <w:sz w:val="22"/>
                <w:szCs w:val="22"/>
                <w:lang w:val="ru-RU"/>
              </w:rPr>
              <w:t xml:space="preserve">, 2003. – 159 с.: ил. </w:t>
            </w:r>
          </w:p>
          <w:p w:rsidR="009F1D96" w:rsidRPr="00C91F09" w:rsidRDefault="009F1D96" w:rsidP="00E46886">
            <w:pPr>
              <w:ind w:firstLine="0"/>
              <w:rPr>
                <w:spacing w:val="-2"/>
                <w:sz w:val="22"/>
                <w:szCs w:val="22"/>
                <w:lang w:val="ru-RU"/>
              </w:rPr>
            </w:pPr>
            <w:r w:rsidRPr="00C91F09">
              <w:rPr>
                <w:spacing w:val="-2"/>
                <w:sz w:val="22"/>
                <w:szCs w:val="22"/>
                <w:lang w:val="ru-RU"/>
              </w:rPr>
              <w:t>Иллюстрированный словарь по искусству и архитектуре / Сост. Р. П. Андреева.</w:t>
            </w:r>
            <w:r w:rsidRPr="00C91F09">
              <w:rPr>
                <w:spacing w:val="-2"/>
                <w:sz w:val="22"/>
                <w:szCs w:val="22"/>
              </w:rPr>
              <w:t> </w:t>
            </w:r>
            <w:r w:rsidRPr="00C91F09">
              <w:rPr>
                <w:spacing w:val="-2"/>
                <w:sz w:val="22"/>
                <w:szCs w:val="22"/>
                <w:lang w:val="ru-RU"/>
              </w:rPr>
              <w:t xml:space="preserve">– СПб.: Издательский Дом "Литера", 2003. – 447 с.: ил. </w:t>
            </w:r>
          </w:p>
          <w:p w:rsidR="009F1D96" w:rsidRPr="00C91F09" w:rsidRDefault="009F1D96" w:rsidP="00E46886">
            <w:pPr>
              <w:ind w:firstLine="0"/>
              <w:rPr>
                <w:spacing w:val="-2"/>
                <w:sz w:val="22"/>
                <w:szCs w:val="22"/>
                <w:lang w:val="ru-RU"/>
              </w:rPr>
            </w:pPr>
            <w:r w:rsidRPr="00C91F09">
              <w:rPr>
                <w:spacing w:val="-2"/>
                <w:sz w:val="22"/>
                <w:szCs w:val="22"/>
                <w:lang w:val="ru-RU"/>
              </w:rPr>
              <w:t>Колеса и шины: Краткий справочник / Сост. А. М. </w:t>
            </w:r>
            <w:proofErr w:type="spellStart"/>
            <w:r w:rsidRPr="00C91F09">
              <w:rPr>
                <w:spacing w:val="-2"/>
                <w:sz w:val="22"/>
                <w:szCs w:val="22"/>
                <w:lang w:val="ru-RU"/>
              </w:rPr>
              <w:t>Ладыгин</w:t>
            </w:r>
            <w:proofErr w:type="spellEnd"/>
            <w:r w:rsidRPr="00C91F09">
              <w:rPr>
                <w:spacing w:val="-2"/>
                <w:sz w:val="22"/>
                <w:szCs w:val="22"/>
                <w:lang w:val="ru-RU"/>
              </w:rPr>
              <w:t xml:space="preserve">. – М.: За рулем, 2002. – 122 с.: ил. </w:t>
            </w:r>
          </w:p>
        </w:tc>
      </w:tr>
      <w:tr w:rsidR="009F1D96" w:rsidRPr="0050408F" w:rsidTr="009961D2">
        <w:tc>
          <w:tcPr>
            <w:tcW w:w="945" w:type="pct"/>
            <w:tcBorders>
              <w:bottom w:val="nil"/>
            </w:tcBorders>
          </w:tcPr>
          <w:p w:rsidR="009F1D96" w:rsidRPr="00C91F09" w:rsidRDefault="009F1D96" w:rsidP="00E46886">
            <w:pPr>
              <w:ind w:firstLine="0"/>
              <w:rPr>
                <w:spacing w:val="-2"/>
                <w:sz w:val="22"/>
                <w:szCs w:val="22"/>
              </w:rPr>
            </w:pPr>
            <w:proofErr w:type="spellStart"/>
            <w:r w:rsidRPr="00C91F09">
              <w:rPr>
                <w:spacing w:val="-2"/>
                <w:sz w:val="22"/>
                <w:szCs w:val="22"/>
              </w:rPr>
              <w:t>Методические</w:t>
            </w:r>
            <w:proofErr w:type="spellEnd"/>
            <w:r w:rsidRPr="00C91F09">
              <w:rPr>
                <w:spacing w:val="-2"/>
                <w:sz w:val="22"/>
                <w:szCs w:val="22"/>
              </w:rPr>
              <w:t xml:space="preserve"> </w:t>
            </w:r>
            <w:r w:rsidRPr="00C91F09">
              <w:rPr>
                <w:spacing w:val="-2"/>
                <w:sz w:val="22"/>
                <w:szCs w:val="22"/>
              </w:rPr>
              <w:br/>
            </w:r>
            <w:proofErr w:type="spellStart"/>
            <w:r w:rsidRPr="00C91F09">
              <w:rPr>
                <w:spacing w:val="-2"/>
                <w:sz w:val="22"/>
                <w:szCs w:val="22"/>
              </w:rPr>
              <w:t>указания</w:t>
            </w:r>
            <w:proofErr w:type="spellEnd"/>
          </w:p>
        </w:tc>
        <w:tc>
          <w:tcPr>
            <w:tcW w:w="4055" w:type="pct"/>
            <w:tcBorders>
              <w:bottom w:val="nil"/>
            </w:tcBorders>
          </w:tcPr>
          <w:p w:rsidR="009F1D96" w:rsidRDefault="009F1D96" w:rsidP="00E46886">
            <w:pPr>
              <w:ind w:firstLine="0"/>
              <w:rPr>
                <w:bCs/>
                <w:spacing w:val="-2"/>
                <w:sz w:val="22"/>
                <w:szCs w:val="22"/>
                <w:lang w:val="ru-RU"/>
              </w:rPr>
            </w:pPr>
            <w:r w:rsidRPr="00C91F09">
              <w:rPr>
                <w:bCs/>
                <w:spacing w:val="-2"/>
                <w:sz w:val="22"/>
                <w:szCs w:val="22"/>
                <w:lang w:val="ru-RU"/>
              </w:rPr>
              <w:t xml:space="preserve">Методические указания к выполнению курсовой работы по дисциплине "Технология и оборудование восстановления деталей машин и приборов" для студентов специальности 1-36 01 04 "Оборудование и технологии высокоэффективных процессов обработки материалов" / Сост. Е. Н. Сташевская. </w:t>
            </w:r>
            <w:r w:rsidRPr="00C91F09">
              <w:rPr>
                <w:spacing w:val="-2"/>
                <w:sz w:val="22"/>
                <w:szCs w:val="22"/>
                <w:lang w:val="ru-RU"/>
              </w:rPr>
              <w:t>–</w:t>
            </w:r>
            <w:r w:rsidRPr="00C91F09">
              <w:rPr>
                <w:bCs/>
                <w:spacing w:val="-2"/>
                <w:sz w:val="22"/>
                <w:szCs w:val="22"/>
                <w:lang w:val="ru-RU"/>
              </w:rPr>
              <w:t xml:space="preserve"> Минск.: БНТУ, 2003. </w:t>
            </w:r>
            <w:r w:rsidRPr="00C91F09">
              <w:rPr>
                <w:spacing w:val="-2"/>
                <w:sz w:val="22"/>
                <w:szCs w:val="22"/>
                <w:lang w:val="ru-RU"/>
              </w:rPr>
              <w:t>–</w:t>
            </w:r>
            <w:r w:rsidRPr="00C91F09">
              <w:rPr>
                <w:bCs/>
                <w:spacing w:val="-2"/>
                <w:sz w:val="22"/>
                <w:szCs w:val="22"/>
                <w:lang w:val="ru-RU"/>
              </w:rPr>
              <w:t xml:space="preserve"> 20 с.</w:t>
            </w:r>
          </w:p>
          <w:p w:rsidR="009C6A08" w:rsidRDefault="009C6A08" w:rsidP="00E46886">
            <w:pPr>
              <w:ind w:firstLine="0"/>
              <w:rPr>
                <w:bCs/>
                <w:spacing w:val="-2"/>
                <w:sz w:val="22"/>
                <w:szCs w:val="22"/>
                <w:lang w:val="ru-RU"/>
              </w:rPr>
            </w:pPr>
          </w:p>
          <w:p w:rsidR="009C6A08" w:rsidRPr="00C91F09" w:rsidRDefault="009C6A08" w:rsidP="00E46886">
            <w:pPr>
              <w:ind w:firstLine="0"/>
              <w:rPr>
                <w:spacing w:val="-2"/>
                <w:sz w:val="22"/>
                <w:szCs w:val="22"/>
                <w:lang w:val="ru-RU"/>
              </w:rPr>
            </w:pPr>
          </w:p>
        </w:tc>
      </w:tr>
    </w:tbl>
    <w:p w:rsidR="009C6A08" w:rsidRPr="009C6A08" w:rsidRDefault="009C6A08" w:rsidP="009C6A08">
      <w:pPr>
        <w:ind w:firstLine="0"/>
        <w:rPr>
          <w:lang w:val="ru-RU"/>
        </w:rPr>
      </w:pPr>
      <w:r>
        <w:rPr>
          <w:lang w:val="ru-RU"/>
        </w:rPr>
        <w:t>Продолжение таблицы А.1</w:t>
      </w:r>
    </w:p>
    <w:p w:rsidR="009C6A08" w:rsidRDefault="009C6A08" w:rsidP="009C6A08">
      <w:pPr>
        <w:ind w:firstLine="0"/>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768"/>
        <w:gridCol w:w="7588"/>
      </w:tblGrid>
      <w:tr w:rsidR="009C6A08" w:rsidRPr="0050408F" w:rsidTr="009C6A08">
        <w:tc>
          <w:tcPr>
            <w:tcW w:w="945" w:type="pct"/>
            <w:vAlign w:val="center"/>
          </w:tcPr>
          <w:p w:rsidR="009C6A08" w:rsidRPr="009C6A08" w:rsidRDefault="009C6A08" w:rsidP="009C6A08">
            <w:pPr>
              <w:ind w:firstLine="0"/>
              <w:jc w:val="center"/>
              <w:rPr>
                <w:spacing w:val="-2"/>
                <w:sz w:val="22"/>
                <w:szCs w:val="22"/>
                <w:lang w:val="ru-RU"/>
              </w:rPr>
            </w:pPr>
            <w:r>
              <w:rPr>
                <w:spacing w:val="-2"/>
                <w:sz w:val="22"/>
                <w:szCs w:val="22"/>
                <w:lang w:val="ru-RU"/>
              </w:rPr>
              <w:t>1</w:t>
            </w:r>
          </w:p>
        </w:tc>
        <w:tc>
          <w:tcPr>
            <w:tcW w:w="4055" w:type="pct"/>
            <w:vAlign w:val="center"/>
          </w:tcPr>
          <w:p w:rsidR="009C6A08" w:rsidRPr="00C91F09" w:rsidRDefault="009C6A08" w:rsidP="009C6A08">
            <w:pPr>
              <w:ind w:firstLine="0"/>
              <w:jc w:val="center"/>
              <w:rPr>
                <w:bCs/>
                <w:spacing w:val="-2"/>
                <w:sz w:val="22"/>
                <w:szCs w:val="22"/>
                <w:lang w:val="ru-RU"/>
              </w:rPr>
            </w:pPr>
            <w:r>
              <w:rPr>
                <w:bCs/>
                <w:spacing w:val="-2"/>
                <w:sz w:val="22"/>
                <w:szCs w:val="22"/>
                <w:lang w:val="ru-RU"/>
              </w:rPr>
              <w:t>2</w:t>
            </w:r>
          </w:p>
        </w:tc>
      </w:tr>
      <w:tr w:rsidR="009F1D96" w:rsidRPr="0050408F" w:rsidTr="009C6A08">
        <w:tc>
          <w:tcPr>
            <w:tcW w:w="945" w:type="pct"/>
            <w:tcBorders>
              <w:bottom w:val="single" w:sz="4" w:space="0" w:color="auto"/>
            </w:tcBorders>
          </w:tcPr>
          <w:p w:rsidR="009F1D96" w:rsidRPr="00C91F09" w:rsidRDefault="009F1D96" w:rsidP="009C6A08">
            <w:pPr>
              <w:ind w:firstLine="0"/>
              <w:rPr>
                <w:spacing w:val="-2"/>
                <w:sz w:val="22"/>
                <w:szCs w:val="22"/>
                <w:lang w:val="ru-RU"/>
              </w:rPr>
            </w:pPr>
            <w:r w:rsidRPr="00C91F09">
              <w:rPr>
                <w:spacing w:val="-2"/>
                <w:sz w:val="22"/>
                <w:szCs w:val="22"/>
                <w:lang w:val="ru-RU"/>
              </w:rPr>
              <w:t>Многотомное издание</w:t>
            </w:r>
          </w:p>
        </w:tc>
        <w:tc>
          <w:tcPr>
            <w:tcW w:w="4055" w:type="pct"/>
            <w:tcBorders>
              <w:bottom w:val="single" w:sz="4" w:space="0" w:color="auto"/>
            </w:tcBorders>
          </w:tcPr>
          <w:p w:rsidR="009F1D96" w:rsidRDefault="009F1D96" w:rsidP="00E46886">
            <w:pPr>
              <w:ind w:firstLine="0"/>
              <w:rPr>
                <w:spacing w:val="-2"/>
                <w:sz w:val="22"/>
                <w:szCs w:val="22"/>
                <w:lang w:val="ru-RU"/>
              </w:rPr>
            </w:pPr>
            <w:r w:rsidRPr="00C91F09">
              <w:rPr>
                <w:spacing w:val="-2"/>
                <w:sz w:val="22"/>
                <w:szCs w:val="22"/>
                <w:lang w:val="ru-RU"/>
              </w:rPr>
              <w:t>Анурьев, В. И. Справочник конструктора-машиностроителя. В 3 т. / Под ред. И. Н. </w:t>
            </w:r>
            <w:proofErr w:type="spellStart"/>
            <w:r w:rsidRPr="00C91F09">
              <w:rPr>
                <w:spacing w:val="-2"/>
                <w:sz w:val="22"/>
                <w:szCs w:val="22"/>
                <w:lang w:val="ru-RU"/>
              </w:rPr>
              <w:t>Жестковой</w:t>
            </w:r>
            <w:proofErr w:type="spellEnd"/>
            <w:r w:rsidRPr="00C91F09">
              <w:rPr>
                <w:spacing w:val="-2"/>
                <w:sz w:val="22"/>
                <w:szCs w:val="22"/>
                <w:lang w:val="ru-RU"/>
              </w:rPr>
              <w:t xml:space="preserve">. – 8-е изд., </w:t>
            </w:r>
            <w:proofErr w:type="spellStart"/>
            <w:r w:rsidRPr="00C91F09">
              <w:rPr>
                <w:spacing w:val="-2"/>
                <w:sz w:val="22"/>
                <w:szCs w:val="22"/>
                <w:lang w:val="ru-RU"/>
              </w:rPr>
              <w:t>перераб</w:t>
            </w:r>
            <w:proofErr w:type="spellEnd"/>
            <w:proofErr w:type="gramStart"/>
            <w:r w:rsidRPr="00C91F09">
              <w:rPr>
                <w:spacing w:val="-2"/>
                <w:sz w:val="22"/>
                <w:szCs w:val="22"/>
                <w:lang w:val="ru-RU"/>
              </w:rPr>
              <w:t>.</w:t>
            </w:r>
            <w:proofErr w:type="gramEnd"/>
            <w:r w:rsidRPr="00C91F09">
              <w:rPr>
                <w:spacing w:val="-2"/>
                <w:sz w:val="22"/>
                <w:szCs w:val="22"/>
                <w:lang w:val="ru-RU"/>
              </w:rPr>
              <w:t xml:space="preserve"> и доп. – М.: Машиностроение, 2001. </w:t>
            </w:r>
          </w:p>
          <w:p w:rsidR="00BE5DB5" w:rsidRPr="00C91F09" w:rsidRDefault="00BE5DB5" w:rsidP="00E46886">
            <w:pPr>
              <w:ind w:firstLine="0"/>
              <w:rPr>
                <w:spacing w:val="-2"/>
                <w:sz w:val="22"/>
                <w:szCs w:val="22"/>
                <w:lang w:val="ru-RU"/>
              </w:rPr>
            </w:pPr>
          </w:p>
        </w:tc>
      </w:tr>
      <w:tr w:rsidR="009F1D96" w:rsidRPr="0050408F" w:rsidTr="009C6A08">
        <w:tc>
          <w:tcPr>
            <w:tcW w:w="945" w:type="pct"/>
            <w:tcBorders>
              <w:bottom w:val="single" w:sz="4" w:space="0" w:color="auto"/>
            </w:tcBorders>
          </w:tcPr>
          <w:p w:rsidR="009F1D96" w:rsidRPr="00C91F09" w:rsidRDefault="009F1D96" w:rsidP="00E30300">
            <w:pPr>
              <w:ind w:firstLine="0"/>
              <w:rPr>
                <w:spacing w:val="-2"/>
                <w:sz w:val="22"/>
                <w:szCs w:val="22"/>
                <w:lang w:val="ru-RU"/>
              </w:rPr>
            </w:pPr>
            <w:r w:rsidRPr="00C91F09">
              <w:rPr>
                <w:spacing w:val="-2"/>
                <w:sz w:val="22"/>
                <w:szCs w:val="22"/>
                <w:lang w:val="ru-RU"/>
              </w:rPr>
              <w:t>Отдельный том в многотомном издании</w:t>
            </w:r>
          </w:p>
        </w:tc>
        <w:tc>
          <w:tcPr>
            <w:tcW w:w="4055" w:type="pct"/>
            <w:tcBorders>
              <w:bottom w:val="single" w:sz="4" w:space="0" w:color="auto"/>
            </w:tcBorders>
          </w:tcPr>
          <w:p w:rsidR="009F1D96" w:rsidRPr="00C91F09" w:rsidRDefault="009F1D96" w:rsidP="00E46886">
            <w:pPr>
              <w:ind w:firstLine="0"/>
              <w:rPr>
                <w:spacing w:val="-2"/>
                <w:sz w:val="22"/>
                <w:szCs w:val="22"/>
                <w:lang w:val="ru-RU"/>
              </w:rPr>
            </w:pPr>
            <w:r w:rsidRPr="00C91F09">
              <w:rPr>
                <w:spacing w:val="-2"/>
                <w:sz w:val="22"/>
                <w:szCs w:val="22"/>
                <w:lang w:val="ru-RU"/>
              </w:rPr>
              <w:t xml:space="preserve">Иконников, А. В. Архитектура </w:t>
            </w:r>
            <w:r w:rsidRPr="00C91F09">
              <w:rPr>
                <w:bCs/>
                <w:spacing w:val="-2"/>
                <w:sz w:val="22"/>
                <w:szCs w:val="22"/>
                <w:lang w:val="ru-RU"/>
              </w:rPr>
              <w:t>ХХ</w:t>
            </w:r>
            <w:r w:rsidRPr="00C91F09">
              <w:rPr>
                <w:b/>
                <w:bCs/>
                <w:spacing w:val="-2"/>
                <w:sz w:val="22"/>
                <w:szCs w:val="22"/>
                <w:lang w:val="ru-RU"/>
              </w:rPr>
              <w:t xml:space="preserve"> </w:t>
            </w:r>
            <w:r w:rsidRPr="00C91F09">
              <w:rPr>
                <w:spacing w:val="-2"/>
                <w:sz w:val="22"/>
                <w:szCs w:val="22"/>
                <w:lang w:val="ru-RU"/>
              </w:rPr>
              <w:t>века. Утопии и реальность. В 2 т. Т.1. – М.: Прогресс-Традиция, 2001. – 655 с.: ил.</w:t>
            </w:r>
          </w:p>
        </w:tc>
      </w:tr>
      <w:tr w:rsidR="009F1D96" w:rsidRPr="00C91F09" w:rsidTr="009C6A08">
        <w:trPr>
          <w:trHeight w:val="1429"/>
        </w:trPr>
        <w:tc>
          <w:tcPr>
            <w:tcW w:w="945" w:type="pct"/>
            <w:tcBorders>
              <w:bottom w:val="single" w:sz="4" w:space="0" w:color="auto"/>
            </w:tcBorders>
          </w:tcPr>
          <w:p w:rsidR="009F1D96" w:rsidRPr="00E30300" w:rsidRDefault="00E30300" w:rsidP="00E30300">
            <w:pPr>
              <w:ind w:firstLine="0"/>
              <w:rPr>
                <w:spacing w:val="-2"/>
                <w:sz w:val="22"/>
                <w:szCs w:val="22"/>
                <w:lang w:val="ru-RU"/>
              </w:rPr>
            </w:pPr>
            <w:r>
              <w:rPr>
                <w:spacing w:val="-2"/>
                <w:sz w:val="22"/>
                <w:szCs w:val="22"/>
                <w:lang w:val="ru-RU"/>
              </w:rPr>
              <w:t>Сборник</w:t>
            </w:r>
            <w:r w:rsidR="009F1D96" w:rsidRPr="00C91F09">
              <w:rPr>
                <w:spacing w:val="-2"/>
                <w:sz w:val="22"/>
                <w:szCs w:val="22"/>
              </w:rPr>
              <w:t xml:space="preserve"> </w:t>
            </w:r>
            <w:r>
              <w:rPr>
                <w:spacing w:val="-2"/>
                <w:sz w:val="22"/>
                <w:szCs w:val="22"/>
                <w:lang w:val="ru-RU"/>
              </w:rPr>
              <w:t>статей</w:t>
            </w:r>
            <w:r w:rsidR="009F1D96" w:rsidRPr="00C91F09">
              <w:rPr>
                <w:spacing w:val="-2"/>
                <w:sz w:val="22"/>
                <w:szCs w:val="22"/>
              </w:rPr>
              <w:t xml:space="preserve">, </w:t>
            </w:r>
            <w:r>
              <w:rPr>
                <w:spacing w:val="-2"/>
                <w:sz w:val="22"/>
                <w:szCs w:val="22"/>
                <w:lang w:val="ru-RU"/>
              </w:rPr>
              <w:t>трудов</w:t>
            </w:r>
          </w:p>
        </w:tc>
        <w:tc>
          <w:tcPr>
            <w:tcW w:w="4055" w:type="pct"/>
            <w:tcBorders>
              <w:bottom w:val="single" w:sz="4" w:space="0" w:color="auto"/>
            </w:tcBorders>
          </w:tcPr>
          <w:p w:rsidR="009F1D96" w:rsidRDefault="009F1D96" w:rsidP="00E46886">
            <w:pPr>
              <w:ind w:firstLine="0"/>
              <w:rPr>
                <w:bCs/>
                <w:spacing w:val="-2"/>
                <w:sz w:val="22"/>
                <w:szCs w:val="22"/>
                <w:lang w:val="ru-RU"/>
              </w:rPr>
            </w:pPr>
            <w:r w:rsidRPr="00C91F09">
              <w:rPr>
                <w:bCs/>
                <w:spacing w:val="-2"/>
                <w:sz w:val="22"/>
                <w:szCs w:val="22"/>
                <w:lang w:val="ru-RU"/>
              </w:rPr>
              <w:t xml:space="preserve">Совершенствование методов гидравлических расчетов водопропускных и </w:t>
            </w:r>
            <w:r w:rsidRPr="00C91F09">
              <w:rPr>
                <w:bCs/>
                <w:spacing w:val="-2"/>
                <w:sz w:val="22"/>
                <w:szCs w:val="22"/>
                <w:lang w:val="ru-RU"/>
              </w:rPr>
              <w:br/>
              <w:t xml:space="preserve">очистных сооружений: Межвузовский научный сборник / Саратовский государственный технический университет; отв. ред. Л. И. Высоцкий. </w:t>
            </w:r>
            <w:r w:rsidRPr="00C91F09">
              <w:rPr>
                <w:spacing w:val="-2"/>
                <w:sz w:val="22"/>
                <w:szCs w:val="22"/>
                <w:lang w:val="ru-RU"/>
              </w:rPr>
              <w:t>–</w:t>
            </w:r>
            <w:r w:rsidRPr="00C91F09">
              <w:rPr>
                <w:bCs/>
                <w:spacing w:val="-2"/>
                <w:sz w:val="22"/>
                <w:szCs w:val="22"/>
                <w:lang w:val="ru-RU"/>
              </w:rPr>
              <w:t xml:space="preserve"> Саратов: СГТУ, 2002. </w:t>
            </w:r>
            <w:r w:rsidRPr="00C91F09">
              <w:rPr>
                <w:spacing w:val="-2"/>
                <w:sz w:val="22"/>
                <w:szCs w:val="22"/>
                <w:lang w:val="ru-RU"/>
              </w:rPr>
              <w:t>–</w:t>
            </w:r>
            <w:r w:rsidRPr="00C91F09">
              <w:rPr>
                <w:bCs/>
                <w:spacing w:val="-2"/>
                <w:sz w:val="22"/>
                <w:szCs w:val="22"/>
                <w:lang w:val="ru-RU"/>
              </w:rPr>
              <w:t xml:space="preserve"> 98 с.: ил. </w:t>
            </w:r>
          </w:p>
          <w:p w:rsidR="00BE5DB5" w:rsidRPr="00C91F09" w:rsidRDefault="00BE5DB5" w:rsidP="00E46886">
            <w:pPr>
              <w:ind w:firstLine="0"/>
              <w:rPr>
                <w:spacing w:val="-2"/>
                <w:sz w:val="22"/>
                <w:szCs w:val="22"/>
                <w:lang w:val="ru-RU"/>
              </w:rPr>
            </w:pPr>
          </w:p>
        </w:tc>
      </w:tr>
      <w:tr w:rsidR="009F1D96" w:rsidRPr="0050408F" w:rsidTr="009C6A08">
        <w:tc>
          <w:tcPr>
            <w:tcW w:w="945" w:type="pct"/>
          </w:tcPr>
          <w:p w:rsidR="009F1D96" w:rsidRPr="00C91F09" w:rsidRDefault="009F1D96" w:rsidP="00E46886">
            <w:pPr>
              <w:ind w:firstLine="0"/>
              <w:rPr>
                <w:spacing w:val="-2"/>
                <w:sz w:val="22"/>
                <w:szCs w:val="22"/>
                <w:lang w:val="ru-RU"/>
              </w:rPr>
            </w:pPr>
            <w:r w:rsidRPr="00C91F09">
              <w:rPr>
                <w:spacing w:val="-2"/>
                <w:sz w:val="22"/>
                <w:szCs w:val="22"/>
                <w:lang w:val="ru-RU"/>
              </w:rPr>
              <w:t>Стандарт</w:t>
            </w:r>
          </w:p>
        </w:tc>
        <w:tc>
          <w:tcPr>
            <w:tcW w:w="4055" w:type="pct"/>
          </w:tcPr>
          <w:p w:rsidR="009F1D96" w:rsidRPr="00C91F09" w:rsidRDefault="009F1D96" w:rsidP="00E46886">
            <w:pPr>
              <w:ind w:firstLine="0"/>
              <w:rPr>
                <w:sz w:val="22"/>
                <w:szCs w:val="22"/>
                <w:lang w:val="ru-RU"/>
              </w:rPr>
            </w:pPr>
            <w:r w:rsidRPr="00C91F09">
              <w:rPr>
                <w:sz w:val="22"/>
                <w:szCs w:val="22"/>
                <w:lang w:val="ru-RU"/>
              </w:rPr>
              <w:t xml:space="preserve">СТБ 5.3.08-2003. Национальная система сертификации Республики Беларусь. Порядок проведения сертификации услуг химической чистки и крашения. – </w:t>
            </w:r>
            <w:proofErr w:type="spellStart"/>
            <w:r w:rsidRPr="00C91F09">
              <w:rPr>
                <w:sz w:val="22"/>
                <w:szCs w:val="22"/>
                <w:lang w:val="ru-RU"/>
              </w:rPr>
              <w:t>Введ</w:t>
            </w:r>
            <w:proofErr w:type="spellEnd"/>
            <w:r w:rsidRPr="00C91F09">
              <w:rPr>
                <w:sz w:val="22"/>
                <w:szCs w:val="22"/>
                <w:lang w:val="ru-RU"/>
              </w:rPr>
              <w:t xml:space="preserve">. 01.11.03. – Мн.: </w:t>
            </w:r>
            <w:proofErr w:type="spellStart"/>
            <w:r w:rsidRPr="00C91F09">
              <w:rPr>
                <w:sz w:val="22"/>
                <w:szCs w:val="22"/>
                <w:lang w:val="ru-RU"/>
              </w:rPr>
              <w:t>БелГИСС</w:t>
            </w:r>
            <w:proofErr w:type="spellEnd"/>
            <w:r w:rsidRPr="00C91F09">
              <w:rPr>
                <w:sz w:val="22"/>
                <w:szCs w:val="22"/>
                <w:lang w:val="ru-RU"/>
              </w:rPr>
              <w:t>: Госстандарт Беларуси, 2003. – 20 с.</w:t>
            </w:r>
          </w:p>
          <w:p w:rsidR="009F1D96" w:rsidRDefault="009F1D96" w:rsidP="00E46886">
            <w:pPr>
              <w:ind w:firstLine="0"/>
              <w:rPr>
                <w:sz w:val="22"/>
                <w:szCs w:val="22"/>
                <w:lang w:val="ru-RU"/>
              </w:rPr>
            </w:pPr>
            <w:r w:rsidRPr="00C91F09">
              <w:rPr>
                <w:sz w:val="22"/>
                <w:szCs w:val="22"/>
                <w:lang w:val="ru-RU"/>
              </w:rPr>
              <w:t xml:space="preserve">ГОСТ 8.420-2002. Государственная система обеспечения единства измерений. Государственная поверочная схема для средств измерений отклонений от прямолинейности и плоскостности. – Взамен ГОСТ 8.420-81; </w:t>
            </w:r>
            <w:proofErr w:type="spellStart"/>
            <w:r w:rsidRPr="00C91F09">
              <w:rPr>
                <w:sz w:val="22"/>
                <w:szCs w:val="22"/>
                <w:lang w:val="ru-RU"/>
              </w:rPr>
              <w:t>Введ</w:t>
            </w:r>
            <w:proofErr w:type="spellEnd"/>
            <w:r w:rsidRPr="00C91F09">
              <w:rPr>
                <w:sz w:val="22"/>
                <w:szCs w:val="22"/>
                <w:lang w:val="ru-RU"/>
              </w:rPr>
              <w:t xml:space="preserve">. 01.09.03; Республика Беларусь 01.09.03. – Минск: </w:t>
            </w:r>
            <w:proofErr w:type="spellStart"/>
            <w:r w:rsidRPr="00C91F09">
              <w:rPr>
                <w:sz w:val="22"/>
                <w:szCs w:val="22"/>
                <w:lang w:val="ru-RU"/>
              </w:rPr>
              <w:t>БелГИСС</w:t>
            </w:r>
            <w:proofErr w:type="spellEnd"/>
            <w:r w:rsidRPr="00C91F09">
              <w:rPr>
                <w:sz w:val="22"/>
                <w:szCs w:val="22"/>
                <w:lang w:val="ru-RU"/>
              </w:rPr>
              <w:t xml:space="preserve">: </w:t>
            </w:r>
            <w:proofErr w:type="spellStart"/>
            <w:r w:rsidRPr="00C91F09">
              <w:rPr>
                <w:sz w:val="22"/>
                <w:szCs w:val="22"/>
                <w:lang w:val="ru-RU"/>
              </w:rPr>
              <w:t>Межгос</w:t>
            </w:r>
            <w:proofErr w:type="spellEnd"/>
            <w:r w:rsidRPr="00C91F09">
              <w:rPr>
                <w:sz w:val="22"/>
                <w:szCs w:val="22"/>
                <w:lang w:val="ru-RU"/>
              </w:rPr>
              <w:t xml:space="preserve">. совет по стандартизации, метрологии и сертификации, 2003. – 6 с. </w:t>
            </w:r>
          </w:p>
          <w:p w:rsidR="00BE5DB5" w:rsidRPr="00C91F09" w:rsidRDefault="00BE5DB5" w:rsidP="00E46886">
            <w:pPr>
              <w:ind w:firstLine="0"/>
              <w:rPr>
                <w:sz w:val="22"/>
                <w:szCs w:val="22"/>
                <w:lang w:val="ru-RU"/>
              </w:rPr>
            </w:pPr>
          </w:p>
        </w:tc>
      </w:tr>
      <w:tr w:rsidR="009F1D96" w:rsidRPr="0050408F" w:rsidTr="009C6A08">
        <w:tc>
          <w:tcPr>
            <w:tcW w:w="945" w:type="pct"/>
          </w:tcPr>
          <w:p w:rsidR="009F1D96" w:rsidRPr="00C91F09" w:rsidRDefault="009F1D96" w:rsidP="00E46886">
            <w:pPr>
              <w:ind w:firstLine="0"/>
              <w:rPr>
                <w:spacing w:val="-2"/>
                <w:sz w:val="22"/>
                <w:szCs w:val="22"/>
              </w:rPr>
            </w:pPr>
            <w:proofErr w:type="spellStart"/>
            <w:r w:rsidRPr="00C91F09">
              <w:rPr>
                <w:spacing w:val="-2"/>
                <w:sz w:val="22"/>
                <w:szCs w:val="22"/>
              </w:rPr>
              <w:t>Статья</w:t>
            </w:r>
            <w:proofErr w:type="spellEnd"/>
            <w:r w:rsidRPr="00C91F09">
              <w:rPr>
                <w:spacing w:val="-2"/>
                <w:sz w:val="22"/>
                <w:szCs w:val="22"/>
              </w:rPr>
              <w:t xml:space="preserve"> </w:t>
            </w:r>
            <w:proofErr w:type="spellStart"/>
            <w:r w:rsidRPr="00C91F09">
              <w:rPr>
                <w:spacing w:val="-2"/>
                <w:sz w:val="22"/>
                <w:szCs w:val="22"/>
              </w:rPr>
              <w:t>из</w:t>
            </w:r>
            <w:proofErr w:type="spellEnd"/>
            <w:r w:rsidRPr="00C91F09">
              <w:rPr>
                <w:spacing w:val="-2"/>
                <w:sz w:val="22"/>
                <w:szCs w:val="22"/>
              </w:rPr>
              <w:t xml:space="preserve"> </w:t>
            </w:r>
            <w:proofErr w:type="spellStart"/>
            <w:r w:rsidRPr="00C91F09">
              <w:rPr>
                <w:spacing w:val="-2"/>
                <w:sz w:val="22"/>
                <w:szCs w:val="22"/>
              </w:rPr>
              <w:t>журнала</w:t>
            </w:r>
            <w:proofErr w:type="spellEnd"/>
          </w:p>
        </w:tc>
        <w:tc>
          <w:tcPr>
            <w:tcW w:w="4055" w:type="pct"/>
          </w:tcPr>
          <w:p w:rsidR="009F1D96" w:rsidRDefault="009F1D96" w:rsidP="00E46886">
            <w:pPr>
              <w:ind w:firstLine="0"/>
              <w:rPr>
                <w:spacing w:val="-2"/>
                <w:sz w:val="22"/>
                <w:szCs w:val="22"/>
                <w:lang w:val="ru-RU"/>
              </w:rPr>
            </w:pPr>
            <w:r w:rsidRPr="00C91F09">
              <w:rPr>
                <w:bCs/>
                <w:spacing w:val="-2"/>
                <w:sz w:val="22"/>
                <w:szCs w:val="22"/>
                <w:lang w:val="ru-RU"/>
              </w:rPr>
              <w:t xml:space="preserve">Кравец, Ф. К. Динамика системы подготовки сжатого воздуха </w:t>
            </w:r>
            <w:proofErr w:type="spellStart"/>
            <w:r w:rsidRPr="00C91F09">
              <w:rPr>
                <w:bCs/>
                <w:spacing w:val="-2"/>
                <w:sz w:val="22"/>
                <w:szCs w:val="22"/>
                <w:lang w:val="ru-RU"/>
              </w:rPr>
              <w:t>пневмопривода</w:t>
            </w:r>
            <w:proofErr w:type="spellEnd"/>
            <w:r w:rsidRPr="00C91F09">
              <w:rPr>
                <w:bCs/>
                <w:spacing w:val="-2"/>
                <w:sz w:val="22"/>
                <w:szCs w:val="22"/>
                <w:lang w:val="ru-RU"/>
              </w:rPr>
              <w:t xml:space="preserve"> технологических машин // Вестник Белорусского </w:t>
            </w:r>
            <w:r w:rsidRPr="00C91F09">
              <w:rPr>
                <w:spacing w:val="-2"/>
                <w:sz w:val="22"/>
                <w:szCs w:val="22"/>
                <w:lang w:val="ru-RU"/>
              </w:rPr>
              <w:t xml:space="preserve">национального технического университета. – 2003. – №4. – С.44-49. </w:t>
            </w:r>
          </w:p>
          <w:p w:rsidR="00BE5DB5" w:rsidRPr="00C91F09" w:rsidRDefault="00BE5DB5" w:rsidP="00E46886">
            <w:pPr>
              <w:ind w:firstLine="0"/>
              <w:rPr>
                <w:spacing w:val="-2"/>
                <w:sz w:val="22"/>
                <w:szCs w:val="22"/>
                <w:lang w:val="ru-RU"/>
              </w:rPr>
            </w:pPr>
          </w:p>
        </w:tc>
      </w:tr>
      <w:tr w:rsidR="009F1D96" w:rsidRPr="0050408F" w:rsidTr="009C6A08">
        <w:tc>
          <w:tcPr>
            <w:tcW w:w="945" w:type="pct"/>
          </w:tcPr>
          <w:p w:rsidR="009F1D96" w:rsidRPr="00C91F09" w:rsidRDefault="009F1D96" w:rsidP="00E46886">
            <w:pPr>
              <w:ind w:firstLine="0"/>
              <w:rPr>
                <w:spacing w:val="-2"/>
                <w:sz w:val="22"/>
                <w:szCs w:val="22"/>
                <w:lang w:val="ru-RU"/>
              </w:rPr>
            </w:pPr>
            <w:r w:rsidRPr="00C91F09">
              <w:rPr>
                <w:spacing w:val="-2"/>
                <w:sz w:val="22"/>
                <w:szCs w:val="22"/>
                <w:lang w:val="ru-RU"/>
              </w:rPr>
              <w:t>Статья из газеты</w:t>
            </w:r>
          </w:p>
        </w:tc>
        <w:tc>
          <w:tcPr>
            <w:tcW w:w="4055" w:type="pct"/>
          </w:tcPr>
          <w:p w:rsidR="009F1D96" w:rsidRDefault="009F1D96" w:rsidP="00E46886">
            <w:pPr>
              <w:ind w:firstLine="0"/>
              <w:rPr>
                <w:spacing w:val="-2"/>
                <w:sz w:val="22"/>
                <w:szCs w:val="22"/>
                <w:lang w:val="ru-RU"/>
              </w:rPr>
            </w:pPr>
            <w:r w:rsidRPr="00C91F09">
              <w:rPr>
                <w:spacing w:val="-2"/>
                <w:sz w:val="22"/>
                <w:szCs w:val="22"/>
                <w:lang w:val="ru-RU"/>
              </w:rPr>
              <w:t xml:space="preserve">Белый, С. Электроэнергетика Беларуси: настоящее и будущее // </w:t>
            </w:r>
            <w:proofErr w:type="spellStart"/>
            <w:r w:rsidRPr="00C91F09">
              <w:rPr>
                <w:spacing w:val="-2"/>
                <w:sz w:val="22"/>
                <w:szCs w:val="22"/>
                <w:lang w:val="ru-RU"/>
              </w:rPr>
              <w:t>Рэспубл</w:t>
            </w:r>
            <w:r w:rsidRPr="00C91F09">
              <w:rPr>
                <w:spacing w:val="-2"/>
                <w:sz w:val="22"/>
                <w:szCs w:val="22"/>
              </w:rPr>
              <w:t>i</w:t>
            </w:r>
            <w:proofErr w:type="spellEnd"/>
            <w:r w:rsidRPr="00C91F09">
              <w:rPr>
                <w:spacing w:val="-2"/>
                <w:sz w:val="22"/>
                <w:szCs w:val="22"/>
                <w:lang w:val="ru-RU"/>
              </w:rPr>
              <w:t xml:space="preserve">ка. – 2003. – 20 </w:t>
            </w:r>
            <w:proofErr w:type="spellStart"/>
            <w:r w:rsidRPr="00C91F09">
              <w:rPr>
                <w:spacing w:val="-2"/>
                <w:sz w:val="22"/>
                <w:szCs w:val="22"/>
                <w:lang w:val="ru-RU"/>
              </w:rPr>
              <w:t>снежня</w:t>
            </w:r>
            <w:proofErr w:type="spellEnd"/>
            <w:r w:rsidRPr="00C91F09">
              <w:rPr>
                <w:spacing w:val="-2"/>
                <w:sz w:val="22"/>
                <w:szCs w:val="22"/>
                <w:lang w:val="ru-RU"/>
              </w:rPr>
              <w:t xml:space="preserve">. – С.12. </w:t>
            </w:r>
          </w:p>
          <w:p w:rsidR="00BE5DB5" w:rsidRPr="00C91F09" w:rsidRDefault="00BE5DB5" w:rsidP="00E46886">
            <w:pPr>
              <w:ind w:firstLine="0"/>
              <w:rPr>
                <w:spacing w:val="-2"/>
                <w:sz w:val="22"/>
                <w:szCs w:val="22"/>
                <w:lang w:val="ru-RU"/>
              </w:rPr>
            </w:pPr>
          </w:p>
        </w:tc>
      </w:tr>
      <w:tr w:rsidR="009F1D96" w:rsidRPr="00C91F09" w:rsidTr="009C6A08">
        <w:tc>
          <w:tcPr>
            <w:tcW w:w="945" w:type="pct"/>
          </w:tcPr>
          <w:p w:rsidR="009F1D96" w:rsidRPr="00C91F09" w:rsidRDefault="009F1D96" w:rsidP="00E46886">
            <w:pPr>
              <w:ind w:firstLine="0"/>
              <w:rPr>
                <w:spacing w:val="-2"/>
                <w:sz w:val="22"/>
                <w:szCs w:val="22"/>
                <w:lang w:val="ru-RU"/>
              </w:rPr>
            </w:pPr>
            <w:r w:rsidRPr="00C91F09">
              <w:rPr>
                <w:spacing w:val="-2"/>
                <w:sz w:val="22"/>
                <w:szCs w:val="22"/>
                <w:lang w:val="ru-RU"/>
              </w:rPr>
              <w:t>Тезисы докладов и материалы конференций</w:t>
            </w:r>
          </w:p>
        </w:tc>
        <w:tc>
          <w:tcPr>
            <w:tcW w:w="4055" w:type="pct"/>
          </w:tcPr>
          <w:p w:rsidR="009F1D96" w:rsidRDefault="009F1D96" w:rsidP="00E46886">
            <w:pPr>
              <w:ind w:firstLine="0"/>
              <w:rPr>
                <w:bCs/>
                <w:spacing w:val="-2"/>
                <w:sz w:val="22"/>
                <w:szCs w:val="22"/>
                <w:lang w:val="ru-RU"/>
              </w:rPr>
            </w:pPr>
            <w:r w:rsidRPr="00C91F09">
              <w:rPr>
                <w:bCs/>
                <w:spacing w:val="-2"/>
                <w:sz w:val="22"/>
                <w:szCs w:val="22"/>
                <w:lang w:val="ru-RU"/>
              </w:rPr>
              <w:t xml:space="preserve">Современные методы проектирования машин. Расчет, конструирование и технология изготовления: Сборник трудов первой Международной конференции, Минск, 11-13 декабря 2002 г. / Под общ. ред. П. А. Витязя. </w:t>
            </w:r>
            <w:r w:rsidRPr="00C91F09">
              <w:rPr>
                <w:spacing w:val="-2"/>
                <w:sz w:val="22"/>
                <w:szCs w:val="22"/>
                <w:lang w:val="ru-RU"/>
              </w:rPr>
              <w:t>–</w:t>
            </w:r>
            <w:r w:rsidRPr="00C91F09">
              <w:rPr>
                <w:bCs/>
                <w:spacing w:val="-2"/>
                <w:sz w:val="22"/>
                <w:szCs w:val="22"/>
                <w:lang w:val="ru-RU"/>
              </w:rPr>
              <w:t xml:space="preserve"> Минск.: </w:t>
            </w:r>
            <w:proofErr w:type="spellStart"/>
            <w:r w:rsidRPr="00C91F09">
              <w:rPr>
                <w:bCs/>
                <w:spacing w:val="-2"/>
                <w:sz w:val="22"/>
                <w:szCs w:val="22"/>
                <w:lang w:val="ru-RU"/>
              </w:rPr>
              <w:t>Технопринт</w:t>
            </w:r>
            <w:proofErr w:type="spellEnd"/>
            <w:r w:rsidRPr="00C91F09">
              <w:rPr>
                <w:bCs/>
                <w:spacing w:val="-2"/>
                <w:sz w:val="22"/>
                <w:szCs w:val="22"/>
                <w:lang w:val="ru-RU"/>
              </w:rPr>
              <w:t xml:space="preserve">, 2002. </w:t>
            </w:r>
            <w:r w:rsidRPr="00C91F09">
              <w:rPr>
                <w:spacing w:val="-2"/>
                <w:sz w:val="22"/>
                <w:szCs w:val="22"/>
                <w:lang w:val="ru-RU"/>
              </w:rPr>
              <w:t xml:space="preserve">– В </w:t>
            </w:r>
            <w:proofErr w:type="spellStart"/>
            <w:r w:rsidRPr="00C91F09">
              <w:rPr>
                <w:spacing w:val="-2"/>
                <w:sz w:val="22"/>
                <w:szCs w:val="22"/>
                <w:lang w:val="ru-RU"/>
              </w:rPr>
              <w:t>зт</w:t>
            </w:r>
            <w:proofErr w:type="spellEnd"/>
            <w:r w:rsidRPr="00C91F09">
              <w:rPr>
                <w:spacing w:val="-2"/>
                <w:sz w:val="22"/>
                <w:szCs w:val="22"/>
                <w:lang w:val="ru-RU"/>
              </w:rPr>
              <w:t>.</w:t>
            </w:r>
            <w:r w:rsidRPr="00C91F09">
              <w:rPr>
                <w:bCs/>
                <w:spacing w:val="-2"/>
                <w:sz w:val="22"/>
                <w:szCs w:val="22"/>
                <w:lang w:val="ru-RU"/>
              </w:rPr>
              <w:t xml:space="preserve"> </w:t>
            </w:r>
          </w:p>
          <w:p w:rsidR="00BE5DB5" w:rsidRPr="00C91F09" w:rsidRDefault="00BE5DB5" w:rsidP="00E46886">
            <w:pPr>
              <w:ind w:firstLine="0"/>
              <w:rPr>
                <w:spacing w:val="-2"/>
                <w:sz w:val="22"/>
                <w:szCs w:val="22"/>
                <w:lang w:val="ru-RU"/>
              </w:rPr>
            </w:pPr>
          </w:p>
        </w:tc>
      </w:tr>
    </w:tbl>
    <w:p w:rsidR="00BE5DB5" w:rsidRDefault="00BE5DB5"/>
    <w:p w:rsidR="00BE5DB5" w:rsidRPr="009C6A08" w:rsidRDefault="00BE5DB5" w:rsidP="00BE5DB5">
      <w:pPr>
        <w:ind w:firstLine="0"/>
        <w:rPr>
          <w:lang w:val="ru-RU"/>
        </w:rPr>
      </w:pPr>
      <w:r>
        <w:rPr>
          <w:lang w:val="ru-RU"/>
        </w:rPr>
        <w:t>Продолжение таблицы А.1</w:t>
      </w:r>
    </w:p>
    <w:p w:rsidR="00BE5DB5" w:rsidRDefault="00BE5DB5"/>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768"/>
        <w:gridCol w:w="7588"/>
      </w:tblGrid>
      <w:tr w:rsidR="00BE5DB5" w:rsidRPr="00C91F09" w:rsidTr="00BE5DB5">
        <w:tc>
          <w:tcPr>
            <w:tcW w:w="945" w:type="pct"/>
            <w:vAlign w:val="center"/>
          </w:tcPr>
          <w:p w:rsidR="00BE5DB5" w:rsidRPr="00C91F09" w:rsidRDefault="00BE5DB5" w:rsidP="00BE5DB5">
            <w:pPr>
              <w:ind w:firstLine="0"/>
              <w:jc w:val="center"/>
              <w:rPr>
                <w:spacing w:val="-2"/>
                <w:sz w:val="22"/>
                <w:szCs w:val="22"/>
                <w:lang w:val="ru-RU"/>
              </w:rPr>
            </w:pPr>
            <w:r>
              <w:rPr>
                <w:spacing w:val="-2"/>
                <w:sz w:val="22"/>
                <w:szCs w:val="22"/>
                <w:lang w:val="ru-RU"/>
              </w:rPr>
              <w:t>1</w:t>
            </w:r>
          </w:p>
        </w:tc>
        <w:tc>
          <w:tcPr>
            <w:tcW w:w="4055" w:type="pct"/>
            <w:vAlign w:val="center"/>
          </w:tcPr>
          <w:p w:rsidR="00BE5DB5" w:rsidRPr="00C91F09" w:rsidRDefault="00BE5DB5" w:rsidP="00BE5DB5">
            <w:pPr>
              <w:ind w:firstLine="0"/>
              <w:jc w:val="center"/>
              <w:rPr>
                <w:bCs/>
                <w:spacing w:val="-2"/>
                <w:sz w:val="22"/>
                <w:szCs w:val="22"/>
                <w:lang w:val="ru-RU"/>
              </w:rPr>
            </w:pPr>
            <w:r>
              <w:rPr>
                <w:bCs/>
                <w:spacing w:val="-2"/>
                <w:sz w:val="22"/>
                <w:szCs w:val="22"/>
                <w:lang w:val="ru-RU"/>
              </w:rPr>
              <w:t>2</w:t>
            </w:r>
          </w:p>
        </w:tc>
      </w:tr>
      <w:tr w:rsidR="009F1D96" w:rsidRPr="0050408F" w:rsidTr="009C6A08">
        <w:tc>
          <w:tcPr>
            <w:tcW w:w="945" w:type="pct"/>
          </w:tcPr>
          <w:p w:rsidR="009F1D96" w:rsidRPr="00C91F09" w:rsidRDefault="009F1D96" w:rsidP="00E46886">
            <w:pPr>
              <w:ind w:firstLine="0"/>
              <w:rPr>
                <w:spacing w:val="-2"/>
                <w:sz w:val="22"/>
                <w:szCs w:val="22"/>
                <w:lang w:val="ru-RU"/>
              </w:rPr>
            </w:pPr>
            <w:r w:rsidRPr="00C91F09">
              <w:rPr>
                <w:sz w:val="22"/>
                <w:szCs w:val="22"/>
                <w:lang w:val="ru-RU"/>
              </w:rPr>
              <w:t xml:space="preserve">Электронные ресурсы локального доступа </w:t>
            </w:r>
          </w:p>
        </w:tc>
        <w:tc>
          <w:tcPr>
            <w:tcW w:w="4055" w:type="pct"/>
          </w:tcPr>
          <w:p w:rsidR="009F1D96" w:rsidRPr="00C91F09" w:rsidRDefault="009F1D96" w:rsidP="00E46886">
            <w:pPr>
              <w:ind w:firstLine="0"/>
              <w:rPr>
                <w:sz w:val="22"/>
                <w:szCs w:val="22"/>
                <w:lang w:val="ru-RU"/>
              </w:rPr>
            </w:pPr>
            <w:r w:rsidRPr="00C91F09">
              <w:rPr>
                <w:bCs/>
                <w:sz w:val="22"/>
                <w:szCs w:val="22"/>
                <w:lang w:val="ru-RU"/>
              </w:rPr>
              <w:t>Цветков, В. Я.</w:t>
            </w:r>
            <w:r w:rsidRPr="00C91F09">
              <w:rPr>
                <w:b/>
                <w:bCs/>
                <w:sz w:val="22"/>
                <w:szCs w:val="22"/>
                <w:lang w:val="ru-RU"/>
              </w:rPr>
              <w:t xml:space="preserve"> </w:t>
            </w:r>
            <w:r w:rsidRPr="00C91F09">
              <w:rPr>
                <w:sz w:val="22"/>
                <w:szCs w:val="22"/>
                <w:lang w:val="ru-RU"/>
              </w:rPr>
              <w:t xml:space="preserve">Компьютерная графика: рабочая программа [Электронный ресурс]: для студентов </w:t>
            </w:r>
            <w:proofErr w:type="spellStart"/>
            <w:r w:rsidRPr="00C91F09">
              <w:rPr>
                <w:sz w:val="22"/>
                <w:szCs w:val="22"/>
                <w:lang w:val="ru-RU"/>
              </w:rPr>
              <w:t>заоч</w:t>
            </w:r>
            <w:proofErr w:type="spellEnd"/>
            <w:r w:rsidRPr="00C91F09">
              <w:rPr>
                <w:sz w:val="22"/>
                <w:szCs w:val="22"/>
                <w:lang w:val="ru-RU"/>
              </w:rPr>
              <w:t xml:space="preserve">. формы обучения </w:t>
            </w:r>
            <w:proofErr w:type="spellStart"/>
            <w:r w:rsidRPr="00C91F09">
              <w:rPr>
                <w:sz w:val="22"/>
                <w:szCs w:val="22"/>
                <w:lang w:val="ru-RU"/>
              </w:rPr>
              <w:t>геодез</w:t>
            </w:r>
            <w:proofErr w:type="spellEnd"/>
            <w:r w:rsidRPr="00C91F09">
              <w:rPr>
                <w:sz w:val="22"/>
                <w:szCs w:val="22"/>
                <w:lang w:val="ru-RU"/>
              </w:rPr>
              <w:t xml:space="preserve">. и др. специальностей / В. Я. Цветков. </w:t>
            </w:r>
            <w:r w:rsidRPr="00C91F09">
              <w:rPr>
                <w:spacing w:val="-2"/>
                <w:sz w:val="22"/>
                <w:szCs w:val="22"/>
                <w:lang w:val="ru-RU"/>
              </w:rPr>
              <w:t>–</w:t>
            </w:r>
            <w:r w:rsidRPr="00C91F09">
              <w:rPr>
                <w:sz w:val="22"/>
                <w:szCs w:val="22"/>
                <w:lang w:val="ru-RU"/>
              </w:rPr>
              <w:t xml:space="preserve"> Электрон. дан. и </w:t>
            </w:r>
            <w:proofErr w:type="spellStart"/>
            <w:r w:rsidRPr="00C91F09">
              <w:rPr>
                <w:sz w:val="22"/>
                <w:szCs w:val="22"/>
                <w:lang w:val="ru-RU"/>
              </w:rPr>
              <w:t>прогр</w:t>
            </w:r>
            <w:proofErr w:type="spellEnd"/>
            <w:r w:rsidRPr="00C91F09">
              <w:rPr>
                <w:sz w:val="22"/>
                <w:szCs w:val="22"/>
                <w:lang w:val="ru-RU"/>
              </w:rPr>
              <w:t xml:space="preserve">. </w:t>
            </w:r>
            <w:r w:rsidRPr="00C91F09">
              <w:rPr>
                <w:spacing w:val="-2"/>
                <w:sz w:val="22"/>
                <w:szCs w:val="22"/>
                <w:lang w:val="ru-RU"/>
              </w:rPr>
              <w:t>–</w:t>
            </w:r>
            <w:r w:rsidRPr="00C91F09">
              <w:rPr>
                <w:sz w:val="22"/>
                <w:szCs w:val="22"/>
                <w:lang w:val="ru-RU"/>
              </w:rPr>
              <w:t xml:space="preserve"> М.: </w:t>
            </w:r>
            <w:proofErr w:type="spellStart"/>
            <w:r w:rsidRPr="00C91F09">
              <w:rPr>
                <w:sz w:val="22"/>
                <w:szCs w:val="22"/>
                <w:lang w:val="ru-RU"/>
              </w:rPr>
              <w:t>МИИГАиК</w:t>
            </w:r>
            <w:proofErr w:type="spellEnd"/>
            <w:r w:rsidRPr="00C91F09">
              <w:rPr>
                <w:sz w:val="22"/>
                <w:szCs w:val="22"/>
                <w:lang w:val="ru-RU"/>
              </w:rPr>
              <w:t xml:space="preserve">, 1999. – 1 дискета. – Систем. требования: </w:t>
            </w:r>
            <w:r w:rsidRPr="00C91F09">
              <w:rPr>
                <w:sz w:val="22"/>
                <w:szCs w:val="22"/>
              </w:rPr>
              <w:t>I</w:t>
            </w:r>
            <w:r w:rsidRPr="00C91F09">
              <w:rPr>
                <w:sz w:val="22"/>
                <w:szCs w:val="22"/>
                <w:lang w:val="ru-RU"/>
              </w:rPr>
              <w:t xml:space="preserve">ВМ РС, </w:t>
            </w:r>
            <w:r w:rsidRPr="00C91F09">
              <w:rPr>
                <w:sz w:val="22"/>
                <w:szCs w:val="22"/>
              </w:rPr>
              <w:t>Windows</w:t>
            </w:r>
            <w:r w:rsidRPr="00C91F09">
              <w:rPr>
                <w:sz w:val="22"/>
                <w:szCs w:val="22"/>
                <w:lang w:val="ru-RU"/>
              </w:rPr>
              <w:t xml:space="preserve"> 95, </w:t>
            </w:r>
            <w:r w:rsidRPr="00C91F09">
              <w:rPr>
                <w:sz w:val="22"/>
                <w:szCs w:val="22"/>
              </w:rPr>
              <w:t>Word</w:t>
            </w:r>
            <w:r w:rsidRPr="00C91F09">
              <w:rPr>
                <w:sz w:val="22"/>
                <w:szCs w:val="22"/>
                <w:lang w:val="ru-RU"/>
              </w:rPr>
              <w:t xml:space="preserve"> 6.0. </w:t>
            </w:r>
            <w:r w:rsidRPr="00C91F09">
              <w:rPr>
                <w:spacing w:val="-2"/>
                <w:sz w:val="22"/>
                <w:szCs w:val="22"/>
                <w:lang w:val="ru-RU"/>
              </w:rPr>
              <w:t>–</w:t>
            </w:r>
            <w:r w:rsidRPr="00C91F09">
              <w:rPr>
                <w:sz w:val="22"/>
                <w:szCs w:val="22"/>
                <w:lang w:val="ru-RU"/>
              </w:rPr>
              <w:t xml:space="preserve"> </w:t>
            </w:r>
            <w:proofErr w:type="spellStart"/>
            <w:r w:rsidRPr="00C91F09">
              <w:rPr>
                <w:sz w:val="22"/>
                <w:szCs w:val="22"/>
                <w:lang w:val="ru-RU"/>
              </w:rPr>
              <w:t>Загл</w:t>
            </w:r>
            <w:proofErr w:type="spellEnd"/>
            <w:r w:rsidRPr="00C91F09">
              <w:rPr>
                <w:sz w:val="22"/>
                <w:szCs w:val="22"/>
                <w:lang w:val="ru-RU"/>
              </w:rPr>
              <w:t xml:space="preserve">. с экрана. </w:t>
            </w:r>
            <w:r w:rsidRPr="00C91F09">
              <w:rPr>
                <w:spacing w:val="-2"/>
                <w:sz w:val="22"/>
                <w:szCs w:val="22"/>
                <w:lang w:val="ru-RU"/>
              </w:rPr>
              <w:t>–</w:t>
            </w:r>
            <w:r w:rsidRPr="00C91F09">
              <w:rPr>
                <w:sz w:val="22"/>
                <w:szCs w:val="22"/>
                <w:lang w:val="ru-RU"/>
              </w:rPr>
              <w:t xml:space="preserve"> № </w:t>
            </w:r>
            <w:r w:rsidRPr="00C91F09">
              <w:rPr>
                <w:sz w:val="22"/>
                <w:szCs w:val="22"/>
              </w:rPr>
              <w:t>roc</w:t>
            </w:r>
            <w:r w:rsidRPr="00C91F09">
              <w:rPr>
                <w:sz w:val="22"/>
                <w:szCs w:val="22"/>
                <w:lang w:val="ru-RU"/>
              </w:rPr>
              <w:t xml:space="preserve">. регистрации 0329900020. </w:t>
            </w:r>
          </w:p>
          <w:p w:rsidR="009F1D96" w:rsidRPr="00C91F09" w:rsidRDefault="009F1D96" w:rsidP="00E46886">
            <w:pPr>
              <w:ind w:firstLine="0"/>
              <w:rPr>
                <w:sz w:val="22"/>
                <w:szCs w:val="22"/>
                <w:lang w:val="ru-RU"/>
              </w:rPr>
            </w:pPr>
            <w:r w:rsidRPr="00C91F09">
              <w:rPr>
                <w:sz w:val="22"/>
                <w:szCs w:val="22"/>
                <w:lang w:val="ru-RU"/>
              </w:rPr>
              <w:t xml:space="preserve">Российская академия наук. Отделение геологии, </w:t>
            </w:r>
            <w:proofErr w:type="spellStart"/>
            <w:r w:rsidRPr="00C91F09">
              <w:rPr>
                <w:sz w:val="22"/>
                <w:szCs w:val="22"/>
                <w:lang w:val="ru-RU"/>
              </w:rPr>
              <w:t>геофизяки</w:t>
            </w:r>
            <w:proofErr w:type="spellEnd"/>
            <w:r w:rsidRPr="00C91F09">
              <w:rPr>
                <w:sz w:val="22"/>
                <w:szCs w:val="22"/>
                <w:lang w:val="ru-RU"/>
              </w:rPr>
              <w:t xml:space="preserve">, геохимии и горных наук. Вестник ОГГГГН РАН [Электронный ресурс] / </w:t>
            </w:r>
            <w:proofErr w:type="spellStart"/>
            <w:r w:rsidRPr="00C91F09">
              <w:rPr>
                <w:sz w:val="22"/>
                <w:szCs w:val="22"/>
                <w:lang w:val="ru-RU"/>
              </w:rPr>
              <w:t>Объед</w:t>
            </w:r>
            <w:proofErr w:type="spellEnd"/>
            <w:r w:rsidRPr="00C91F09">
              <w:rPr>
                <w:sz w:val="22"/>
                <w:szCs w:val="22"/>
                <w:lang w:val="ru-RU"/>
              </w:rPr>
              <w:t xml:space="preserve">. ин-т физики Земли им. О. Ю. Шмидта Рос. Акад. наук. </w:t>
            </w:r>
            <w:r w:rsidRPr="00C91F09">
              <w:rPr>
                <w:spacing w:val="-2"/>
                <w:sz w:val="22"/>
                <w:szCs w:val="22"/>
                <w:lang w:val="ru-RU"/>
              </w:rPr>
              <w:t>–</w:t>
            </w:r>
            <w:r w:rsidRPr="00C91F09">
              <w:rPr>
                <w:sz w:val="22"/>
                <w:szCs w:val="22"/>
                <w:lang w:val="ru-RU"/>
              </w:rPr>
              <w:t xml:space="preserve"> Электрон. журн. </w:t>
            </w:r>
            <w:r w:rsidRPr="00C91F09">
              <w:rPr>
                <w:spacing w:val="-2"/>
                <w:sz w:val="22"/>
                <w:szCs w:val="22"/>
                <w:lang w:val="ru-RU"/>
              </w:rPr>
              <w:t>–</w:t>
            </w:r>
            <w:r w:rsidRPr="00C91F09">
              <w:rPr>
                <w:sz w:val="22"/>
                <w:szCs w:val="22"/>
                <w:lang w:val="ru-RU"/>
              </w:rPr>
              <w:t xml:space="preserve"> М.: ОГГГГН РАН, 1997. </w:t>
            </w:r>
            <w:r w:rsidRPr="00C91F09">
              <w:rPr>
                <w:spacing w:val="-2"/>
                <w:sz w:val="22"/>
                <w:szCs w:val="22"/>
                <w:lang w:val="ru-RU"/>
              </w:rPr>
              <w:t>–</w:t>
            </w:r>
            <w:r w:rsidRPr="00C91F09">
              <w:rPr>
                <w:sz w:val="22"/>
                <w:szCs w:val="22"/>
                <w:lang w:val="ru-RU"/>
              </w:rPr>
              <w:t xml:space="preserve"> 4 дискеты. </w:t>
            </w:r>
            <w:r w:rsidRPr="00C91F09">
              <w:rPr>
                <w:spacing w:val="-2"/>
                <w:sz w:val="22"/>
                <w:szCs w:val="22"/>
                <w:lang w:val="ru-RU"/>
              </w:rPr>
              <w:t>–</w:t>
            </w:r>
            <w:r w:rsidRPr="00C91F09">
              <w:rPr>
                <w:sz w:val="22"/>
                <w:szCs w:val="22"/>
                <w:lang w:val="ru-RU"/>
              </w:rPr>
              <w:t xml:space="preserve"> Систем. требования: от 386; </w:t>
            </w:r>
            <w:r w:rsidRPr="00C91F09">
              <w:rPr>
                <w:sz w:val="22"/>
                <w:szCs w:val="22"/>
              </w:rPr>
              <w:t>Windows</w:t>
            </w:r>
            <w:r w:rsidRPr="00C91F09">
              <w:rPr>
                <w:sz w:val="22"/>
                <w:szCs w:val="22"/>
                <w:lang w:val="ru-RU"/>
              </w:rPr>
              <w:t xml:space="preserve">; </w:t>
            </w:r>
            <w:r w:rsidRPr="00C91F09">
              <w:rPr>
                <w:sz w:val="22"/>
                <w:szCs w:val="22"/>
              </w:rPr>
              <w:t>Internet</w:t>
            </w:r>
            <w:r w:rsidRPr="00C91F09">
              <w:rPr>
                <w:sz w:val="22"/>
                <w:szCs w:val="22"/>
                <w:lang w:val="ru-RU"/>
              </w:rPr>
              <w:t xml:space="preserve">-браузер </w:t>
            </w:r>
            <w:proofErr w:type="spellStart"/>
            <w:r w:rsidRPr="00C91F09">
              <w:rPr>
                <w:sz w:val="22"/>
                <w:szCs w:val="22"/>
                <w:lang w:val="ru-RU"/>
              </w:rPr>
              <w:t>кл</w:t>
            </w:r>
            <w:proofErr w:type="spellEnd"/>
            <w:r w:rsidRPr="00C91F09">
              <w:rPr>
                <w:sz w:val="22"/>
                <w:szCs w:val="22"/>
                <w:lang w:val="ru-RU"/>
              </w:rPr>
              <w:t xml:space="preserve">. </w:t>
            </w:r>
            <w:r w:rsidRPr="00C91F09">
              <w:rPr>
                <w:sz w:val="22"/>
                <w:szCs w:val="22"/>
              </w:rPr>
              <w:t>Netscape</w:t>
            </w:r>
            <w:r w:rsidRPr="00C91F09">
              <w:rPr>
                <w:sz w:val="22"/>
                <w:szCs w:val="22"/>
                <w:lang w:val="ru-RU"/>
              </w:rPr>
              <w:t xml:space="preserve"> </w:t>
            </w:r>
            <w:r w:rsidRPr="00C91F09">
              <w:rPr>
                <w:sz w:val="22"/>
                <w:szCs w:val="22"/>
              </w:rPr>
              <w:t>Navigator</w:t>
            </w:r>
            <w:r w:rsidRPr="00C91F09">
              <w:rPr>
                <w:sz w:val="22"/>
                <w:szCs w:val="22"/>
                <w:lang w:val="ru-RU"/>
              </w:rPr>
              <w:t xml:space="preserve"> 3.0 и выше. </w:t>
            </w:r>
            <w:r w:rsidRPr="00C91F09">
              <w:rPr>
                <w:spacing w:val="-2"/>
                <w:sz w:val="22"/>
                <w:szCs w:val="22"/>
                <w:lang w:val="ru-RU"/>
              </w:rPr>
              <w:t>–</w:t>
            </w:r>
            <w:r w:rsidRPr="00C91F09">
              <w:rPr>
                <w:sz w:val="22"/>
                <w:szCs w:val="22"/>
                <w:lang w:val="ru-RU"/>
              </w:rPr>
              <w:t xml:space="preserve"> </w:t>
            </w:r>
            <w:proofErr w:type="spellStart"/>
            <w:r w:rsidRPr="00C91F09">
              <w:rPr>
                <w:sz w:val="22"/>
                <w:szCs w:val="22"/>
                <w:lang w:val="ru-RU"/>
              </w:rPr>
              <w:t>Загл</w:t>
            </w:r>
            <w:proofErr w:type="spellEnd"/>
            <w:r w:rsidRPr="00C91F09">
              <w:rPr>
                <w:sz w:val="22"/>
                <w:szCs w:val="22"/>
                <w:lang w:val="ru-RU"/>
              </w:rPr>
              <w:t xml:space="preserve">. с экрана. </w:t>
            </w:r>
            <w:r w:rsidRPr="00C91F09">
              <w:rPr>
                <w:spacing w:val="-2"/>
                <w:sz w:val="22"/>
                <w:szCs w:val="22"/>
                <w:lang w:val="ru-RU"/>
              </w:rPr>
              <w:t>–</w:t>
            </w:r>
            <w:r w:rsidRPr="00C91F09">
              <w:rPr>
                <w:sz w:val="22"/>
                <w:szCs w:val="22"/>
                <w:lang w:val="ru-RU"/>
              </w:rPr>
              <w:t xml:space="preserve"> Периодичность выхода 4 раза в год. </w:t>
            </w:r>
          </w:p>
          <w:p w:rsidR="009F1D96" w:rsidRPr="00C91F09" w:rsidRDefault="009F1D96" w:rsidP="00E46886">
            <w:pPr>
              <w:ind w:firstLine="0"/>
              <w:rPr>
                <w:sz w:val="22"/>
                <w:szCs w:val="22"/>
                <w:lang w:val="ru-RU"/>
              </w:rPr>
            </w:pPr>
            <w:r w:rsidRPr="00C91F09">
              <w:rPr>
                <w:sz w:val="22"/>
                <w:szCs w:val="22"/>
              </w:rPr>
              <w:t>Internet</w:t>
            </w:r>
            <w:r w:rsidRPr="00C91F09">
              <w:rPr>
                <w:sz w:val="22"/>
                <w:szCs w:val="22"/>
                <w:lang w:val="ru-RU"/>
              </w:rPr>
              <w:t xml:space="preserve"> шаг за шагом [Электронный ресурс]: [</w:t>
            </w:r>
            <w:proofErr w:type="spellStart"/>
            <w:r w:rsidRPr="00C91F09">
              <w:rPr>
                <w:sz w:val="22"/>
                <w:szCs w:val="22"/>
                <w:lang w:val="ru-RU"/>
              </w:rPr>
              <w:t>интерактив</w:t>
            </w:r>
            <w:proofErr w:type="spellEnd"/>
            <w:r w:rsidRPr="00C91F09">
              <w:rPr>
                <w:sz w:val="22"/>
                <w:szCs w:val="22"/>
                <w:lang w:val="ru-RU"/>
              </w:rPr>
              <w:t xml:space="preserve">. учеб.]. </w:t>
            </w:r>
            <w:r w:rsidRPr="00C91F09">
              <w:rPr>
                <w:spacing w:val="-2"/>
                <w:sz w:val="22"/>
                <w:szCs w:val="22"/>
                <w:lang w:val="ru-RU"/>
              </w:rPr>
              <w:t>–</w:t>
            </w:r>
            <w:r w:rsidRPr="00C91F09">
              <w:rPr>
                <w:sz w:val="22"/>
                <w:szCs w:val="22"/>
                <w:lang w:val="ru-RU"/>
              </w:rPr>
              <w:t xml:space="preserve"> Электрон. дан. и </w:t>
            </w:r>
            <w:proofErr w:type="spellStart"/>
            <w:r w:rsidRPr="00C91F09">
              <w:rPr>
                <w:sz w:val="22"/>
                <w:szCs w:val="22"/>
                <w:lang w:val="ru-RU"/>
              </w:rPr>
              <w:t>прогр</w:t>
            </w:r>
            <w:proofErr w:type="spellEnd"/>
            <w:r w:rsidRPr="00C91F09">
              <w:rPr>
                <w:sz w:val="22"/>
                <w:szCs w:val="22"/>
                <w:lang w:val="ru-RU"/>
              </w:rPr>
              <w:t xml:space="preserve">. </w:t>
            </w:r>
            <w:r w:rsidRPr="00C91F09">
              <w:rPr>
                <w:spacing w:val="-2"/>
                <w:sz w:val="22"/>
                <w:szCs w:val="22"/>
                <w:lang w:val="ru-RU"/>
              </w:rPr>
              <w:t>–</w:t>
            </w:r>
            <w:r w:rsidRPr="00C91F09">
              <w:rPr>
                <w:sz w:val="22"/>
                <w:szCs w:val="22"/>
                <w:lang w:val="ru-RU"/>
              </w:rPr>
              <w:t xml:space="preserve"> СПб.: </w:t>
            </w:r>
            <w:proofErr w:type="spellStart"/>
            <w:r w:rsidRPr="00C91F09">
              <w:rPr>
                <w:sz w:val="22"/>
                <w:szCs w:val="22"/>
                <w:lang w:val="ru-RU"/>
              </w:rPr>
              <w:t>ПитерКом</w:t>
            </w:r>
            <w:proofErr w:type="spellEnd"/>
            <w:r w:rsidRPr="00C91F09">
              <w:rPr>
                <w:sz w:val="22"/>
                <w:szCs w:val="22"/>
                <w:lang w:val="ru-RU"/>
              </w:rPr>
              <w:t xml:space="preserve">, 1997. </w:t>
            </w:r>
            <w:r w:rsidRPr="00C91F09">
              <w:rPr>
                <w:spacing w:val="-2"/>
                <w:sz w:val="22"/>
                <w:szCs w:val="22"/>
                <w:lang w:val="ru-RU"/>
              </w:rPr>
              <w:t>–</w:t>
            </w:r>
            <w:r w:rsidRPr="00C91F09">
              <w:rPr>
                <w:sz w:val="22"/>
                <w:szCs w:val="22"/>
                <w:lang w:val="ru-RU"/>
              </w:rPr>
              <w:t xml:space="preserve"> 1 электрон. опт. диск (</w:t>
            </w:r>
            <w:r w:rsidRPr="00C91F09">
              <w:rPr>
                <w:sz w:val="22"/>
                <w:szCs w:val="22"/>
              </w:rPr>
              <w:t>CD</w:t>
            </w:r>
            <w:r w:rsidRPr="00C91F09">
              <w:rPr>
                <w:sz w:val="22"/>
                <w:szCs w:val="22"/>
                <w:lang w:val="ru-RU"/>
              </w:rPr>
              <w:t>-</w:t>
            </w:r>
            <w:r w:rsidRPr="00C91F09">
              <w:rPr>
                <w:sz w:val="22"/>
                <w:szCs w:val="22"/>
              </w:rPr>
              <w:t>ROM</w:t>
            </w:r>
            <w:r w:rsidRPr="00C91F09">
              <w:rPr>
                <w:sz w:val="22"/>
                <w:szCs w:val="22"/>
                <w:lang w:val="ru-RU"/>
              </w:rPr>
              <w:t xml:space="preserve">) + прил. (127 с.). </w:t>
            </w:r>
            <w:r w:rsidRPr="00C91F09">
              <w:rPr>
                <w:spacing w:val="-2"/>
                <w:sz w:val="22"/>
                <w:szCs w:val="22"/>
                <w:lang w:val="ru-RU"/>
              </w:rPr>
              <w:t>–</w:t>
            </w:r>
            <w:r w:rsidRPr="00C91F09">
              <w:rPr>
                <w:sz w:val="22"/>
                <w:szCs w:val="22"/>
                <w:lang w:val="ru-RU"/>
              </w:rPr>
              <w:t xml:space="preserve"> Систем. требования: ПК от 486 </w:t>
            </w:r>
            <w:r w:rsidRPr="00C91F09">
              <w:rPr>
                <w:sz w:val="22"/>
                <w:szCs w:val="22"/>
              </w:rPr>
              <w:t>DX</w:t>
            </w:r>
            <w:r w:rsidRPr="00C91F09">
              <w:rPr>
                <w:sz w:val="22"/>
                <w:szCs w:val="22"/>
                <w:lang w:val="ru-RU"/>
              </w:rPr>
              <w:t xml:space="preserve"> 66 МГц; </w:t>
            </w:r>
            <w:r w:rsidRPr="00C91F09">
              <w:rPr>
                <w:sz w:val="22"/>
                <w:szCs w:val="22"/>
              </w:rPr>
              <w:t>RAM</w:t>
            </w:r>
            <w:r w:rsidRPr="00C91F09">
              <w:rPr>
                <w:sz w:val="22"/>
                <w:szCs w:val="22"/>
                <w:lang w:val="ru-RU"/>
              </w:rPr>
              <w:t xml:space="preserve"> 16 Мб; </w:t>
            </w:r>
            <w:r w:rsidRPr="00C91F09">
              <w:rPr>
                <w:sz w:val="22"/>
                <w:szCs w:val="22"/>
              </w:rPr>
              <w:t>Windows</w:t>
            </w:r>
            <w:r w:rsidRPr="00C91F09">
              <w:rPr>
                <w:sz w:val="22"/>
                <w:szCs w:val="22"/>
                <w:lang w:val="ru-RU"/>
              </w:rPr>
              <w:t xml:space="preserve"> 95; </w:t>
            </w:r>
            <w:proofErr w:type="spellStart"/>
            <w:r w:rsidRPr="00C91F09">
              <w:rPr>
                <w:sz w:val="22"/>
                <w:szCs w:val="22"/>
                <w:lang w:val="ru-RU"/>
              </w:rPr>
              <w:t>зв</w:t>
            </w:r>
            <w:proofErr w:type="spellEnd"/>
            <w:r w:rsidRPr="00C91F09">
              <w:rPr>
                <w:sz w:val="22"/>
                <w:szCs w:val="22"/>
                <w:lang w:val="ru-RU"/>
              </w:rPr>
              <w:t xml:space="preserve">. плата; динамики или наушники. </w:t>
            </w:r>
            <w:r w:rsidRPr="00C91F09">
              <w:rPr>
                <w:spacing w:val="-2"/>
                <w:sz w:val="22"/>
                <w:szCs w:val="22"/>
                <w:lang w:val="ru-RU"/>
              </w:rPr>
              <w:t>–</w:t>
            </w:r>
            <w:r w:rsidRPr="00C91F09">
              <w:rPr>
                <w:sz w:val="22"/>
                <w:szCs w:val="22"/>
                <w:lang w:val="ru-RU"/>
              </w:rPr>
              <w:t xml:space="preserve"> </w:t>
            </w:r>
            <w:proofErr w:type="spellStart"/>
            <w:r w:rsidRPr="00C91F09">
              <w:rPr>
                <w:sz w:val="22"/>
                <w:szCs w:val="22"/>
                <w:lang w:val="ru-RU"/>
              </w:rPr>
              <w:t>Загл</w:t>
            </w:r>
            <w:proofErr w:type="spellEnd"/>
            <w:r w:rsidRPr="00C91F09">
              <w:rPr>
                <w:sz w:val="22"/>
                <w:szCs w:val="22"/>
                <w:lang w:val="ru-RU"/>
              </w:rPr>
              <w:t xml:space="preserve">. с экрана. </w:t>
            </w:r>
          </w:p>
          <w:p w:rsidR="009F1D96" w:rsidRPr="00C91F09" w:rsidRDefault="009F1D96" w:rsidP="00E46886">
            <w:pPr>
              <w:ind w:firstLine="0"/>
              <w:rPr>
                <w:bCs/>
                <w:spacing w:val="-2"/>
                <w:sz w:val="22"/>
                <w:szCs w:val="22"/>
                <w:lang w:val="ru-RU"/>
              </w:rPr>
            </w:pPr>
            <w:r w:rsidRPr="00C91F09">
              <w:rPr>
                <w:sz w:val="22"/>
                <w:szCs w:val="22"/>
              </w:rPr>
              <w:t>Oxford</w:t>
            </w:r>
            <w:r w:rsidRPr="00C91F09">
              <w:rPr>
                <w:sz w:val="22"/>
                <w:szCs w:val="22"/>
                <w:lang w:val="ru-RU"/>
              </w:rPr>
              <w:t xml:space="preserve"> </w:t>
            </w:r>
            <w:r w:rsidRPr="00C91F09">
              <w:rPr>
                <w:sz w:val="22"/>
                <w:szCs w:val="22"/>
              </w:rPr>
              <w:t>interactive</w:t>
            </w:r>
            <w:r w:rsidRPr="00C91F09">
              <w:rPr>
                <w:sz w:val="22"/>
                <w:szCs w:val="22"/>
                <w:lang w:val="ru-RU"/>
              </w:rPr>
              <w:t xml:space="preserve"> </w:t>
            </w:r>
            <w:r w:rsidRPr="00C91F09">
              <w:rPr>
                <w:sz w:val="22"/>
                <w:szCs w:val="22"/>
              </w:rPr>
              <w:t>encyclopedia</w:t>
            </w:r>
            <w:r w:rsidRPr="00C91F09">
              <w:rPr>
                <w:sz w:val="22"/>
                <w:szCs w:val="22"/>
                <w:lang w:val="ru-RU"/>
              </w:rPr>
              <w:t xml:space="preserve"> [Электронный </w:t>
            </w:r>
            <w:proofErr w:type="spellStart"/>
            <w:r w:rsidRPr="00C91F09">
              <w:rPr>
                <w:sz w:val="22"/>
                <w:szCs w:val="22"/>
              </w:rPr>
              <w:t>pecypc</w:t>
            </w:r>
            <w:proofErr w:type="spellEnd"/>
            <w:r w:rsidRPr="00C91F09">
              <w:rPr>
                <w:sz w:val="22"/>
                <w:szCs w:val="22"/>
                <w:lang w:val="ru-RU"/>
              </w:rPr>
              <w:t xml:space="preserve">]. </w:t>
            </w:r>
            <w:r w:rsidRPr="00C91F09">
              <w:rPr>
                <w:spacing w:val="-2"/>
                <w:sz w:val="22"/>
                <w:szCs w:val="22"/>
                <w:lang w:val="ru-RU"/>
              </w:rPr>
              <w:t>–</w:t>
            </w:r>
            <w:r w:rsidRPr="00C91F09">
              <w:rPr>
                <w:sz w:val="22"/>
                <w:szCs w:val="22"/>
                <w:lang w:val="ru-RU"/>
              </w:rPr>
              <w:t xml:space="preserve"> Электрон. дан. и </w:t>
            </w:r>
            <w:proofErr w:type="spellStart"/>
            <w:r w:rsidRPr="00C91F09">
              <w:rPr>
                <w:sz w:val="22"/>
                <w:szCs w:val="22"/>
                <w:lang w:val="ru-RU"/>
              </w:rPr>
              <w:t>прогр</w:t>
            </w:r>
            <w:proofErr w:type="spellEnd"/>
            <w:r w:rsidRPr="00C91F09">
              <w:rPr>
                <w:sz w:val="22"/>
                <w:szCs w:val="22"/>
                <w:lang w:val="ru-RU"/>
              </w:rPr>
              <w:t xml:space="preserve">. </w:t>
            </w:r>
            <w:r w:rsidRPr="00C91F09">
              <w:rPr>
                <w:spacing w:val="-2"/>
                <w:sz w:val="22"/>
                <w:szCs w:val="22"/>
                <w:lang w:val="ru-RU"/>
              </w:rPr>
              <w:t>–</w:t>
            </w:r>
            <w:r w:rsidRPr="00C91F09">
              <w:rPr>
                <w:sz w:val="22"/>
                <w:szCs w:val="22"/>
                <w:lang w:val="ru-RU"/>
              </w:rPr>
              <w:t xml:space="preserve"> [Б. м.]: </w:t>
            </w:r>
            <w:r w:rsidRPr="00C91F09">
              <w:rPr>
                <w:sz w:val="22"/>
                <w:szCs w:val="22"/>
              </w:rPr>
              <w:t>The</w:t>
            </w:r>
            <w:r w:rsidRPr="00C91F09">
              <w:rPr>
                <w:sz w:val="22"/>
                <w:szCs w:val="22"/>
                <w:lang w:val="ru-RU"/>
              </w:rPr>
              <w:t xml:space="preserve"> </w:t>
            </w:r>
            <w:r w:rsidRPr="00C91F09">
              <w:rPr>
                <w:sz w:val="22"/>
                <w:szCs w:val="22"/>
              </w:rPr>
              <w:t>Learning</w:t>
            </w:r>
            <w:r w:rsidRPr="00C91F09">
              <w:rPr>
                <w:sz w:val="22"/>
                <w:szCs w:val="22"/>
                <w:lang w:val="ru-RU"/>
              </w:rPr>
              <w:t xml:space="preserve"> </w:t>
            </w:r>
            <w:r w:rsidRPr="00C91F09">
              <w:rPr>
                <w:sz w:val="22"/>
                <w:szCs w:val="22"/>
              </w:rPr>
              <w:t>Company</w:t>
            </w:r>
            <w:r w:rsidRPr="00C91F09">
              <w:rPr>
                <w:sz w:val="22"/>
                <w:szCs w:val="22"/>
                <w:lang w:val="ru-RU"/>
              </w:rPr>
              <w:t xml:space="preserve">, 1997. </w:t>
            </w:r>
            <w:r w:rsidRPr="00C91F09">
              <w:rPr>
                <w:spacing w:val="-2"/>
                <w:sz w:val="22"/>
                <w:szCs w:val="22"/>
                <w:lang w:val="ru-RU"/>
              </w:rPr>
              <w:t>–</w:t>
            </w:r>
            <w:r w:rsidRPr="00C91F09">
              <w:rPr>
                <w:sz w:val="22"/>
                <w:szCs w:val="22"/>
                <w:lang w:val="ru-RU"/>
              </w:rPr>
              <w:t xml:space="preserve"> 1 электрон. опт. диск (</w:t>
            </w:r>
            <w:r w:rsidRPr="00C91F09">
              <w:rPr>
                <w:sz w:val="22"/>
                <w:szCs w:val="22"/>
              </w:rPr>
              <w:t>CD</w:t>
            </w:r>
            <w:r w:rsidRPr="00C91F09">
              <w:rPr>
                <w:sz w:val="22"/>
                <w:szCs w:val="22"/>
                <w:lang w:val="ru-RU"/>
              </w:rPr>
              <w:t>-</w:t>
            </w:r>
            <w:r w:rsidRPr="00C91F09">
              <w:rPr>
                <w:sz w:val="22"/>
                <w:szCs w:val="22"/>
              </w:rPr>
              <w:t>ROM</w:t>
            </w:r>
            <w:r w:rsidRPr="00C91F09">
              <w:rPr>
                <w:sz w:val="22"/>
                <w:szCs w:val="22"/>
                <w:lang w:val="ru-RU"/>
              </w:rPr>
              <w:t xml:space="preserve">): </w:t>
            </w:r>
            <w:proofErr w:type="spellStart"/>
            <w:r w:rsidRPr="00C91F09">
              <w:rPr>
                <w:sz w:val="22"/>
                <w:szCs w:val="22"/>
                <w:lang w:val="ru-RU"/>
              </w:rPr>
              <w:t>зв</w:t>
            </w:r>
            <w:proofErr w:type="spellEnd"/>
            <w:r w:rsidRPr="00C91F09">
              <w:rPr>
                <w:sz w:val="22"/>
                <w:szCs w:val="22"/>
                <w:lang w:val="ru-RU"/>
              </w:rPr>
              <w:t xml:space="preserve">., </w:t>
            </w:r>
            <w:proofErr w:type="spellStart"/>
            <w:r w:rsidRPr="00C91F09">
              <w:rPr>
                <w:sz w:val="22"/>
                <w:szCs w:val="22"/>
                <w:lang w:val="ru-RU"/>
              </w:rPr>
              <w:t>цв</w:t>
            </w:r>
            <w:proofErr w:type="spellEnd"/>
            <w:r w:rsidRPr="00C91F09">
              <w:rPr>
                <w:sz w:val="22"/>
                <w:szCs w:val="22"/>
                <w:lang w:val="ru-RU"/>
              </w:rPr>
              <w:t xml:space="preserve">.; 12 см. </w:t>
            </w:r>
            <w:r w:rsidRPr="00C91F09">
              <w:rPr>
                <w:spacing w:val="-2"/>
                <w:sz w:val="22"/>
                <w:szCs w:val="22"/>
                <w:lang w:val="ru-RU"/>
              </w:rPr>
              <w:t>–</w:t>
            </w:r>
            <w:r w:rsidRPr="00C91F09">
              <w:rPr>
                <w:sz w:val="22"/>
                <w:szCs w:val="22"/>
                <w:lang w:val="ru-RU"/>
              </w:rPr>
              <w:t xml:space="preserve"> Систем. требования: ПК с процессором 486 +; </w:t>
            </w:r>
            <w:r w:rsidRPr="00C91F09">
              <w:rPr>
                <w:sz w:val="22"/>
                <w:szCs w:val="22"/>
              </w:rPr>
              <w:t>Windows</w:t>
            </w:r>
            <w:r w:rsidRPr="00C91F09">
              <w:rPr>
                <w:sz w:val="22"/>
                <w:szCs w:val="22"/>
                <w:lang w:val="ru-RU"/>
              </w:rPr>
              <w:t xml:space="preserve"> 95 или </w:t>
            </w:r>
            <w:r w:rsidRPr="00C91F09">
              <w:rPr>
                <w:sz w:val="22"/>
                <w:szCs w:val="22"/>
              </w:rPr>
              <w:t>Windows</w:t>
            </w:r>
            <w:r w:rsidRPr="00C91F09">
              <w:rPr>
                <w:sz w:val="22"/>
                <w:szCs w:val="22"/>
                <w:lang w:val="ru-RU"/>
              </w:rPr>
              <w:t xml:space="preserve"> 3.1; дисковод </w:t>
            </w:r>
            <w:r w:rsidRPr="00C91F09">
              <w:rPr>
                <w:sz w:val="22"/>
                <w:szCs w:val="22"/>
              </w:rPr>
              <w:t>CD</w:t>
            </w:r>
            <w:r w:rsidRPr="00C91F09">
              <w:rPr>
                <w:sz w:val="22"/>
                <w:szCs w:val="22"/>
                <w:lang w:val="ru-RU"/>
              </w:rPr>
              <w:t>-</w:t>
            </w:r>
            <w:r w:rsidRPr="00C91F09">
              <w:rPr>
                <w:sz w:val="22"/>
                <w:szCs w:val="22"/>
              </w:rPr>
              <w:t>ROM</w:t>
            </w:r>
            <w:r w:rsidRPr="00C91F09">
              <w:rPr>
                <w:sz w:val="22"/>
                <w:szCs w:val="22"/>
                <w:lang w:val="ru-RU"/>
              </w:rPr>
              <w:t xml:space="preserve">; </w:t>
            </w:r>
            <w:proofErr w:type="spellStart"/>
            <w:r w:rsidRPr="00C91F09">
              <w:rPr>
                <w:sz w:val="22"/>
                <w:szCs w:val="22"/>
                <w:lang w:val="ru-RU"/>
              </w:rPr>
              <w:t>зв</w:t>
            </w:r>
            <w:proofErr w:type="spellEnd"/>
            <w:r w:rsidRPr="00C91F09">
              <w:rPr>
                <w:sz w:val="22"/>
                <w:szCs w:val="22"/>
                <w:lang w:val="ru-RU"/>
              </w:rPr>
              <w:t xml:space="preserve">. карта. </w:t>
            </w:r>
            <w:r w:rsidRPr="00C91F09">
              <w:rPr>
                <w:spacing w:val="-2"/>
                <w:sz w:val="22"/>
                <w:szCs w:val="22"/>
                <w:lang w:val="ru-RU"/>
              </w:rPr>
              <w:t>–</w:t>
            </w:r>
            <w:r w:rsidRPr="00C91F09">
              <w:rPr>
                <w:sz w:val="22"/>
                <w:szCs w:val="22"/>
                <w:lang w:val="ru-RU"/>
              </w:rPr>
              <w:t xml:space="preserve"> </w:t>
            </w:r>
            <w:proofErr w:type="spellStart"/>
            <w:r w:rsidRPr="00C91F09">
              <w:rPr>
                <w:sz w:val="22"/>
                <w:szCs w:val="22"/>
                <w:lang w:val="ru-RU"/>
              </w:rPr>
              <w:t>Загл</w:t>
            </w:r>
            <w:proofErr w:type="spellEnd"/>
            <w:r w:rsidRPr="00C91F09">
              <w:rPr>
                <w:sz w:val="22"/>
                <w:szCs w:val="22"/>
                <w:lang w:val="ru-RU"/>
              </w:rPr>
              <w:t xml:space="preserve">. с этикетки диска. </w:t>
            </w:r>
          </w:p>
        </w:tc>
      </w:tr>
      <w:tr w:rsidR="009F1D96" w:rsidRPr="0050408F" w:rsidTr="009C6A08">
        <w:tc>
          <w:tcPr>
            <w:tcW w:w="945" w:type="pct"/>
          </w:tcPr>
          <w:p w:rsidR="009F1D96" w:rsidRPr="00C91F09" w:rsidRDefault="009F1D96" w:rsidP="00E46886">
            <w:pPr>
              <w:ind w:firstLine="0"/>
              <w:rPr>
                <w:spacing w:val="-2"/>
                <w:sz w:val="22"/>
                <w:szCs w:val="22"/>
              </w:rPr>
            </w:pPr>
            <w:proofErr w:type="spellStart"/>
            <w:r w:rsidRPr="00C91F09">
              <w:rPr>
                <w:sz w:val="22"/>
                <w:szCs w:val="22"/>
              </w:rPr>
              <w:t>Электронные</w:t>
            </w:r>
            <w:proofErr w:type="spellEnd"/>
            <w:r w:rsidRPr="00C91F09">
              <w:rPr>
                <w:sz w:val="22"/>
                <w:szCs w:val="22"/>
              </w:rPr>
              <w:t xml:space="preserve"> </w:t>
            </w:r>
            <w:proofErr w:type="spellStart"/>
            <w:r w:rsidRPr="00C91F09">
              <w:rPr>
                <w:sz w:val="22"/>
                <w:szCs w:val="22"/>
              </w:rPr>
              <w:t>ресурсы</w:t>
            </w:r>
            <w:proofErr w:type="spellEnd"/>
            <w:r w:rsidRPr="00C91F09">
              <w:rPr>
                <w:sz w:val="22"/>
                <w:szCs w:val="22"/>
              </w:rPr>
              <w:t xml:space="preserve"> </w:t>
            </w:r>
            <w:proofErr w:type="spellStart"/>
            <w:r w:rsidRPr="00C91F09">
              <w:rPr>
                <w:sz w:val="22"/>
                <w:szCs w:val="22"/>
              </w:rPr>
              <w:t>удаленного</w:t>
            </w:r>
            <w:proofErr w:type="spellEnd"/>
            <w:r w:rsidRPr="00C91F09">
              <w:rPr>
                <w:sz w:val="22"/>
                <w:szCs w:val="22"/>
              </w:rPr>
              <w:t xml:space="preserve"> </w:t>
            </w:r>
            <w:proofErr w:type="spellStart"/>
            <w:r w:rsidRPr="00C91F09">
              <w:rPr>
                <w:sz w:val="22"/>
                <w:szCs w:val="22"/>
              </w:rPr>
              <w:t>доступа</w:t>
            </w:r>
            <w:proofErr w:type="spellEnd"/>
          </w:p>
        </w:tc>
        <w:tc>
          <w:tcPr>
            <w:tcW w:w="4055" w:type="pct"/>
          </w:tcPr>
          <w:p w:rsidR="009F1D96" w:rsidRPr="00C91F09" w:rsidRDefault="009F1D96" w:rsidP="00E46886">
            <w:pPr>
              <w:ind w:firstLine="0"/>
              <w:rPr>
                <w:sz w:val="22"/>
                <w:szCs w:val="22"/>
                <w:lang w:val="ru-RU"/>
              </w:rPr>
            </w:pPr>
            <w:r w:rsidRPr="00C91F09">
              <w:rPr>
                <w:sz w:val="22"/>
                <w:szCs w:val="22"/>
                <w:lang w:val="ru-RU"/>
              </w:rPr>
              <w:t xml:space="preserve">Российская государственная библиотека [Электронный </w:t>
            </w:r>
            <w:proofErr w:type="spellStart"/>
            <w:r w:rsidRPr="00C91F09">
              <w:rPr>
                <w:sz w:val="22"/>
                <w:szCs w:val="22"/>
              </w:rPr>
              <w:t>pecypc</w:t>
            </w:r>
            <w:proofErr w:type="spellEnd"/>
            <w:r w:rsidRPr="00C91F09">
              <w:rPr>
                <w:sz w:val="22"/>
                <w:szCs w:val="22"/>
                <w:lang w:val="ru-RU"/>
              </w:rPr>
              <w:t xml:space="preserve">] / Центр </w:t>
            </w:r>
            <w:proofErr w:type="spellStart"/>
            <w:r w:rsidRPr="00C91F09">
              <w:rPr>
                <w:sz w:val="22"/>
                <w:szCs w:val="22"/>
                <w:lang w:val="ru-RU"/>
              </w:rPr>
              <w:t>информ</w:t>
            </w:r>
            <w:proofErr w:type="spellEnd"/>
            <w:r w:rsidRPr="00C91F09">
              <w:rPr>
                <w:sz w:val="22"/>
                <w:szCs w:val="22"/>
                <w:lang w:val="ru-RU"/>
              </w:rPr>
              <w:t xml:space="preserve">. технологий РГБ; ред. Власенко Т. В.; </w:t>
            </w:r>
            <w:r w:rsidRPr="00C91F09">
              <w:rPr>
                <w:sz w:val="22"/>
                <w:szCs w:val="22"/>
              </w:rPr>
              <w:t>Web</w:t>
            </w:r>
            <w:r w:rsidRPr="00C91F09">
              <w:rPr>
                <w:sz w:val="22"/>
                <w:szCs w:val="22"/>
                <w:lang w:val="ru-RU"/>
              </w:rPr>
              <w:t xml:space="preserve">-мастер Козлова Н. В. – Электрон. дан. – М.: </w:t>
            </w:r>
            <w:proofErr w:type="spellStart"/>
            <w:r w:rsidRPr="00C91F09">
              <w:rPr>
                <w:sz w:val="22"/>
                <w:szCs w:val="22"/>
              </w:rPr>
              <w:t>Poc</w:t>
            </w:r>
            <w:proofErr w:type="spellEnd"/>
            <w:r w:rsidRPr="00C91F09">
              <w:rPr>
                <w:sz w:val="22"/>
                <w:szCs w:val="22"/>
                <w:lang w:val="ru-RU"/>
              </w:rPr>
              <w:t xml:space="preserve">. гос. б-ка, 1997 . – Режим доступа: </w:t>
            </w:r>
            <w:r w:rsidRPr="00C91F09">
              <w:rPr>
                <w:sz w:val="22"/>
                <w:szCs w:val="22"/>
              </w:rPr>
              <w:t>http</w:t>
            </w:r>
            <w:r w:rsidRPr="00C91F09">
              <w:rPr>
                <w:sz w:val="22"/>
                <w:szCs w:val="22"/>
                <w:lang w:val="ru-RU"/>
              </w:rPr>
              <w:t>: //</w:t>
            </w:r>
            <w:r w:rsidRPr="00C91F09">
              <w:rPr>
                <w:sz w:val="22"/>
                <w:szCs w:val="22"/>
              </w:rPr>
              <w:t>www</w:t>
            </w:r>
            <w:r w:rsidRPr="00C91F09">
              <w:rPr>
                <w:sz w:val="22"/>
                <w:szCs w:val="22"/>
                <w:lang w:val="ru-RU"/>
              </w:rPr>
              <w:t>.</w:t>
            </w:r>
            <w:proofErr w:type="spellStart"/>
            <w:r w:rsidRPr="00C91F09">
              <w:rPr>
                <w:sz w:val="22"/>
                <w:szCs w:val="22"/>
              </w:rPr>
              <w:t>rsl</w:t>
            </w:r>
            <w:proofErr w:type="spellEnd"/>
            <w:r w:rsidRPr="00C91F09">
              <w:rPr>
                <w:sz w:val="22"/>
                <w:szCs w:val="22"/>
                <w:lang w:val="ru-RU"/>
              </w:rPr>
              <w:t>.</w:t>
            </w:r>
            <w:proofErr w:type="spellStart"/>
            <w:r w:rsidRPr="00C91F09">
              <w:rPr>
                <w:sz w:val="22"/>
                <w:szCs w:val="22"/>
              </w:rPr>
              <w:t>ru</w:t>
            </w:r>
            <w:proofErr w:type="spellEnd"/>
            <w:r w:rsidRPr="00C91F09">
              <w:rPr>
                <w:sz w:val="22"/>
                <w:szCs w:val="22"/>
                <w:lang w:val="ru-RU"/>
              </w:rPr>
              <w:t xml:space="preserve">, свободный. – </w:t>
            </w:r>
            <w:proofErr w:type="spellStart"/>
            <w:r w:rsidRPr="00C91F09">
              <w:rPr>
                <w:sz w:val="22"/>
                <w:szCs w:val="22"/>
                <w:lang w:val="ru-RU"/>
              </w:rPr>
              <w:t>Загл</w:t>
            </w:r>
            <w:proofErr w:type="spellEnd"/>
            <w:r w:rsidRPr="00C91F09">
              <w:rPr>
                <w:sz w:val="22"/>
                <w:szCs w:val="22"/>
                <w:lang w:val="ru-RU"/>
              </w:rPr>
              <w:t xml:space="preserve">. с экрана. – Яз. рус., англ. </w:t>
            </w:r>
          </w:p>
          <w:p w:rsidR="009F1D96" w:rsidRPr="00C91F09" w:rsidRDefault="009F1D96" w:rsidP="00E46886">
            <w:pPr>
              <w:ind w:firstLine="0"/>
              <w:rPr>
                <w:sz w:val="22"/>
                <w:szCs w:val="22"/>
                <w:lang w:val="ru-RU"/>
              </w:rPr>
            </w:pPr>
            <w:r w:rsidRPr="00C91F09">
              <w:rPr>
                <w:sz w:val="22"/>
                <w:szCs w:val="22"/>
                <w:lang w:val="ru-RU"/>
              </w:rPr>
              <w:t xml:space="preserve">Российский сводный каталог по НТЛ [Электронный </w:t>
            </w:r>
            <w:proofErr w:type="spellStart"/>
            <w:r w:rsidRPr="00C91F09">
              <w:rPr>
                <w:sz w:val="22"/>
                <w:szCs w:val="22"/>
              </w:rPr>
              <w:t>pecypc</w:t>
            </w:r>
            <w:proofErr w:type="spellEnd"/>
            <w:r w:rsidRPr="00C91F09">
              <w:rPr>
                <w:sz w:val="22"/>
                <w:szCs w:val="22"/>
                <w:lang w:val="ru-RU"/>
              </w:rPr>
              <w:t xml:space="preserve">]: база данных содержит сведения о </w:t>
            </w:r>
            <w:proofErr w:type="spellStart"/>
            <w:r w:rsidRPr="00C91F09">
              <w:rPr>
                <w:sz w:val="22"/>
                <w:szCs w:val="22"/>
                <w:lang w:val="ru-RU"/>
              </w:rPr>
              <w:t>зарубеж</w:t>
            </w:r>
            <w:proofErr w:type="spellEnd"/>
            <w:r w:rsidRPr="00C91F09">
              <w:rPr>
                <w:sz w:val="22"/>
                <w:szCs w:val="22"/>
                <w:lang w:val="ru-RU"/>
              </w:rPr>
              <w:t xml:space="preserve">. и отечеств. кн. и </w:t>
            </w:r>
            <w:proofErr w:type="spellStart"/>
            <w:r w:rsidRPr="00C91F09">
              <w:rPr>
                <w:sz w:val="22"/>
                <w:szCs w:val="22"/>
                <w:lang w:val="ru-RU"/>
              </w:rPr>
              <w:t>зарубеж</w:t>
            </w:r>
            <w:proofErr w:type="spellEnd"/>
            <w:r w:rsidRPr="00C91F09">
              <w:rPr>
                <w:sz w:val="22"/>
                <w:szCs w:val="22"/>
                <w:lang w:val="ru-RU"/>
              </w:rPr>
              <w:t xml:space="preserve">. период. изд. по </w:t>
            </w:r>
            <w:proofErr w:type="spellStart"/>
            <w:r w:rsidRPr="00C91F09">
              <w:rPr>
                <w:sz w:val="22"/>
                <w:szCs w:val="22"/>
                <w:lang w:val="ru-RU"/>
              </w:rPr>
              <w:t>естеств</w:t>
            </w:r>
            <w:proofErr w:type="spellEnd"/>
            <w:r w:rsidRPr="00C91F09">
              <w:rPr>
                <w:sz w:val="22"/>
                <w:szCs w:val="22"/>
                <w:lang w:val="ru-RU"/>
              </w:rPr>
              <w:t>. наукам, технике, сел. хоз-ву и медицине, поступившие в организации-участ</w:t>
            </w:r>
            <w:r w:rsidRPr="00C91F09">
              <w:rPr>
                <w:sz w:val="22"/>
                <w:szCs w:val="22"/>
                <w:lang w:val="ru-RU"/>
              </w:rPr>
              <w:softHyphen/>
              <w:t>ницы Автоматизированной системы Рос. свод. кат. по науч.-техн. лит</w:t>
            </w:r>
            <w:proofErr w:type="gramStart"/>
            <w:r w:rsidRPr="00C91F09">
              <w:rPr>
                <w:sz w:val="22"/>
                <w:szCs w:val="22"/>
                <w:lang w:val="ru-RU"/>
              </w:rPr>
              <w:t>.:</w:t>
            </w:r>
            <w:proofErr w:type="spellStart"/>
            <w:r w:rsidRPr="00C91F09">
              <w:rPr>
                <w:sz w:val="22"/>
                <w:szCs w:val="22"/>
                <w:lang w:val="ru-RU"/>
              </w:rPr>
              <w:t>ежегод</w:t>
            </w:r>
            <w:proofErr w:type="spellEnd"/>
            <w:proofErr w:type="gramEnd"/>
            <w:r w:rsidRPr="00C91F09">
              <w:rPr>
                <w:sz w:val="22"/>
                <w:szCs w:val="22"/>
                <w:lang w:val="ru-RU"/>
              </w:rPr>
              <w:t xml:space="preserve">. пополнение </w:t>
            </w:r>
            <w:proofErr w:type="spellStart"/>
            <w:r w:rsidRPr="00C91F09">
              <w:rPr>
                <w:sz w:val="22"/>
                <w:szCs w:val="22"/>
                <w:lang w:val="ru-RU"/>
              </w:rPr>
              <w:t>ок</w:t>
            </w:r>
            <w:proofErr w:type="spellEnd"/>
            <w:r w:rsidRPr="00C91F09">
              <w:rPr>
                <w:sz w:val="22"/>
                <w:szCs w:val="22"/>
                <w:lang w:val="ru-RU"/>
              </w:rPr>
              <w:t>. 30 тыс. записей по всем видам изд. – Электрон. дан. (3файла).</w:t>
            </w:r>
            <w:r w:rsidRPr="00C91F09">
              <w:rPr>
                <w:sz w:val="22"/>
                <w:szCs w:val="22"/>
              </w:rPr>
              <w:t> </w:t>
            </w:r>
            <w:r w:rsidRPr="00C91F09">
              <w:rPr>
                <w:sz w:val="22"/>
                <w:szCs w:val="22"/>
                <w:lang w:val="ru-RU"/>
              </w:rPr>
              <w:t xml:space="preserve">– М., [199_]. – Режим доступа: </w:t>
            </w:r>
            <w:r w:rsidRPr="00C91F09">
              <w:rPr>
                <w:sz w:val="22"/>
                <w:szCs w:val="22"/>
              </w:rPr>
              <w:t>http</w:t>
            </w:r>
            <w:r w:rsidRPr="00C91F09">
              <w:rPr>
                <w:sz w:val="22"/>
                <w:szCs w:val="22"/>
                <w:lang w:val="ru-RU"/>
              </w:rPr>
              <w:t>:/</w:t>
            </w:r>
            <w:r w:rsidRPr="00C91F09">
              <w:rPr>
                <w:sz w:val="22"/>
                <w:szCs w:val="22"/>
              </w:rPr>
              <w:t>www</w:t>
            </w:r>
            <w:r w:rsidRPr="00C91F09">
              <w:rPr>
                <w:sz w:val="22"/>
                <w:szCs w:val="22"/>
                <w:lang w:val="ru-RU"/>
              </w:rPr>
              <w:t>.</w:t>
            </w:r>
            <w:proofErr w:type="spellStart"/>
            <w:r w:rsidRPr="00C91F09">
              <w:rPr>
                <w:sz w:val="22"/>
                <w:szCs w:val="22"/>
              </w:rPr>
              <w:t>gpntb</w:t>
            </w:r>
            <w:proofErr w:type="spellEnd"/>
            <w:r w:rsidRPr="00C91F09">
              <w:rPr>
                <w:sz w:val="22"/>
                <w:szCs w:val="22"/>
                <w:lang w:val="ru-RU"/>
              </w:rPr>
              <w:t>.</w:t>
            </w:r>
            <w:proofErr w:type="spellStart"/>
            <w:r w:rsidRPr="00C91F09">
              <w:rPr>
                <w:sz w:val="22"/>
                <w:szCs w:val="22"/>
              </w:rPr>
              <w:t>ru</w:t>
            </w:r>
            <w:proofErr w:type="spellEnd"/>
            <w:r w:rsidRPr="00C91F09">
              <w:rPr>
                <w:sz w:val="22"/>
                <w:szCs w:val="22"/>
                <w:lang w:val="ru-RU"/>
              </w:rPr>
              <w:t>/</w:t>
            </w:r>
            <w:r w:rsidRPr="00C91F09">
              <w:rPr>
                <w:sz w:val="22"/>
                <w:szCs w:val="22"/>
              </w:rPr>
              <w:t>win</w:t>
            </w:r>
            <w:r w:rsidRPr="00C91F09">
              <w:rPr>
                <w:sz w:val="22"/>
                <w:szCs w:val="22"/>
                <w:lang w:val="ru-RU"/>
              </w:rPr>
              <w:t>/</w:t>
            </w:r>
            <w:r w:rsidRPr="00C91F09">
              <w:rPr>
                <w:sz w:val="22"/>
                <w:szCs w:val="22"/>
              </w:rPr>
              <w:t>search</w:t>
            </w:r>
            <w:r w:rsidRPr="00C91F09">
              <w:rPr>
                <w:sz w:val="22"/>
                <w:szCs w:val="22"/>
                <w:lang w:val="ru-RU"/>
              </w:rPr>
              <w:t>/</w:t>
            </w:r>
            <w:r w:rsidRPr="00C91F09">
              <w:rPr>
                <w:sz w:val="22"/>
                <w:szCs w:val="22"/>
              </w:rPr>
              <w:t>help</w:t>
            </w:r>
            <w:r w:rsidRPr="00C91F09">
              <w:rPr>
                <w:sz w:val="22"/>
                <w:szCs w:val="22"/>
                <w:lang w:val="ru-RU"/>
              </w:rPr>
              <w:t xml:space="preserve">/ </w:t>
            </w:r>
            <w:proofErr w:type="spellStart"/>
            <w:r w:rsidRPr="00C91F09">
              <w:rPr>
                <w:sz w:val="22"/>
                <w:szCs w:val="22"/>
              </w:rPr>
              <w:t>rsk</w:t>
            </w:r>
            <w:proofErr w:type="spellEnd"/>
            <w:r w:rsidRPr="00C91F09">
              <w:rPr>
                <w:sz w:val="22"/>
                <w:szCs w:val="22"/>
                <w:lang w:val="ru-RU"/>
              </w:rPr>
              <w:t>.</w:t>
            </w:r>
            <w:r w:rsidRPr="00C91F09">
              <w:rPr>
                <w:sz w:val="22"/>
                <w:szCs w:val="22"/>
              </w:rPr>
              <w:t>html</w:t>
            </w:r>
            <w:r w:rsidRPr="00C91F09">
              <w:rPr>
                <w:sz w:val="22"/>
                <w:szCs w:val="22"/>
                <w:lang w:val="ru-RU"/>
              </w:rPr>
              <w:t xml:space="preserve">. – </w:t>
            </w:r>
            <w:proofErr w:type="spellStart"/>
            <w:r w:rsidRPr="00C91F09">
              <w:rPr>
                <w:sz w:val="22"/>
                <w:szCs w:val="22"/>
                <w:lang w:val="ru-RU"/>
              </w:rPr>
              <w:t>Загл</w:t>
            </w:r>
            <w:proofErr w:type="spellEnd"/>
            <w:r w:rsidRPr="00C91F09">
              <w:rPr>
                <w:sz w:val="22"/>
                <w:szCs w:val="22"/>
                <w:lang w:val="ru-RU"/>
              </w:rPr>
              <w:t xml:space="preserve">. с экрана. </w:t>
            </w:r>
          </w:p>
        </w:tc>
      </w:tr>
    </w:tbl>
    <w:p w:rsidR="0016481E" w:rsidRDefault="0016481E">
      <w:pPr>
        <w:spacing w:line="240" w:lineRule="auto"/>
        <w:ind w:firstLine="0"/>
        <w:jc w:val="left"/>
        <w:rPr>
          <w:b/>
          <w:color w:val="auto"/>
          <w:sz w:val="32"/>
          <w:szCs w:val="28"/>
          <w:lang w:val="ru-RU"/>
        </w:rPr>
      </w:pPr>
      <w:r>
        <w:br w:type="page"/>
      </w:r>
    </w:p>
    <w:p w:rsidR="009F1D96" w:rsidRDefault="009F1D96" w:rsidP="00724B41">
      <w:pPr>
        <w:pStyle w:val="1"/>
        <w:numPr>
          <w:ilvl w:val="0"/>
          <w:numId w:val="0"/>
        </w:numPr>
      </w:pPr>
      <w:r>
        <w:t>П</w:t>
      </w:r>
      <w:r w:rsidRPr="00215BE2">
        <w:t xml:space="preserve">РИЛОЖЕНИЕ </w:t>
      </w:r>
      <w:r w:rsidR="0016481E">
        <w:t>Б</w:t>
      </w:r>
      <w:r w:rsidR="008B56BF" w:rsidRPr="008B56BF">
        <w:br/>
      </w:r>
      <w:r w:rsidRPr="008B56BF">
        <w:t>Форма оформления чертежей, схем</w:t>
      </w:r>
    </w:p>
    <w:p w:rsidR="00305C30" w:rsidRPr="00305C30" w:rsidRDefault="00305C30" w:rsidP="00305C30">
      <w:pPr>
        <w:ind w:firstLine="0"/>
        <w:rPr>
          <w:lang w:val="ru-RU"/>
        </w:rPr>
      </w:pPr>
    </w:p>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677"/>
        <w:gridCol w:w="1577"/>
        <w:gridCol w:w="1031"/>
        <w:gridCol w:w="658"/>
        <w:gridCol w:w="3392"/>
        <w:gridCol w:w="292"/>
        <w:gridCol w:w="355"/>
        <w:gridCol w:w="282"/>
        <w:gridCol w:w="826"/>
        <w:gridCol w:w="881"/>
      </w:tblGrid>
      <w:tr w:rsidR="00305C30" w:rsidRPr="0016481E" w:rsidTr="00305C30">
        <w:trPr>
          <w:trHeight w:val="9378"/>
        </w:trPr>
        <w:tc>
          <w:tcPr>
            <w:tcW w:w="10519" w:type="dxa"/>
            <w:gridSpan w:val="11"/>
            <w:tcBorders>
              <w:top w:val="single" w:sz="4" w:space="0" w:color="auto"/>
              <w:left w:val="single" w:sz="4" w:space="0" w:color="auto"/>
              <w:right w:val="single" w:sz="4" w:space="0" w:color="auto"/>
            </w:tcBorders>
          </w:tcPr>
          <w:p w:rsidR="00305C30" w:rsidRPr="00C91F09" w:rsidRDefault="00305C30" w:rsidP="00305C30">
            <w:pPr>
              <w:tabs>
                <w:tab w:val="left" w:pos="0"/>
              </w:tabs>
              <w:spacing w:line="240" w:lineRule="auto"/>
              <w:ind w:right="-108" w:firstLine="0"/>
              <w:jc w:val="center"/>
              <w:rPr>
                <w:lang w:val="ru-RU"/>
              </w:rPr>
            </w:pPr>
          </w:p>
        </w:tc>
      </w:tr>
      <w:tr w:rsidR="00305C30" w:rsidRPr="00BB78C1" w:rsidTr="00305C30">
        <w:trPr>
          <w:trHeight w:val="340"/>
        </w:trPr>
        <w:tc>
          <w:tcPr>
            <w:tcW w:w="549" w:type="dxa"/>
          </w:tcPr>
          <w:p w:rsidR="00305C30" w:rsidRPr="00C91F09" w:rsidRDefault="00305C30" w:rsidP="00305C30">
            <w:pPr>
              <w:tabs>
                <w:tab w:val="left" w:pos="0"/>
              </w:tabs>
              <w:spacing w:line="240" w:lineRule="auto"/>
              <w:ind w:firstLine="0"/>
              <w:jc w:val="center"/>
              <w:rPr>
                <w:sz w:val="18"/>
                <w:szCs w:val="18"/>
                <w:lang w:val="ru-RU"/>
              </w:rPr>
            </w:pPr>
          </w:p>
        </w:tc>
        <w:tc>
          <w:tcPr>
            <w:tcW w:w="591" w:type="dxa"/>
          </w:tcPr>
          <w:p w:rsidR="00305C30" w:rsidRPr="00C91F09" w:rsidRDefault="00305C30" w:rsidP="00305C30">
            <w:pPr>
              <w:tabs>
                <w:tab w:val="left" w:pos="0"/>
              </w:tabs>
              <w:spacing w:line="240" w:lineRule="auto"/>
              <w:ind w:firstLine="0"/>
              <w:jc w:val="center"/>
              <w:rPr>
                <w:sz w:val="18"/>
                <w:szCs w:val="18"/>
                <w:lang w:val="ru-RU"/>
              </w:rPr>
            </w:pPr>
          </w:p>
        </w:tc>
        <w:tc>
          <w:tcPr>
            <w:tcW w:w="1582" w:type="dxa"/>
          </w:tcPr>
          <w:p w:rsidR="00305C30" w:rsidRPr="00C91F09" w:rsidRDefault="00305C30" w:rsidP="00305C30">
            <w:pPr>
              <w:tabs>
                <w:tab w:val="left" w:pos="0"/>
              </w:tabs>
              <w:spacing w:line="240" w:lineRule="auto"/>
              <w:ind w:firstLine="0"/>
              <w:jc w:val="center"/>
              <w:rPr>
                <w:sz w:val="18"/>
                <w:szCs w:val="18"/>
                <w:lang w:val="ru-RU"/>
              </w:rPr>
            </w:pPr>
          </w:p>
        </w:tc>
        <w:tc>
          <w:tcPr>
            <w:tcW w:w="1031" w:type="dxa"/>
          </w:tcPr>
          <w:p w:rsidR="00305C30" w:rsidRPr="00C91F09" w:rsidRDefault="00305C30" w:rsidP="00305C30">
            <w:pPr>
              <w:tabs>
                <w:tab w:val="left" w:pos="0"/>
              </w:tabs>
              <w:spacing w:line="240" w:lineRule="auto"/>
              <w:ind w:firstLine="0"/>
              <w:jc w:val="center"/>
              <w:rPr>
                <w:sz w:val="18"/>
                <w:szCs w:val="18"/>
                <w:lang w:val="ru-RU"/>
              </w:rPr>
            </w:pPr>
          </w:p>
        </w:tc>
        <w:tc>
          <w:tcPr>
            <w:tcW w:w="658" w:type="dxa"/>
          </w:tcPr>
          <w:p w:rsidR="00305C30" w:rsidRPr="00C91F09" w:rsidRDefault="00305C30" w:rsidP="00305C30">
            <w:pPr>
              <w:tabs>
                <w:tab w:val="left" w:pos="0"/>
              </w:tabs>
              <w:spacing w:line="240" w:lineRule="auto"/>
              <w:ind w:firstLine="0"/>
              <w:jc w:val="center"/>
              <w:rPr>
                <w:sz w:val="18"/>
                <w:szCs w:val="18"/>
                <w:lang w:val="ru-RU"/>
              </w:rPr>
            </w:pPr>
          </w:p>
        </w:tc>
        <w:tc>
          <w:tcPr>
            <w:tcW w:w="6108" w:type="dxa"/>
            <w:gridSpan w:val="6"/>
            <w:vMerge w:val="restart"/>
            <w:vAlign w:val="center"/>
          </w:tcPr>
          <w:p w:rsidR="00305C30" w:rsidRPr="002C4BC2" w:rsidRDefault="00305C30" w:rsidP="00305C30">
            <w:pPr>
              <w:tabs>
                <w:tab w:val="left" w:pos="0"/>
              </w:tabs>
              <w:spacing w:line="240" w:lineRule="auto"/>
              <w:ind w:firstLine="0"/>
              <w:jc w:val="center"/>
              <w:rPr>
                <w:sz w:val="24"/>
                <w:szCs w:val="24"/>
                <w:vertAlign w:val="superscript"/>
                <w:lang w:val="ru-RU"/>
              </w:rPr>
            </w:pPr>
            <w:r w:rsidRPr="002C4BC2">
              <w:rPr>
                <w:sz w:val="24"/>
                <w:szCs w:val="24"/>
              </w:rPr>
              <w:t>ДП–</w:t>
            </w:r>
            <w:r w:rsidRPr="002C4BC2">
              <w:rPr>
                <w:sz w:val="24"/>
                <w:szCs w:val="24"/>
                <w:lang w:val="ru-RU"/>
              </w:rPr>
              <w:t>ХХХХХХХХХХХ</w:t>
            </w:r>
            <w:r w:rsidRPr="002C4BC2">
              <w:rPr>
                <w:sz w:val="24"/>
                <w:szCs w:val="24"/>
                <w:vertAlign w:val="superscript"/>
                <w:lang w:val="ru-RU"/>
              </w:rPr>
              <w:t>1</w:t>
            </w:r>
            <w:r w:rsidR="00146D33">
              <w:rPr>
                <w:sz w:val="24"/>
                <w:szCs w:val="24"/>
              </w:rPr>
              <w:t>–2026</w:t>
            </w:r>
            <w:r w:rsidRPr="002C4BC2">
              <w:rPr>
                <w:sz w:val="24"/>
                <w:szCs w:val="24"/>
                <w:lang w:val="ru-RU"/>
              </w:rPr>
              <w:t>-ХХ</w:t>
            </w:r>
            <w:r>
              <w:rPr>
                <w:sz w:val="24"/>
                <w:szCs w:val="24"/>
                <w:vertAlign w:val="superscript"/>
                <w:lang w:val="ru-RU"/>
              </w:rPr>
              <w:t>2</w:t>
            </w:r>
          </w:p>
        </w:tc>
      </w:tr>
      <w:tr w:rsidR="00305C30" w:rsidRPr="00BB78C1" w:rsidTr="00305C30">
        <w:trPr>
          <w:trHeight w:val="340"/>
        </w:trPr>
        <w:tc>
          <w:tcPr>
            <w:tcW w:w="549" w:type="dxa"/>
          </w:tcPr>
          <w:p w:rsidR="00305C30" w:rsidRPr="00C91F09" w:rsidRDefault="00305C30" w:rsidP="00305C30">
            <w:pPr>
              <w:tabs>
                <w:tab w:val="left" w:pos="0"/>
              </w:tabs>
              <w:spacing w:line="240" w:lineRule="auto"/>
              <w:ind w:firstLine="0"/>
              <w:jc w:val="center"/>
              <w:rPr>
                <w:sz w:val="18"/>
                <w:szCs w:val="18"/>
              </w:rPr>
            </w:pPr>
          </w:p>
        </w:tc>
        <w:tc>
          <w:tcPr>
            <w:tcW w:w="591" w:type="dxa"/>
          </w:tcPr>
          <w:p w:rsidR="00305C30" w:rsidRPr="00C91F09" w:rsidRDefault="00305C30" w:rsidP="00305C30">
            <w:pPr>
              <w:tabs>
                <w:tab w:val="left" w:pos="-108"/>
                <w:tab w:val="left" w:pos="0"/>
              </w:tabs>
              <w:spacing w:line="240" w:lineRule="auto"/>
              <w:ind w:firstLine="0"/>
              <w:jc w:val="center"/>
              <w:rPr>
                <w:sz w:val="18"/>
                <w:szCs w:val="18"/>
              </w:rPr>
            </w:pPr>
          </w:p>
        </w:tc>
        <w:tc>
          <w:tcPr>
            <w:tcW w:w="1582" w:type="dxa"/>
          </w:tcPr>
          <w:p w:rsidR="00305C30" w:rsidRPr="00C91F09" w:rsidRDefault="00305C30" w:rsidP="00305C30">
            <w:pPr>
              <w:tabs>
                <w:tab w:val="left" w:pos="0"/>
              </w:tabs>
              <w:spacing w:line="240" w:lineRule="auto"/>
              <w:ind w:firstLine="0"/>
              <w:jc w:val="center"/>
              <w:rPr>
                <w:sz w:val="18"/>
                <w:szCs w:val="18"/>
              </w:rPr>
            </w:pPr>
          </w:p>
        </w:tc>
        <w:tc>
          <w:tcPr>
            <w:tcW w:w="1031" w:type="dxa"/>
          </w:tcPr>
          <w:p w:rsidR="00305C30" w:rsidRPr="00C91F09" w:rsidRDefault="00305C30" w:rsidP="00305C30">
            <w:pPr>
              <w:tabs>
                <w:tab w:val="left" w:pos="0"/>
              </w:tabs>
              <w:spacing w:line="240" w:lineRule="auto"/>
              <w:ind w:firstLine="0"/>
              <w:jc w:val="center"/>
              <w:rPr>
                <w:sz w:val="18"/>
                <w:szCs w:val="18"/>
              </w:rPr>
            </w:pPr>
          </w:p>
        </w:tc>
        <w:tc>
          <w:tcPr>
            <w:tcW w:w="658" w:type="dxa"/>
          </w:tcPr>
          <w:p w:rsidR="00305C30" w:rsidRPr="00C91F09" w:rsidRDefault="00305C30" w:rsidP="00305C30">
            <w:pPr>
              <w:tabs>
                <w:tab w:val="left" w:pos="0"/>
              </w:tabs>
              <w:spacing w:line="240" w:lineRule="auto"/>
              <w:ind w:firstLine="0"/>
              <w:jc w:val="center"/>
              <w:rPr>
                <w:sz w:val="18"/>
                <w:szCs w:val="18"/>
              </w:rPr>
            </w:pPr>
          </w:p>
        </w:tc>
        <w:tc>
          <w:tcPr>
            <w:tcW w:w="6108" w:type="dxa"/>
            <w:gridSpan w:val="6"/>
            <w:vMerge/>
            <w:vAlign w:val="center"/>
          </w:tcPr>
          <w:p w:rsidR="00305C30" w:rsidRPr="00C91F09" w:rsidRDefault="00305C30" w:rsidP="00305C30">
            <w:pPr>
              <w:tabs>
                <w:tab w:val="left" w:pos="0"/>
              </w:tabs>
              <w:spacing w:line="240" w:lineRule="auto"/>
              <w:ind w:firstLine="0"/>
              <w:jc w:val="center"/>
              <w:rPr>
                <w:sz w:val="18"/>
                <w:szCs w:val="18"/>
              </w:rPr>
            </w:pPr>
          </w:p>
        </w:tc>
      </w:tr>
      <w:tr w:rsidR="00305C30" w:rsidRPr="00BB78C1" w:rsidTr="00305C30">
        <w:trPr>
          <w:trHeight w:val="340"/>
        </w:trPr>
        <w:tc>
          <w:tcPr>
            <w:tcW w:w="549" w:type="dxa"/>
          </w:tcPr>
          <w:p w:rsidR="00305C30" w:rsidRPr="00296D9B" w:rsidRDefault="00305C30" w:rsidP="00305C30">
            <w:pPr>
              <w:tabs>
                <w:tab w:val="left" w:pos="0"/>
              </w:tabs>
              <w:spacing w:line="240" w:lineRule="auto"/>
              <w:ind w:right="-179" w:firstLine="0"/>
              <w:jc w:val="center"/>
              <w:rPr>
                <w:sz w:val="22"/>
                <w:szCs w:val="22"/>
              </w:rPr>
            </w:pPr>
            <w:proofErr w:type="spellStart"/>
            <w:r w:rsidRPr="00296D9B">
              <w:rPr>
                <w:sz w:val="22"/>
                <w:szCs w:val="22"/>
              </w:rPr>
              <w:t>Изм</w:t>
            </w:r>
            <w:proofErr w:type="spellEnd"/>
            <w:r w:rsidRPr="00296D9B">
              <w:rPr>
                <w:sz w:val="22"/>
                <w:szCs w:val="22"/>
              </w:rPr>
              <w:t>.</w:t>
            </w:r>
          </w:p>
        </w:tc>
        <w:tc>
          <w:tcPr>
            <w:tcW w:w="591" w:type="dxa"/>
          </w:tcPr>
          <w:p w:rsidR="00305C30" w:rsidRPr="00296D9B" w:rsidRDefault="00305C30" w:rsidP="00305C30">
            <w:pPr>
              <w:tabs>
                <w:tab w:val="left" w:pos="-108"/>
                <w:tab w:val="left" w:pos="0"/>
              </w:tabs>
              <w:spacing w:line="240" w:lineRule="auto"/>
              <w:ind w:firstLine="0"/>
              <w:jc w:val="center"/>
              <w:rPr>
                <w:sz w:val="22"/>
                <w:szCs w:val="22"/>
              </w:rPr>
            </w:pPr>
            <w:proofErr w:type="spellStart"/>
            <w:r w:rsidRPr="00296D9B">
              <w:rPr>
                <w:sz w:val="22"/>
                <w:szCs w:val="22"/>
              </w:rPr>
              <w:t>Лист</w:t>
            </w:r>
            <w:proofErr w:type="spellEnd"/>
          </w:p>
        </w:tc>
        <w:tc>
          <w:tcPr>
            <w:tcW w:w="1582" w:type="dxa"/>
          </w:tcPr>
          <w:p w:rsidR="00305C30" w:rsidRPr="00296D9B" w:rsidRDefault="00305C30" w:rsidP="00305C30">
            <w:pPr>
              <w:tabs>
                <w:tab w:val="left" w:pos="0"/>
              </w:tabs>
              <w:spacing w:line="240" w:lineRule="auto"/>
              <w:ind w:firstLine="0"/>
              <w:jc w:val="center"/>
              <w:rPr>
                <w:sz w:val="22"/>
                <w:szCs w:val="22"/>
              </w:rPr>
            </w:pPr>
            <w:r w:rsidRPr="00296D9B">
              <w:rPr>
                <w:sz w:val="22"/>
                <w:szCs w:val="22"/>
              </w:rPr>
              <w:t xml:space="preserve">№ </w:t>
            </w:r>
            <w:proofErr w:type="spellStart"/>
            <w:r w:rsidRPr="00296D9B">
              <w:rPr>
                <w:sz w:val="22"/>
                <w:szCs w:val="22"/>
              </w:rPr>
              <w:t>документа</w:t>
            </w:r>
            <w:proofErr w:type="spellEnd"/>
          </w:p>
        </w:tc>
        <w:tc>
          <w:tcPr>
            <w:tcW w:w="1031" w:type="dxa"/>
          </w:tcPr>
          <w:p w:rsidR="00305C30" w:rsidRPr="00296D9B" w:rsidRDefault="00305C30" w:rsidP="00305C30">
            <w:pPr>
              <w:tabs>
                <w:tab w:val="left" w:pos="0"/>
              </w:tabs>
              <w:spacing w:line="240" w:lineRule="auto"/>
              <w:ind w:firstLine="0"/>
              <w:jc w:val="center"/>
              <w:rPr>
                <w:sz w:val="22"/>
                <w:szCs w:val="22"/>
              </w:rPr>
            </w:pPr>
            <w:proofErr w:type="spellStart"/>
            <w:r w:rsidRPr="00296D9B">
              <w:rPr>
                <w:sz w:val="22"/>
                <w:szCs w:val="22"/>
              </w:rPr>
              <w:t>Подпись</w:t>
            </w:r>
            <w:proofErr w:type="spellEnd"/>
          </w:p>
        </w:tc>
        <w:tc>
          <w:tcPr>
            <w:tcW w:w="658" w:type="dxa"/>
          </w:tcPr>
          <w:p w:rsidR="00305C30" w:rsidRPr="00296D9B" w:rsidRDefault="00305C30" w:rsidP="00305C30">
            <w:pPr>
              <w:tabs>
                <w:tab w:val="left" w:pos="0"/>
              </w:tabs>
              <w:spacing w:line="240" w:lineRule="auto"/>
              <w:ind w:firstLine="0"/>
              <w:jc w:val="center"/>
              <w:rPr>
                <w:sz w:val="22"/>
                <w:szCs w:val="22"/>
              </w:rPr>
            </w:pPr>
            <w:proofErr w:type="spellStart"/>
            <w:r w:rsidRPr="00296D9B">
              <w:rPr>
                <w:sz w:val="22"/>
                <w:szCs w:val="22"/>
              </w:rPr>
              <w:t>Дата</w:t>
            </w:r>
            <w:proofErr w:type="spellEnd"/>
          </w:p>
        </w:tc>
        <w:tc>
          <w:tcPr>
            <w:tcW w:w="6108" w:type="dxa"/>
            <w:gridSpan w:val="6"/>
            <w:vMerge/>
            <w:vAlign w:val="center"/>
          </w:tcPr>
          <w:p w:rsidR="00305C30" w:rsidRPr="00C91F09" w:rsidRDefault="00305C30" w:rsidP="00305C30">
            <w:pPr>
              <w:tabs>
                <w:tab w:val="left" w:pos="0"/>
              </w:tabs>
              <w:spacing w:line="240" w:lineRule="auto"/>
              <w:ind w:firstLine="0"/>
              <w:jc w:val="center"/>
              <w:rPr>
                <w:sz w:val="18"/>
                <w:szCs w:val="18"/>
              </w:rPr>
            </w:pPr>
          </w:p>
        </w:tc>
      </w:tr>
      <w:tr w:rsidR="00305C30" w:rsidRPr="00BB78C1" w:rsidTr="00305C30">
        <w:trPr>
          <w:trHeight w:val="340"/>
        </w:trPr>
        <w:tc>
          <w:tcPr>
            <w:tcW w:w="1140" w:type="dxa"/>
            <w:gridSpan w:val="2"/>
          </w:tcPr>
          <w:p w:rsidR="00305C30" w:rsidRPr="00296D9B" w:rsidRDefault="00305C30" w:rsidP="00305C30">
            <w:pPr>
              <w:tabs>
                <w:tab w:val="left" w:pos="0"/>
              </w:tabs>
              <w:spacing w:line="240" w:lineRule="auto"/>
              <w:ind w:firstLine="0"/>
              <w:rPr>
                <w:sz w:val="22"/>
                <w:szCs w:val="22"/>
              </w:rPr>
            </w:pPr>
            <w:proofErr w:type="spellStart"/>
            <w:r w:rsidRPr="00296D9B">
              <w:rPr>
                <w:sz w:val="22"/>
                <w:szCs w:val="22"/>
              </w:rPr>
              <w:t>Разраб</w:t>
            </w:r>
            <w:proofErr w:type="spellEnd"/>
            <w:r w:rsidRPr="00296D9B">
              <w:rPr>
                <w:sz w:val="22"/>
                <w:szCs w:val="22"/>
              </w:rPr>
              <w:t>.</w:t>
            </w:r>
          </w:p>
        </w:tc>
        <w:tc>
          <w:tcPr>
            <w:tcW w:w="1582" w:type="dxa"/>
          </w:tcPr>
          <w:p w:rsidR="00305C30" w:rsidRPr="00296D9B" w:rsidRDefault="00305C30" w:rsidP="00305C30">
            <w:pPr>
              <w:tabs>
                <w:tab w:val="left" w:pos="0"/>
              </w:tabs>
              <w:spacing w:line="240" w:lineRule="auto"/>
              <w:ind w:firstLine="0"/>
              <w:rPr>
                <w:sz w:val="22"/>
                <w:szCs w:val="22"/>
              </w:rPr>
            </w:pPr>
            <w:proofErr w:type="spellStart"/>
            <w:r w:rsidRPr="00296D9B">
              <w:rPr>
                <w:sz w:val="22"/>
                <w:szCs w:val="22"/>
              </w:rPr>
              <w:t>Иванов</w:t>
            </w:r>
            <w:proofErr w:type="spellEnd"/>
          </w:p>
        </w:tc>
        <w:tc>
          <w:tcPr>
            <w:tcW w:w="1031" w:type="dxa"/>
          </w:tcPr>
          <w:p w:rsidR="00305C30" w:rsidRPr="00296D9B" w:rsidRDefault="00305C30" w:rsidP="00305C30">
            <w:pPr>
              <w:tabs>
                <w:tab w:val="left" w:pos="0"/>
              </w:tabs>
              <w:spacing w:line="240" w:lineRule="auto"/>
              <w:ind w:firstLine="0"/>
              <w:rPr>
                <w:sz w:val="22"/>
                <w:szCs w:val="22"/>
              </w:rPr>
            </w:pPr>
          </w:p>
        </w:tc>
        <w:tc>
          <w:tcPr>
            <w:tcW w:w="658" w:type="dxa"/>
          </w:tcPr>
          <w:p w:rsidR="00305C30" w:rsidRPr="00296D9B" w:rsidRDefault="00305C30" w:rsidP="00305C30">
            <w:pPr>
              <w:tabs>
                <w:tab w:val="left" w:pos="0"/>
              </w:tabs>
              <w:spacing w:line="240" w:lineRule="auto"/>
              <w:ind w:firstLine="0"/>
              <w:rPr>
                <w:sz w:val="22"/>
                <w:szCs w:val="22"/>
              </w:rPr>
            </w:pPr>
          </w:p>
        </w:tc>
        <w:tc>
          <w:tcPr>
            <w:tcW w:w="3457" w:type="dxa"/>
            <w:vMerge w:val="restart"/>
            <w:vAlign w:val="center"/>
          </w:tcPr>
          <w:p w:rsidR="00305C30" w:rsidRPr="00AD58DE" w:rsidRDefault="00305C30" w:rsidP="00305C30">
            <w:pPr>
              <w:tabs>
                <w:tab w:val="left" w:pos="0"/>
              </w:tabs>
              <w:spacing w:line="240" w:lineRule="auto"/>
              <w:ind w:firstLine="0"/>
              <w:jc w:val="center"/>
              <w:rPr>
                <w:sz w:val="24"/>
                <w:szCs w:val="24"/>
              </w:rPr>
            </w:pPr>
            <w:proofErr w:type="spellStart"/>
            <w:r w:rsidRPr="00AD58DE">
              <w:rPr>
                <w:sz w:val="24"/>
                <w:szCs w:val="24"/>
              </w:rPr>
              <w:t>Тема</w:t>
            </w:r>
            <w:proofErr w:type="spellEnd"/>
            <w:r w:rsidRPr="00AD58DE">
              <w:rPr>
                <w:sz w:val="24"/>
                <w:szCs w:val="24"/>
              </w:rPr>
              <w:t xml:space="preserve"> ДП</w:t>
            </w:r>
          </w:p>
        </w:tc>
        <w:tc>
          <w:tcPr>
            <w:tcW w:w="932" w:type="dxa"/>
            <w:gridSpan w:val="3"/>
            <w:vAlign w:val="center"/>
          </w:tcPr>
          <w:p w:rsidR="00305C30" w:rsidRPr="00C91F09" w:rsidRDefault="00305C30" w:rsidP="00305C30">
            <w:pPr>
              <w:tabs>
                <w:tab w:val="left" w:pos="0"/>
              </w:tabs>
              <w:spacing w:line="240" w:lineRule="auto"/>
              <w:ind w:firstLine="0"/>
              <w:jc w:val="center"/>
              <w:rPr>
                <w:sz w:val="18"/>
                <w:szCs w:val="18"/>
              </w:rPr>
            </w:pPr>
            <w:proofErr w:type="spellStart"/>
            <w:r w:rsidRPr="00C91F09">
              <w:rPr>
                <w:sz w:val="18"/>
                <w:szCs w:val="18"/>
              </w:rPr>
              <w:t>Лит</w:t>
            </w:r>
            <w:proofErr w:type="spellEnd"/>
          </w:p>
        </w:tc>
        <w:tc>
          <w:tcPr>
            <w:tcW w:w="835" w:type="dxa"/>
            <w:vAlign w:val="center"/>
          </w:tcPr>
          <w:p w:rsidR="00305C30" w:rsidRPr="00C91F09" w:rsidRDefault="00305C30" w:rsidP="00305C30">
            <w:pPr>
              <w:tabs>
                <w:tab w:val="left" w:pos="0"/>
              </w:tabs>
              <w:spacing w:line="240" w:lineRule="auto"/>
              <w:ind w:right="-133" w:firstLine="0"/>
              <w:jc w:val="center"/>
              <w:rPr>
                <w:sz w:val="18"/>
                <w:szCs w:val="18"/>
              </w:rPr>
            </w:pPr>
            <w:proofErr w:type="spellStart"/>
            <w:r w:rsidRPr="00C91F09">
              <w:rPr>
                <w:sz w:val="18"/>
                <w:szCs w:val="18"/>
              </w:rPr>
              <w:t>Лист</w:t>
            </w:r>
            <w:proofErr w:type="spellEnd"/>
          </w:p>
        </w:tc>
        <w:tc>
          <w:tcPr>
            <w:tcW w:w="884" w:type="dxa"/>
            <w:vAlign w:val="center"/>
          </w:tcPr>
          <w:p w:rsidR="00305C30" w:rsidRPr="00C91F09" w:rsidRDefault="00305C30" w:rsidP="00305C30">
            <w:pPr>
              <w:tabs>
                <w:tab w:val="left" w:pos="0"/>
              </w:tabs>
              <w:spacing w:line="240" w:lineRule="auto"/>
              <w:ind w:firstLine="0"/>
              <w:jc w:val="center"/>
              <w:rPr>
                <w:sz w:val="18"/>
                <w:szCs w:val="18"/>
              </w:rPr>
            </w:pPr>
            <w:proofErr w:type="spellStart"/>
            <w:r w:rsidRPr="00C91F09">
              <w:rPr>
                <w:sz w:val="18"/>
                <w:szCs w:val="18"/>
              </w:rPr>
              <w:t>Листов</w:t>
            </w:r>
            <w:proofErr w:type="spellEnd"/>
          </w:p>
        </w:tc>
      </w:tr>
      <w:tr w:rsidR="00305C30" w:rsidRPr="00BB78C1" w:rsidTr="00305C30">
        <w:trPr>
          <w:trHeight w:val="340"/>
        </w:trPr>
        <w:tc>
          <w:tcPr>
            <w:tcW w:w="1140" w:type="dxa"/>
            <w:gridSpan w:val="2"/>
          </w:tcPr>
          <w:p w:rsidR="00305C30" w:rsidRPr="00296D9B" w:rsidRDefault="00305C30" w:rsidP="00305C30">
            <w:pPr>
              <w:tabs>
                <w:tab w:val="left" w:pos="0"/>
              </w:tabs>
              <w:spacing w:line="240" w:lineRule="auto"/>
              <w:ind w:firstLine="0"/>
              <w:rPr>
                <w:sz w:val="22"/>
                <w:szCs w:val="22"/>
              </w:rPr>
            </w:pPr>
            <w:proofErr w:type="spellStart"/>
            <w:r w:rsidRPr="00296D9B">
              <w:rPr>
                <w:sz w:val="22"/>
                <w:szCs w:val="22"/>
              </w:rPr>
              <w:t>Руковод</w:t>
            </w:r>
            <w:proofErr w:type="spellEnd"/>
            <w:r w:rsidRPr="00296D9B">
              <w:rPr>
                <w:sz w:val="22"/>
                <w:szCs w:val="22"/>
              </w:rPr>
              <w:t>.</w:t>
            </w:r>
          </w:p>
        </w:tc>
        <w:tc>
          <w:tcPr>
            <w:tcW w:w="1582" w:type="dxa"/>
          </w:tcPr>
          <w:p w:rsidR="00305C30" w:rsidRPr="00296D9B" w:rsidRDefault="00305C30" w:rsidP="00305C30">
            <w:pPr>
              <w:tabs>
                <w:tab w:val="left" w:pos="0"/>
              </w:tabs>
              <w:spacing w:line="240" w:lineRule="auto"/>
              <w:ind w:firstLine="0"/>
              <w:rPr>
                <w:sz w:val="22"/>
                <w:szCs w:val="22"/>
              </w:rPr>
            </w:pPr>
            <w:proofErr w:type="spellStart"/>
            <w:r w:rsidRPr="00296D9B">
              <w:rPr>
                <w:sz w:val="22"/>
                <w:szCs w:val="22"/>
              </w:rPr>
              <w:t>Петров</w:t>
            </w:r>
            <w:proofErr w:type="spellEnd"/>
          </w:p>
        </w:tc>
        <w:tc>
          <w:tcPr>
            <w:tcW w:w="1031" w:type="dxa"/>
          </w:tcPr>
          <w:p w:rsidR="00305C30" w:rsidRPr="00296D9B" w:rsidRDefault="00305C30" w:rsidP="00305C30">
            <w:pPr>
              <w:tabs>
                <w:tab w:val="left" w:pos="0"/>
              </w:tabs>
              <w:spacing w:line="240" w:lineRule="auto"/>
              <w:ind w:firstLine="0"/>
              <w:rPr>
                <w:sz w:val="22"/>
                <w:szCs w:val="22"/>
              </w:rPr>
            </w:pPr>
          </w:p>
        </w:tc>
        <w:tc>
          <w:tcPr>
            <w:tcW w:w="658" w:type="dxa"/>
          </w:tcPr>
          <w:p w:rsidR="00305C30" w:rsidRPr="00296D9B" w:rsidRDefault="00305C30" w:rsidP="00305C30">
            <w:pPr>
              <w:tabs>
                <w:tab w:val="left" w:pos="0"/>
              </w:tabs>
              <w:spacing w:line="240" w:lineRule="auto"/>
              <w:ind w:firstLine="0"/>
              <w:rPr>
                <w:sz w:val="22"/>
                <w:szCs w:val="22"/>
              </w:rPr>
            </w:pPr>
          </w:p>
        </w:tc>
        <w:tc>
          <w:tcPr>
            <w:tcW w:w="3457" w:type="dxa"/>
            <w:vMerge/>
            <w:vAlign w:val="center"/>
          </w:tcPr>
          <w:p w:rsidR="00305C30" w:rsidRPr="000E37B8" w:rsidRDefault="00305C30" w:rsidP="00305C30">
            <w:pPr>
              <w:tabs>
                <w:tab w:val="left" w:pos="0"/>
              </w:tabs>
              <w:spacing w:line="240" w:lineRule="auto"/>
              <w:ind w:firstLine="0"/>
              <w:jc w:val="center"/>
            </w:pPr>
          </w:p>
        </w:tc>
        <w:tc>
          <w:tcPr>
            <w:tcW w:w="294" w:type="dxa"/>
            <w:vAlign w:val="center"/>
          </w:tcPr>
          <w:p w:rsidR="00305C30" w:rsidRPr="00C91F09" w:rsidRDefault="00305C30" w:rsidP="00305C30">
            <w:pPr>
              <w:tabs>
                <w:tab w:val="left" w:pos="0"/>
              </w:tabs>
              <w:spacing w:line="240" w:lineRule="auto"/>
              <w:ind w:firstLine="0"/>
              <w:jc w:val="center"/>
              <w:rPr>
                <w:sz w:val="18"/>
                <w:szCs w:val="18"/>
              </w:rPr>
            </w:pPr>
          </w:p>
        </w:tc>
        <w:tc>
          <w:tcPr>
            <w:tcW w:w="355" w:type="dxa"/>
            <w:vAlign w:val="center"/>
          </w:tcPr>
          <w:p w:rsidR="00305C30" w:rsidRPr="00C91F09" w:rsidRDefault="00305C30" w:rsidP="00305C30">
            <w:pPr>
              <w:tabs>
                <w:tab w:val="left" w:pos="0"/>
              </w:tabs>
              <w:spacing w:line="240" w:lineRule="auto"/>
              <w:ind w:firstLine="0"/>
              <w:jc w:val="center"/>
              <w:rPr>
                <w:sz w:val="18"/>
                <w:szCs w:val="18"/>
              </w:rPr>
            </w:pPr>
            <w:r>
              <w:rPr>
                <w:sz w:val="18"/>
                <w:szCs w:val="18"/>
              </w:rPr>
              <w:t>У</w:t>
            </w:r>
          </w:p>
        </w:tc>
        <w:tc>
          <w:tcPr>
            <w:tcW w:w="283" w:type="dxa"/>
            <w:vAlign w:val="center"/>
          </w:tcPr>
          <w:p w:rsidR="00305C30" w:rsidRPr="00C91F09" w:rsidRDefault="00305C30" w:rsidP="00305C30">
            <w:pPr>
              <w:tabs>
                <w:tab w:val="left" w:pos="0"/>
              </w:tabs>
              <w:spacing w:line="240" w:lineRule="auto"/>
              <w:ind w:firstLine="0"/>
              <w:jc w:val="center"/>
              <w:rPr>
                <w:sz w:val="18"/>
                <w:szCs w:val="18"/>
              </w:rPr>
            </w:pPr>
          </w:p>
        </w:tc>
        <w:tc>
          <w:tcPr>
            <w:tcW w:w="835" w:type="dxa"/>
            <w:vAlign w:val="center"/>
          </w:tcPr>
          <w:p w:rsidR="00305C30" w:rsidRPr="00C91F09" w:rsidRDefault="00305C30" w:rsidP="00305C30">
            <w:pPr>
              <w:tabs>
                <w:tab w:val="left" w:pos="0"/>
              </w:tabs>
              <w:spacing w:line="240" w:lineRule="auto"/>
              <w:ind w:firstLine="0"/>
              <w:jc w:val="center"/>
              <w:rPr>
                <w:b/>
                <w:sz w:val="18"/>
                <w:szCs w:val="18"/>
              </w:rPr>
            </w:pPr>
          </w:p>
        </w:tc>
        <w:tc>
          <w:tcPr>
            <w:tcW w:w="884" w:type="dxa"/>
            <w:vAlign w:val="center"/>
          </w:tcPr>
          <w:p w:rsidR="00305C30" w:rsidRPr="00C91F09" w:rsidRDefault="00305C30" w:rsidP="00305C30">
            <w:pPr>
              <w:tabs>
                <w:tab w:val="left" w:pos="0"/>
              </w:tabs>
              <w:spacing w:line="240" w:lineRule="auto"/>
              <w:ind w:firstLine="0"/>
              <w:jc w:val="center"/>
              <w:rPr>
                <w:b/>
                <w:sz w:val="18"/>
                <w:szCs w:val="18"/>
              </w:rPr>
            </w:pPr>
          </w:p>
        </w:tc>
      </w:tr>
      <w:tr w:rsidR="00305C30" w:rsidRPr="0084746A" w:rsidTr="00305C30">
        <w:trPr>
          <w:trHeight w:val="340"/>
        </w:trPr>
        <w:tc>
          <w:tcPr>
            <w:tcW w:w="1140" w:type="dxa"/>
            <w:gridSpan w:val="2"/>
          </w:tcPr>
          <w:p w:rsidR="00305C30" w:rsidRPr="00296D9B" w:rsidRDefault="00305C30" w:rsidP="00305C30">
            <w:pPr>
              <w:tabs>
                <w:tab w:val="left" w:pos="0"/>
              </w:tabs>
              <w:ind w:firstLine="0"/>
              <w:rPr>
                <w:sz w:val="22"/>
                <w:szCs w:val="22"/>
              </w:rPr>
            </w:pPr>
            <w:proofErr w:type="spellStart"/>
            <w:r w:rsidRPr="00296D9B">
              <w:rPr>
                <w:sz w:val="22"/>
                <w:szCs w:val="22"/>
              </w:rPr>
              <w:t>Н.контр</w:t>
            </w:r>
            <w:proofErr w:type="spellEnd"/>
            <w:r w:rsidRPr="00296D9B">
              <w:rPr>
                <w:sz w:val="22"/>
                <w:szCs w:val="22"/>
              </w:rPr>
              <w:t>.</w:t>
            </w:r>
          </w:p>
        </w:tc>
        <w:tc>
          <w:tcPr>
            <w:tcW w:w="1582" w:type="dxa"/>
          </w:tcPr>
          <w:p w:rsidR="00305C30" w:rsidRPr="00296D9B" w:rsidRDefault="00305C30" w:rsidP="00305C30">
            <w:pPr>
              <w:tabs>
                <w:tab w:val="left" w:pos="0"/>
              </w:tabs>
              <w:ind w:firstLine="0"/>
              <w:rPr>
                <w:sz w:val="22"/>
                <w:szCs w:val="22"/>
              </w:rPr>
            </w:pPr>
            <w:r w:rsidRPr="00296D9B">
              <w:rPr>
                <w:sz w:val="22"/>
                <w:szCs w:val="22"/>
                <w:lang w:val="ru-RU"/>
              </w:rPr>
              <w:t>Бояршинова</w:t>
            </w:r>
          </w:p>
        </w:tc>
        <w:tc>
          <w:tcPr>
            <w:tcW w:w="1031" w:type="dxa"/>
          </w:tcPr>
          <w:p w:rsidR="00305C30" w:rsidRPr="00296D9B" w:rsidRDefault="00305C30" w:rsidP="00305C30">
            <w:pPr>
              <w:tabs>
                <w:tab w:val="left" w:pos="0"/>
              </w:tabs>
              <w:ind w:firstLine="0"/>
              <w:rPr>
                <w:sz w:val="22"/>
                <w:szCs w:val="22"/>
              </w:rPr>
            </w:pPr>
          </w:p>
        </w:tc>
        <w:tc>
          <w:tcPr>
            <w:tcW w:w="658" w:type="dxa"/>
          </w:tcPr>
          <w:p w:rsidR="00305C30" w:rsidRPr="00296D9B" w:rsidRDefault="00305C30" w:rsidP="00305C30">
            <w:pPr>
              <w:tabs>
                <w:tab w:val="left" w:pos="0"/>
              </w:tabs>
              <w:ind w:firstLine="0"/>
              <w:rPr>
                <w:sz w:val="22"/>
                <w:szCs w:val="22"/>
              </w:rPr>
            </w:pPr>
          </w:p>
        </w:tc>
        <w:tc>
          <w:tcPr>
            <w:tcW w:w="3457" w:type="dxa"/>
            <w:vMerge/>
            <w:vAlign w:val="center"/>
          </w:tcPr>
          <w:p w:rsidR="00305C30" w:rsidRPr="000E37B8" w:rsidRDefault="00305C30" w:rsidP="00305C30">
            <w:pPr>
              <w:tabs>
                <w:tab w:val="left" w:pos="0"/>
              </w:tabs>
              <w:jc w:val="center"/>
            </w:pPr>
          </w:p>
        </w:tc>
        <w:tc>
          <w:tcPr>
            <w:tcW w:w="2651" w:type="dxa"/>
            <w:gridSpan w:val="5"/>
            <w:vMerge w:val="restart"/>
            <w:vAlign w:val="center"/>
          </w:tcPr>
          <w:p w:rsidR="00305C30" w:rsidRPr="009F1D96" w:rsidRDefault="006B370D" w:rsidP="00305C30">
            <w:pPr>
              <w:tabs>
                <w:tab w:val="left" w:pos="0"/>
              </w:tabs>
              <w:jc w:val="center"/>
              <w:rPr>
                <w:sz w:val="24"/>
                <w:szCs w:val="24"/>
                <w:vertAlign w:val="superscript"/>
                <w:lang w:val="ru-RU"/>
              </w:rPr>
            </w:pPr>
            <w:r>
              <w:rPr>
                <w:sz w:val="24"/>
                <w:szCs w:val="24"/>
                <w:lang w:val="ru-RU"/>
              </w:rPr>
              <w:t>6</w:t>
            </w:r>
            <w:r w:rsidR="00305C30" w:rsidRPr="009F1D96">
              <w:rPr>
                <w:sz w:val="24"/>
                <w:szCs w:val="24"/>
                <w:lang w:val="ru-RU"/>
              </w:rPr>
              <w:t>-ХХ ХХ ХХ</w:t>
            </w:r>
            <w:r w:rsidR="00305C30" w:rsidRPr="009F1D96">
              <w:rPr>
                <w:sz w:val="24"/>
                <w:szCs w:val="24"/>
                <w:vertAlign w:val="superscript"/>
                <w:lang w:val="ru-RU"/>
              </w:rPr>
              <w:t>3</w:t>
            </w:r>
          </w:p>
          <w:p w:rsidR="00305C30" w:rsidRPr="009F1D96" w:rsidRDefault="00305C30" w:rsidP="00305C30">
            <w:pPr>
              <w:tabs>
                <w:tab w:val="left" w:pos="0"/>
              </w:tabs>
              <w:jc w:val="center"/>
              <w:rPr>
                <w:sz w:val="24"/>
                <w:szCs w:val="24"/>
                <w:lang w:val="ru-RU"/>
              </w:rPr>
            </w:pPr>
            <w:r w:rsidRPr="009F1D96">
              <w:rPr>
                <w:sz w:val="24"/>
                <w:szCs w:val="24"/>
                <w:lang w:val="ru-RU"/>
              </w:rPr>
              <w:t xml:space="preserve"> БНТУ, г.</w:t>
            </w:r>
            <w:r>
              <w:rPr>
                <w:sz w:val="24"/>
                <w:szCs w:val="24"/>
                <w:lang w:val="ru-RU"/>
              </w:rPr>
              <w:t xml:space="preserve"> </w:t>
            </w:r>
            <w:r w:rsidRPr="009F1D96">
              <w:rPr>
                <w:sz w:val="24"/>
                <w:szCs w:val="24"/>
                <w:lang w:val="ru-RU"/>
              </w:rPr>
              <w:t>Минск</w:t>
            </w:r>
          </w:p>
        </w:tc>
      </w:tr>
      <w:tr w:rsidR="00305C30" w:rsidRPr="00BB78C1" w:rsidTr="00305C30">
        <w:trPr>
          <w:trHeight w:val="340"/>
        </w:trPr>
        <w:tc>
          <w:tcPr>
            <w:tcW w:w="1140" w:type="dxa"/>
            <w:gridSpan w:val="2"/>
          </w:tcPr>
          <w:p w:rsidR="00305C30" w:rsidRPr="003A28EC" w:rsidRDefault="00305C30" w:rsidP="00305C30">
            <w:pPr>
              <w:tabs>
                <w:tab w:val="left" w:pos="0"/>
              </w:tabs>
              <w:ind w:firstLine="0"/>
              <w:rPr>
                <w:sz w:val="22"/>
                <w:szCs w:val="22"/>
                <w:lang w:val="ru-RU"/>
              </w:rPr>
            </w:pPr>
            <w:r>
              <w:rPr>
                <w:sz w:val="22"/>
                <w:szCs w:val="22"/>
                <w:lang w:val="ru-RU"/>
              </w:rPr>
              <w:t>Утв.</w:t>
            </w:r>
          </w:p>
        </w:tc>
        <w:tc>
          <w:tcPr>
            <w:tcW w:w="1582" w:type="dxa"/>
          </w:tcPr>
          <w:p w:rsidR="00305C30" w:rsidRPr="00296D9B" w:rsidRDefault="00305C30" w:rsidP="00305C30">
            <w:pPr>
              <w:tabs>
                <w:tab w:val="left" w:pos="0"/>
              </w:tabs>
              <w:ind w:firstLine="0"/>
              <w:rPr>
                <w:sz w:val="22"/>
                <w:szCs w:val="22"/>
                <w:lang w:val="ru-RU"/>
              </w:rPr>
            </w:pPr>
            <w:proofErr w:type="spellStart"/>
            <w:r>
              <w:rPr>
                <w:sz w:val="22"/>
                <w:szCs w:val="22"/>
                <w:lang w:val="ru-RU"/>
              </w:rPr>
              <w:t>Седнина</w:t>
            </w:r>
            <w:proofErr w:type="spellEnd"/>
          </w:p>
        </w:tc>
        <w:tc>
          <w:tcPr>
            <w:tcW w:w="1031" w:type="dxa"/>
          </w:tcPr>
          <w:p w:rsidR="00305C30" w:rsidRPr="00296D9B" w:rsidRDefault="00305C30" w:rsidP="00305C30">
            <w:pPr>
              <w:tabs>
                <w:tab w:val="left" w:pos="0"/>
              </w:tabs>
              <w:ind w:firstLine="0"/>
              <w:rPr>
                <w:sz w:val="22"/>
                <w:szCs w:val="22"/>
              </w:rPr>
            </w:pPr>
          </w:p>
        </w:tc>
        <w:tc>
          <w:tcPr>
            <w:tcW w:w="658" w:type="dxa"/>
          </w:tcPr>
          <w:p w:rsidR="00305C30" w:rsidRPr="00296D9B" w:rsidRDefault="00305C30" w:rsidP="00305C30">
            <w:pPr>
              <w:tabs>
                <w:tab w:val="left" w:pos="0"/>
              </w:tabs>
              <w:ind w:firstLine="0"/>
              <w:rPr>
                <w:sz w:val="22"/>
                <w:szCs w:val="22"/>
              </w:rPr>
            </w:pPr>
          </w:p>
        </w:tc>
        <w:tc>
          <w:tcPr>
            <w:tcW w:w="3457" w:type="dxa"/>
            <w:vMerge/>
          </w:tcPr>
          <w:p w:rsidR="00305C30" w:rsidRPr="00BB78C1" w:rsidRDefault="00305C30" w:rsidP="00305C30">
            <w:pPr>
              <w:tabs>
                <w:tab w:val="left" w:pos="0"/>
              </w:tabs>
            </w:pPr>
          </w:p>
        </w:tc>
        <w:tc>
          <w:tcPr>
            <w:tcW w:w="2651" w:type="dxa"/>
            <w:gridSpan w:val="5"/>
            <w:vMerge/>
          </w:tcPr>
          <w:p w:rsidR="00305C30" w:rsidRPr="00BB78C1" w:rsidRDefault="00305C30" w:rsidP="00305C30">
            <w:pPr>
              <w:tabs>
                <w:tab w:val="left" w:pos="0"/>
              </w:tabs>
            </w:pPr>
          </w:p>
        </w:tc>
      </w:tr>
    </w:tbl>
    <w:p w:rsidR="009F1D96" w:rsidRPr="003D25E3" w:rsidRDefault="009F1D96" w:rsidP="007B4CBF">
      <w:pPr>
        <w:rPr>
          <w:lang w:val="ru-RU"/>
        </w:rPr>
      </w:pPr>
    </w:p>
    <w:p w:rsidR="009F1D96" w:rsidRDefault="009F1D96" w:rsidP="009F1D96">
      <w:pPr>
        <w:ind w:left="567" w:firstLine="567"/>
        <w:rPr>
          <w:sz w:val="24"/>
          <w:szCs w:val="24"/>
          <w:lang w:val="ru-RU"/>
        </w:rPr>
      </w:pPr>
      <w:r>
        <w:rPr>
          <w:sz w:val="24"/>
          <w:szCs w:val="24"/>
          <w:vertAlign w:val="superscript"/>
          <w:lang w:val="ru-RU"/>
        </w:rPr>
        <w:t>1</w:t>
      </w:r>
      <w:r>
        <w:rPr>
          <w:sz w:val="24"/>
          <w:szCs w:val="24"/>
          <w:lang w:val="ru-RU"/>
        </w:rPr>
        <w:t>Номер зачетной книжки</w:t>
      </w:r>
    </w:p>
    <w:p w:rsidR="009F1D96" w:rsidRDefault="009F1D96" w:rsidP="009F1D96">
      <w:pPr>
        <w:ind w:left="567" w:firstLine="567"/>
        <w:rPr>
          <w:sz w:val="24"/>
          <w:szCs w:val="24"/>
          <w:lang w:val="ru-RU"/>
        </w:rPr>
      </w:pPr>
      <w:r>
        <w:rPr>
          <w:sz w:val="24"/>
          <w:szCs w:val="24"/>
          <w:vertAlign w:val="superscript"/>
          <w:lang w:val="ru-RU"/>
        </w:rPr>
        <w:t>2</w:t>
      </w:r>
      <w:r>
        <w:rPr>
          <w:sz w:val="24"/>
          <w:szCs w:val="24"/>
          <w:lang w:val="ru-RU"/>
        </w:rPr>
        <w:t>Порядковый номер листа графической части</w:t>
      </w:r>
    </w:p>
    <w:p w:rsidR="009F1D96" w:rsidRDefault="009F1D96" w:rsidP="00701256">
      <w:pPr>
        <w:tabs>
          <w:tab w:val="left" w:pos="1140"/>
          <w:tab w:val="right" w:pos="11206"/>
        </w:tabs>
        <w:ind w:left="567" w:firstLine="567"/>
        <w:rPr>
          <w:sz w:val="24"/>
          <w:szCs w:val="24"/>
          <w:lang w:val="ru-RU"/>
        </w:rPr>
      </w:pPr>
      <w:r>
        <w:rPr>
          <w:sz w:val="24"/>
          <w:szCs w:val="24"/>
          <w:vertAlign w:val="superscript"/>
          <w:lang w:val="ru-RU"/>
        </w:rPr>
        <w:t>3</w:t>
      </w:r>
      <w:r w:rsidR="00701256">
        <w:rPr>
          <w:sz w:val="24"/>
          <w:szCs w:val="24"/>
          <w:lang w:val="ru-RU"/>
        </w:rPr>
        <w:t>Код специальности</w:t>
      </w:r>
    </w:p>
    <w:p w:rsidR="0016481E" w:rsidRDefault="0016481E">
      <w:pPr>
        <w:spacing w:line="240" w:lineRule="auto"/>
        <w:ind w:firstLine="0"/>
        <w:jc w:val="left"/>
        <w:rPr>
          <w:b/>
          <w:color w:val="auto"/>
          <w:sz w:val="32"/>
          <w:szCs w:val="28"/>
          <w:lang w:val="ru-RU"/>
        </w:rPr>
      </w:pPr>
      <w:r>
        <w:br w:type="page"/>
      </w:r>
    </w:p>
    <w:p w:rsidR="009F1D96" w:rsidRDefault="009F1D96" w:rsidP="0016481E">
      <w:pPr>
        <w:pStyle w:val="1"/>
        <w:numPr>
          <w:ilvl w:val="0"/>
          <w:numId w:val="0"/>
        </w:numPr>
      </w:pPr>
      <w:r>
        <w:t>П</w:t>
      </w:r>
      <w:r w:rsidRPr="00215BE2">
        <w:t xml:space="preserve">РИЛОЖЕНИЕ </w:t>
      </w:r>
      <w:r w:rsidR="0016481E">
        <w:t>В</w:t>
      </w:r>
      <w:r w:rsidR="008B56BF" w:rsidRPr="008B56BF">
        <w:br/>
      </w:r>
      <w:r w:rsidRPr="008B56BF">
        <w:t xml:space="preserve">Форма оформления плаката </w:t>
      </w:r>
      <w:r w:rsidR="008B56BF" w:rsidRPr="008B56BF">
        <w:br/>
      </w:r>
      <w:r w:rsidRPr="008B56BF">
        <w:t>(с обратной стороны плаката, внизу)</w:t>
      </w:r>
    </w:p>
    <w:p w:rsidR="0084746A" w:rsidRPr="0084746A" w:rsidRDefault="0084746A" w:rsidP="0084746A">
      <w:pPr>
        <w:rPr>
          <w:lang w:val="ru-RU"/>
        </w:rPr>
      </w:pPr>
    </w:p>
    <w:tbl>
      <w:tblPr>
        <w:tblpPr w:leftFromText="180" w:rightFromText="180" w:vertAnchor="text" w:horzAnchor="margin" w:tblpY="66"/>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3"/>
        <w:gridCol w:w="1457"/>
        <w:gridCol w:w="1029"/>
        <w:gridCol w:w="633"/>
        <w:gridCol w:w="3250"/>
        <w:gridCol w:w="320"/>
        <w:gridCol w:w="384"/>
        <w:gridCol w:w="297"/>
        <w:gridCol w:w="1064"/>
        <w:gridCol w:w="944"/>
      </w:tblGrid>
      <w:tr w:rsidR="0084746A" w:rsidRPr="00BB78C1" w:rsidTr="0084746A">
        <w:trPr>
          <w:trHeight w:val="284"/>
        </w:trPr>
        <w:tc>
          <w:tcPr>
            <w:tcW w:w="567" w:type="dxa"/>
            <w:vAlign w:val="center"/>
          </w:tcPr>
          <w:p w:rsidR="0084746A" w:rsidRPr="0084746A" w:rsidRDefault="0084746A" w:rsidP="0084746A">
            <w:pPr>
              <w:tabs>
                <w:tab w:val="left" w:pos="0"/>
              </w:tabs>
              <w:spacing w:line="240" w:lineRule="auto"/>
              <w:ind w:firstLine="0"/>
              <w:jc w:val="left"/>
              <w:rPr>
                <w:sz w:val="22"/>
                <w:szCs w:val="22"/>
                <w:lang w:val="ru-RU"/>
              </w:rPr>
            </w:pPr>
          </w:p>
        </w:tc>
        <w:tc>
          <w:tcPr>
            <w:tcW w:w="633" w:type="dxa"/>
            <w:vAlign w:val="center"/>
          </w:tcPr>
          <w:p w:rsidR="0084746A" w:rsidRPr="0084746A" w:rsidRDefault="0084746A" w:rsidP="0084746A">
            <w:pPr>
              <w:tabs>
                <w:tab w:val="left" w:pos="0"/>
              </w:tabs>
              <w:spacing w:line="240" w:lineRule="auto"/>
              <w:ind w:firstLine="0"/>
              <w:jc w:val="left"/>
              <w:rPr>
                <w:sz w:val="22"/>
                <w:szCs w:val="22"/>
                <w:lang w:val="ru-RU"/>
              </w:rPr>
            </w:pPr>
          </w:p>
        </w:tc>
        <w:tc>
          <w:tcPr>
            <w:tcW w:w="1457" w:type="dxa"/>
            <w:vAlign w:val="center"/>
          </w:tcPr>
          <w:p w:rsidR="0084746A" w:rsidRPr="0084746A" w:rsidRDefault="0084746A" w:rsidP="0084746A">
            <w:pPr>
              <w:tabs>
                <w:tab w:val="left" w:pos="0"/>
              </w:tabs>
              <w:spacing w:line="240" w:lineRule="auto"/>
              <w:ind w:firstLine="0"/>
              <w:jc w:val="left"/>
              <w:rPr>
                <w:sz w:val="22"/>
                <w:szCs w:val="22"/>
                <w:lang w:val="ru-RU"/>
              </w:rPr>
            </w:pPr>
          </w:p>
        </w:tc>
        <w:tc>
          <w:tcPr>
            <w:tcW w:w="1029" w:type="dxa"/>
            <w:vAlign w:val="center"/>
          </w:tcPr>
          <w:p w:rsidR="0084746A" w:rsidRPr="0084746A" w:rsidRDefault="0084746A" w:rsidP="0084746A">
            <w:pPr>
              <w:tabs>
                <w:tab w:val="left" w:pos="0"/>
              </w:tabs>
              <w:spacing w:line="240" w:lineRule="auto"/>
              <w:ind w:firstLine="0"/>
              <w:jc w:val="left"/>
              <w:rPr>
                <w:sz w:val="22"/>
                <w:szCs w:val="22"/>
                <w:lang w:val="ru-RU"/>
              </w:rPr>
            </w:pPr>
          </w:p>
        </w:tc>
        <w:tc>
          <w:tcPr>
            <w:tcW w:w="633" w:type="dxa"/>
            <w:vAlign w:val="center"/>
          </w:tcPr>
          <w:p w:rsidR="0084746A" w:rsidRPr="0084746A" w:rsidRDefault="0084746A" w:rsidP="0084746A">
            <w:pPr>
              <w:tabs>
                <w:tab w:val="left" w:pos="0"/>
              </w:tabs>
              <w:spacing w:line="240" w:lineRule="auto"/>
              <w:ind w:firstLine="0"/>
              <w:jc w:val="left"/>
              <w:rPr>
                <w:sz w:val="22"/>
                <w:szCs w:val="22"/>
                <w:lang w:val="ru-RU"/>
              </w:rPr>
            </w:pPr>
          </w:p>
        </w:tc>
        <w:tc>
          <w:tcPr>
            <w:tcW w:w="6259" w:type="dxa"/>
            <w:gridSpan w:val="6"/>
            <w:vMerge w:val="restart"/>
            <w:vAlign w:val="center"/>
          </w:tcPr>
          <w:p w:rsidR="0084746A" w:rsidRPr="0084746A" w:rsidRDefault="0084746A" w:rsidP="0084746A">
            <w:pPr>
              <w:tabs>
                <w:tab w:val="left" w:pos="0"/>
              </w:tabs>
              <w:spacing w:line="240" w:lineRule="auto"/>
              <w:ind w:firstLine="0"/>
              <w:jc w:val="left"/>
              <w:rPr>
                <w:sz w:val="22"/>
                <w:szCs w:val="22"/>
                <w:vertAlign w:val="superscript"/>
                <w:lang w:val="ru-RU"/>
              </w:rPr>
            </w:pPr>
            <w:r w:rsidRPr="0084746A">
              <w:rPr>
                <w:sz w:val="22"/>
                <w:szCs w:val="22"/>
              </w:rPr>
              <w:t>ДП–</w:t>
            </w:r>
            <w:r w:rsidRPr="0084746A">
              <w:rPr>
                <w:sz w:val="22"/>
                <w:szCs w:val="22"/>
                <w:lang w:val="ru-RU"/>
              </w:rPr>
              <w:t>ХХХХХХХХХХХ</w:t>
            </w:r>
            <w:r w:rsidRPr="0084746A">
              <w:rPr>
                <w:sz w:val="22"/>
                <w:szCs w:val="22"/>
                <w:vertAlign w:val="superscript"/>
                <w:lang w:val="ru-RU"/>
              </w:rPr>
              <w:t>1</w:t>
            </w:r>
            <w:r w:rsidRPr="0084746A">
              <w:rPr>
                <w:sz w:val="22"/>
                <w:szCs w:val="22"/>
              </w:rPr>
              <w:t>–201</w:t>
            </w:r>
            <w:r w:rsidRPr="0084746A">
              <w:rPr>
                <w:sz w:val="22"/>
                <w:szCs w:val="22"/>
                <w:lang w:val="ru-RU"/>
              </w:rPr>
              <w:t>8-ХХ</w:t>
            </w:r>
            <w:r w:rsidRPr="0084746A">
              <w:rPr>
                <w:sz w:val="22"/>
                <w:szCs w:val="22"/>
                <w:vertAlign w:val="superscript"/>
                <w:lang w:val="ru-RU"/>
              </w:rPr>
              <w:t>2</w:t>
            </w:r>
            <w:r w:rsidRPr="0084746A">
              <w:rPr>
                <w:sz w:val="22"/>
                <w:szCs w:val="22"/>
                <w:lang w:val="ru-RU"/>
              </w:rPr>
              <w:t>-ПЛ</w:t>
            </w:r>
            <w:r w:rsidRPr="0084746A">
              <w:rPr>
                <w:sz w:val="22"/>
                <w:szCs w:val="22"/>
                <w:vertAlign w:val="superscript"/>
                <w:lang w:val="ru-RU"/>
              </w:rPr>
              <w:t>4</w:t>
            </w:r>
          </w:p>
        </w:tc>
      </w:tr>
      <w:tr w:rsidR="0084746A" w:rsidRPr="00BB78C1" w:rsidTr="0084746A">
        <w:trPr>
          <w:trHeight w:val="284"/>
        </w:trPr>
        <w:tc>
          <w:tcPr>
            <w:tcW w:w="567" w:type="dxa"/>
            <w:vAlign w:val="center"/>
          </w:tcPr>
          <w:p w:rsidR="0084746A" w:rsidRPr="0084746A" w:rsidRDefault="0084746A" w:rsidP="0084746A">
            <w:pPr>
              <w:tabs>
                <w:tab w:val="left" w:pos="0"/>
              </w:tabs>
              <w:spacing w:line="240" w:lineRule="auto"/>
              <w:ind w:firstLine="0"/>
              <w:jc w:val="left"/>
              <w:rPr>
                <w:sz w:val="22"/>
                <w:szCs w:val="22"/>
              </w:rPr>
            </w:pPr>
          </w:p>
        </w:tc>
        <w:tc>
          <w:tcPr>
            <w:tcW w:w="633" w:type="dxa"/>
            <w:vAlign w:val="center"/>
          </w:tcPr>
          <w:p w:rsidR="0084746A" w:rsidRPr="0084746A" w:rsidRDefault="0084746A" w:rsidP="0084746A">
            <w:pPr>
              <w:tabs>
                <w:tab w:val="left" w:pos="-108"/>
                <w:tab w:val="left" w:pos="0"/>
              </w:tabs>
              <w:spacing w:line="240" w:lineRule="auto"/>
              <w:ind w:firstLine="0"/>
              <w:jc w:val="left"/>
              <w:rPr>
                <w:sz w:val="22"/>
                <w:szCs w:val="22"/>
              </w:rPr>
            </w:pPr>
          </w:p>
        </w:tc>
        <w:tc>
          <w:tcPr>
            <w:tcW w:w="1457" w:type="dxa"/>
            <w:vAlign w:val="center"/>
          </w:tcPr>
          <w:p w:rsidR="0084746A" w:rsidRPr="0084746A" w:rsidRDefault="0084746A" w:rsidP="0084746A">
            <w:pPr>
              <w:tabs>
                <w:tab w:val="left" w:pos="0"/>
              </w:tabs>
              <w:spacing w:line="240" w:lineRule="auto"/>
              <w:ind w:firstLine="0"/>
              <w:jc w:val="left"/>
              <w:rPr>
                <w:sz w:val="22"/>
                <w:szCs w:val="22"/>
              </w:rPr>
            </w:pPr>
          </w:p>
        </w:tc>
        <w:tc>
          <w:tcPr>
            <w:tcW w:w="1029" w:type="dxa"/>
            <w:vAlign w:val="center"/>
          </w:tcPr>
          <w:p w:rsidR="0084746A" w:rsidRPr="0084746A" w:rsidRDefault="0084746A" w:rsidP="0084746A">
            <w:pPr>
              <w:tabs>
                <w:tab w:val="left" w:pos="0"/>
              </w:tabs>
              <w:spacing w:line="240" w:lineRule="auto"/>
              <w:ind w:firstLine="0"/>
              <w:jc w:val="left"/>
              <w:rPr>
                <w:sz w:val="22"/>
                <w:szCs w:val="22"/>
              </w:rPr>
            </w:pPr>
          </w:p>
        </w:tc>
        <w:tc>
          <w:tcPr>
            <w:tcW w:w="633" w:type="dxa"/>
            <w:vAlign w:val="center"/>
          </w:tcPr>
          <w:p w:rsidR="0084746A" w:rsidRPr="0084746A" w:rsidRDefault="0084746A" w:rsidP="0084746A">
            <w:pPr>
              <w:tabs>
                <w:tab w:val="left" w:pos="0"/>
              </w:tabs>
              <w:spacing w:line="240" w:lineRule="auto"/>
              <w:ind w:firstLine="0"/>
              <w:jc w:val="left"/>
              <w:rPr>
                <w:sz w:val="22"/>
                <w:szCs w:val="22"/>
              </w:rPr>
            </w:pPr>
          </w:p>
        </w:tc>
        <w:tc>
          <w:tcPr>
            <w:tcW w:w="6259" w:type="dxa"/>
            <w:gridSpan w:val="6"/>
            <w:vMerge/>
            <w:vAlign w:val="center"/>
          </w:tcPr>
          <w:p w:rsidR="0084746A" w:rsidRPr="0084746A" w:rsidRDefault="0084746A" w:rsidP="0084746A">
            <w:pPr>
              <w:tabs>
                <w:tab w:val="left" w:pos="0"/>
              </w:tabs>
              <w:spacing w:line="240" w:lineRule="auto"/>
              <w:ind w:firstLine="0"/>
              <w:jc w:val="left"/>
              <w:rPr>
                <w:sz w:val="22"/>
                <w:szCs w:val="22"/>
              </w:rPr>
            </w:pPr>
          </w:p>
        </w:tc>
      </w:tr>
      <w:tr w:rsidR="0084746A" w:rsidRPr="00BB78C1" w:rsidTr="0084746A">
        <w:trPr>
          <w:trHeight w:val="284"/>
        </w:trPr>
        <w:tc>
          <w:tcPr>
            <w:tcW w:w="567" w:type="dxa"/>
            <w:vAlign w:val="center"/>
          </w:tcPr>
          <w:p w:rsidR="0084746A" w:rsidRPr="0084746A" w:rsidRDefault="0084746A" w:rsidP="0084746A">
            <w:pPr>
              <w:spacing w:line="240" w:lineRule="auto"/>
              <w:ind w:firstLine="0"/>
              <w:jc w:val="left"/>
              <w:rPr>
                <w:sz w:val="22"/>
                <w:szCs w:val="22"/>
              </w:rPr>
            </w:pPr>
            <w:proofErr w:type="spellStart"/>
            <w:r w:rsidRPr="0084746A">
              <w:rPr>
                <w:sz w:val="22"/>
                <w:szCs w:val="22"/>
              </w:rPr>
              <w:t>Изм</w:t>
            </w:r>
            <w:proofErr w:type="spellEnd"/>
            <w:r w:rsidRPr="0084746A">
              <w:rPr>
                <w:sz w:val="22"/>
                <w:szCs w:val="22"/>
              </w:rPr>
              <w:t>.</w:t>
            </w:r>
          </w:p>
        </w:tc>
        <w:tc>
          <w:tcPr>
            <w:tcW w:w="633" w:type="dxa"/>
            <w:vAlign w:val="center"/>
          </w:tcPr>
          <w:p w:rsidR="0084746A" w:rsidRPr="0084746A" w:rsidRDefault="0084746A" w:rsidP="0084746A">
            <w:pPr>
              <w:tabs>
                <w:tab w:val="left" w:pos="-108"/>
              </w:tabs>
              <w:spacing w:line="240" w:lineRule="auto"/>
              <w:ind w:firstLine="0"/>
              <w:jc w:val="left"/>
              <w:rPr>
                <w:sz w:val="22"/>
                <w:szCs w:val="22"/>
              </w:rPr>
            </w:pPr>
            <w:proofErr w:type="spellStart"/>
            <w:r w:rsidRPr="0084746A">
              <w:rPr>
                <w:sz w:val="22"/>
                <w:szCs w:val="22"/>
              </w:rPr>
              <w:t>Лист</w:t>
            </w:r>
            <w:proofErr w:type="spellEnd"/>
          </w:p>
        </w:tc>
        <w:tc>
          <w:tcPr>
            <w:tcW w:w="1457" w:type="dxa"/>
            <w:vAlign w:val="center"/>
          </w:tcPr>
          <w:p w:rsidR="0084746A" w:rsidRPr="0084746A" w:rsidRDefault="0084746A" w:rsidP="0084746A">
            <w:pPr>
              <w:tabs>
                <w:tab w:val="left" w:pos="0"/>
              </w:tabs>
              <w:spacing w:line="240" w:lineRule="auto"/>
              <w:ind w:firstLine="0"/>
              <w:jc w:val="left"/>
              <w:rPr>
                <w:sz w:val="22"/>
                <w:szCs w:val="22"/>
              </w:rPr>
            </w:pPr>
            <w:r w:rsidRPr="0084746A">
              <w:rPr>
                <w:sz w:val="22"/>
                <w:szCs w:val="22"/>
              </w:rPr>
              <w:t xml:space="preserve">№ </w:t>
            </w:r>
            <w:proofErr w:type="spellStart"/>
            <w:r w:rsidRPr="0084746A">
              <w:rPr>
                <w:sz w:val="22"/>
                <w:szCs w:val="22"/>
              </w:rPr>
              <w:t>документа</w:t>
            </w:r>
            <w:proofErr w:type="spellEnd"/>
          </w:p>
        </w:tc>
        <w:tc>
          <w:tcPr>
            <w:tcW w:w="1029" w:type="dxa"/>
            <w:vAlign w:val="center"/>
          </w:tcPr>
          <w:p w:rsidR="0084746A" w:rsidRPr="0084746A" w:rsidRDefault="0084746A" w:rsidP="0084746A">
            <w:pPr>
              <w:tabs>
                <w:tab w:val="left" w:pos="0"/>
              </w:tabs>
              <w:spacing w:line="240" w:lineRule="auto"/>
              <w:ind w:firstLine="0"/>
              <w:jc w:val="left"/>
              <w:rPr>
                <w:sz w:val="22"/>
                <w:szCs w:val="22"/>
              </w:rPr>
            </w:pPr>
            <w:proofErr w:type="spellStart"/>
            <w:r w:rsidRPr="0084746A">
              <w:rPr>
                <w:sz w:val="22"/>
                <w:szCs w:val="22"/>
              </w:rPr>
              <w:t>Подпись</w:t>
            </w:r>
            <w:proofErr w:type="spellEnd"/>
          </w:p>
        </w:tc>
        <w:tc>
          <w:tcPr>
            <w:tcW w:w="633" w:type="dxa"/>
            <w:vAlign w:val="center"/>
          </w:tcPr>
          <w:p w:rsidR="0084746A" w:rsidRPr="0084746A" w:rsidRDefault="0084746A" w:rsidP="0084746A">
            <w:pPr>
              <w:tabs>
                <w:tab w:val="left" w:pos="0"/>
              </w:tabs>
              <w:spacing w:line="240" w:lineRule="auto"/>
              <w:ind w:firstLine="0"/>
              <w:jc w:val="left"/>
              <w:rPr>
                <w:sz w:val="22"/>
                <w:szCs w:val="22"/>
              </w:rPr>
            </w:pPr>
            <w:proofErr w:type="spellStart"/>
            <w:r w:rsidRPr="0084746A">
              <w:rPr>
                <w:sz w:val="22"/>
                <w:szCs w:val="22"/>
              </w:rPr>
              <w:t>Дата</w:t>
            </w:r>
            <w:proofErr w:type="spellEnd"/>
          </w:p>
        </w:tc>
        <w:tc>
          <w:tcPr>
            <w:tcW w:w="6259" w:type="dxa"/>
            <w:gridSpan w:val="6"/>
            <w:vAlign w:val="center"/>
          </w:tcPr>
          <w:p w:rsidR="0084746A" w:rsidRPr="0084746A" w:rsidRDefault="0084746A" w:rsidP="0084746A">
            <w:pPr>
              <w:tabs>
                <w:tab w:val="left" w:pos="0"/>
              </w:tabs>
              <w:spacing w:line="240" w:lineRule="auto"/>
              <w:ind w:firstLine="0"/>
              <w:jc w:val="left"/>
              <w:rPr>
                <w:sz w:val="22"/>
                <w:szCs w:val="22"/>
              </w:rPr>
            </w:pPr>
          </w:p>
        </w:tc>
      </w:tr>
      <w:tr w:rsidR="0084746A" w:rsidRPr="00BB78C1" w:rsidTr="0084746A">
        <w:trPr>
          <w:trHeight w:val="284"/>
        </w:trPr>
        <w:tc>
          <w:tcPr>
            <w:tcW w:w="1200" w:type="dxa"/>
            <w:gridSpan w:val="2"/>
            <w:vAlign w:val="center"/>
          </w:tcPr>
          <w:p w:rsidR="0084746A" w:rsidRPr="0084746A" w:rsidRDefault="0084746A" w:rsidP="0084746A">
            <w:pPr>
              <w:tabs>
                <w:tab w:val="left" w:pos="0"/>
              </w:tabs>
              <w:spacing w:line="240" w:lineRule="auto"/>
              <w:ind w:firstLine="0"/>
              <w:jc w:val="left"/>
              <w:rPr>
                <w:sz w:val="22"/>
                <w:szCs w:val="22"/>
              </w:rPr>
            </w:pPr>
            <w:proofErr w:type="spellStart"/>
            <w:r w:rsidRPr="0084746A">
              <w:rPr>
                <w:sz w:val="22"/>
                <w:szCs w:val="22"/>
              </w:rPr>
              <w:t>Разраб</w:t>
            </w:r>
            <w:proofErr w:type="spellEnd"/>
            <w:r w:rsidRPr="0084746A">
              <w:rPr>
                <w:sz w:val="22"/>
                <w:szCs w:val="22"/>
              </w:rPr>
              <w:t>.</w:t>
            </w:r>
          </w:p>
        </w:tc>
        <w:tc>
          <w:tcPr>
            <w:tcW w:w="1457" w:type="dxa"/>
            <w:vAlign w:val="center"/>
          </w:tcPr>
          <w:p w:rsidR="0084746A" w:rsidRPr="0084746A" w:rsidRDefault="0084746A" w:rsidP="0084746A">
            <w:pPr>
              <w:tabs>
                <w:tab w:val="left" w:pos="0"/>
              </w:tabs>
              <w:spacing w:line="240" w:lineRule="auto"/>
              <w:ind w:firstLine="0"/>
              <w:jc w:val="left"/>
              <w:rPr>
                <w:sz w:val="22"/>
                <w:szCs w:val="22"/>
              </w:rPr>
            </w:pPr>
            <w:proofErr w:type="spellStart"/>
            <w:r w:rsidRPr="0084746A">
              <w:rPr>
                <w:sz w:val="22"/>
                <w:szCs w:val="22"/>
              </w:rPr>
              <w:t>Иванов</w:t>
            </w:r>
            <w:proofErr w:type="spellEnd"/>
          </w:p>
        </w:tc>
        <w:tc>
          <w:tcPr>
            <w:tcW w:w="1029" w:type="dxa"/>
            <w:vAlign w:val="center"/>
          </w:tcPr>
          <w:p w:rsidR="0084746A" w:rsidRPr="0084746A" w:rsidRDefault="0084746A" w:rsidP="0084746A">
            <w:pPr>
              <w:tabs>
                <w:tab w:val="left" w:pos="0"/>
              </w:tabs>
              <w:spacing w:line="240" w:lineRule="auto"/>
              <w:ind w:firstLine="0"/>
              <w:jc w:val="left"/>
              <w:rPr>
                <w:sz w:val="22"/>
                <w:szCs w:val="22"/>
              </w:rPr>
            </w:pPr>
          </w:p>
        </w:tc>
        <w:tc>
          <w:tcPr>
            <w:tcW w:w="633" w:type="dxa"/>
            <w:vAlign w:val="center"/>
          </w:tcPr>
          <w:p w:rsidR="0084746A" w:rsidRPr="0084746A" w:rsidRDefault="0084746A" w:rsidP="0084746A">
            <w:pPr>
              <w:tabs>
                <w:tab w:val="left" w:pos="0"/>
              </w:tabs>
              <w:spacing w:line="240" w:lineRule="auto"/>
              <w:ind w:firstLine="0"/>
              <w:jc w:val="left"/>
              <w:rPr>
                <w:sz w:val="22"/>
                <w:szCs w:val="22"/>
              </w:rPr>
            </w:pPr>
          </w:p>
        </w:tc>
        <w:tc>
          <w:tcPr>
            <w:tcW w:w="3250" w:type="dxa"/>
            <w:vMerge w:val="restart"/>
            <w:vAlign w:val="center"/>
          </w:tcPr>
          <w:p w:rsidR="0084746A" w:rsidRPr="0084746A" w:rsidRDefault="0084746A" w:rsidP="0084746A">
            <w:pPr>
              <w:tabs>
                <w:tab w:val="left" w:pos="0"/>
              </w:tabs>
              <w:spacing w:line="240" w:lineRule="auto"/>
              <w:ind w:firstLine="0"/>
              <w:jc w:val="left"/>
              <w:rPr>
                <w:sz w:val="22"/>
                <w:szCs w:val="22"/>
              </w:rPr>
            </w:pPr>
            <w:proofErr w:type="spellStart"/>
            <w:r w:rsidRPr="0084746A">
              <w:rPr>
                <w:sz w:val="22"/>
                <w:szCs w:val="22"/>
              </w:rPr>
              <w:t>Тема</w:t>
            </w:r>
            <w:proofErr w:type="spellEnd"/>
            <w:r w:rsidRPr="0084746A">
              <w:rPr>
                <w:sz w:val="22"/>
                <w:szCs w:val="22"/>
              </w:rPr>
              <w:t xml:space="preserve"> ДП</w:t>
            </w:r>
          </w:p>
        </w:tc>
        <w:tc>
          <w:tcPr>
            <w:tcW w:w="1001" w:type="dxa"/>
            <w:gridSpan w:val="3"/>
            <w:vAlign w:val="center"/>
          </w:tcPr>
          <w:p w:rsidR="0084746A" w:rsidRPr="0084746A" w:rsidRDefault="0084746A" w:rsidP="0084746A">
            <w:pPr>
              <w:tabs>
                <w:tab w:val="left" w:pos="0"/>
              </w:tabs>
              <w:spacing w:line="240" w:lineRule="auto"/>
              <w:ind w:firstLine="0"/>
              <w:jc w:val="left"/>
              <w:rPr>
                <w:sz w:val="22"/>
                <w:szCs w:val="22"/>
              </w:rPr>
            </w:pPr>
            <w:proofErr w:type="spellStart"/>
            <w:r w:rsidRPr="0084746A">
              <w:rPr>
                <w:sz w:val="22"/>
                <w:szCs w:val="22"/>
              </w:rPr>
              <w:t>Лит</w:t>
            </w:r>
            <w:proofErr w:type="spellEnd"/>
          </w:p>
        </w:tc>
        <w:tc>
          <w:tcPr>
            <w:tcW w:w="1064" w:type="dxa"/>
            <w:vAlign w:val="center"/>
          </w:tcPr>
          <w:p w:rsidR="0084746A" w:rsidRPr="0084746A" w:rsidRDefault="0084746A" w:rsidP="0084746A">
            <w:pPr>
              <w:tabs>
                <w:tab w:val="left" w:pos="0"/>
              </w:tabs>
              <w:spacing w:line="240" w:lineRule="auto"/>
              <w:ind w:firstLine="0"/>
              <w:jc w:val="left"/>
              <w:rPr>
                <w:sz w:val="22"/>
                <w:szCs w:val="22"/>
              </w:rPr>
            </w:pPr>
            <w:proofErr w:type="spellStart"/>
            <w:r w:rsidRPr="0084746A">
              <w:rPr>
                <w:sz w:val="22"/>
                <w:szCs w:val="22"/>
              </w:rPr>
              <w:t>Лист</w:t>
            </w:r>
            <w:proofErr w:type="spellEnd"/>
            <w:r w:rsidRPr="0084746A">
              <w:rPr>
                <w:sz w:val="22"/>
                <w:szCs w:val="22"/>
              </w:rPr>
              <w:t xml:space="preserve"> </w:t>
            </w:r>
          </w:p>
        </w:tc>
        <w:tc>
          <w:tcPr>
            <w:tcW w:w="944" w:type="dxa"/>
            <w:vAlign w:val="center"/>
          </w:tcPr>
          <w:p w:rsidR="0084746A" w:rsidRPr="0084746A" w:rsidRDefault="0084746A" w:rsidP="0084746A">
            <w:pPr>
              <w:tabs>
                <w:tab w:val="left" w:pos="0"/>
              </w:tabs>
              <w:spacing w:line="240" w:lineRule="auto"/>
              <w:ind w:firstLine="0"/>
              <w:jc w:val="left"/>
              <w:rPr>
                <w:sz w:val="22"/>
                <w:szCs w:val="22"/>
              </w:rPr>
            </w:pPr>
            <w:proofErr w:type="spellStart"/>
            <w:r w:rsidRPr="0084746A">
              <w:rPr>
                <w:sz w:val="22"/>
                <w:szCs w:val="22"/>
              </w:rPr>
              <w:t>Листов</w:t>
            </w:r>
            <w:proofErr w:type="spellEnd"/>
          </w:p>
        </w:tc>
      </w:tr>
      <w:tr w:rsidR="0084746A" w:rsidRPr="00BB78C1" w:rsidTr="0084746A">
        <w:trPr>
          <w:trHeight w:val="284"/>
        </w:trPr>
        <w:tc>
          <w:tcPr>
            <w:tcW w:w="1200" w:type="dxa"/>
            <w:gridSpan w:val="2"/>
            <w:vAlign w:val="center"/>
          </w:tcPr>
          <w:p w:rsidR="0084746A" w:rsidRPr="0084746A" w:rsidRDefault="0084746A" w:rsidP="0084746A">
            <w:pPr>
              <w:tabs>
                <w:tab w:val="left" w:pos="0"/>
              </w:tabs>
              <w:spacing w:line="240" w:lineRule="auto"/>
              <w:ind w:firstLine="0"/>
              <w:jc w:val="left"/>
              <w:rPr>
                <w:sz w:val="22"/>
                <w:szCs w:val="22"/>
              </w:rPr>
            </w:pPr>
            <w:proofErr w:type="spellStart"/>
            <w:r w:rsidRPr="0084746A">
              <w:rPr>
                <w:sz w:val="22"/>
                <w:szCs w:val="22"/>
              </w:rPr>
              <w:t>Руковод</w:t>
            </w:r>
            <w:proofErr w:type="spellEnd"/>
            <w:r w:rsidRPr="0084746A">
              <w:rPr>
                <w:sz w:val="22"/>
                <w:szCs w:val="22"/>
              </w:rPr>
              <w:t>.</w:t>
            </w:r>
          </w:p>
        </w:tc>
        <w:tc>
          <w:tcPr>
            <w:tcW w:w="1457" w:type="dxa"/>
            <w:vAlign w:val="center"/>
          </w:tcPr>
          <w:p w:rsidR="0084746A" w:rsidRPr="0084746A" w:rsidRDefault="0084746A" w:rsidP="0084746A">
            <w:pPr>
              <w:tabs>
                <w:tab w:val="left" w:pos="0"/>
              </w:tabs>
              <w:spacing w:line="240" w:lineRule="auto"/>
              <w:ind w:firstLine="0"/>
              <w:jc w:val="left"/>
              <w:rPr>
                <w:sz w:val="22"/>
                <w:szCs w:val="22"/>
              </w:rPr>
            </w:pPr>
            <w:proofErr w:type="spellStart"/>
            <w:r w:rsidRPr="0084746A">
              <w:rPr>
                <w:sz w:val="22"/>
                <w:szCs w:val="22"/>
              </w:rPr>
              <w:t>Петров</w:t>
            </w:r>
            <w:proofErr w:type="spellEnd"/>
          </w:p>
        </w:tc>
        <w:tc>
          <w:tcPr>
            <w:tcW w:w="1029" w:type="dxa"/>
            <w:vAlign w:val="center"/>
          </w:tcPr>
          <w:p w:rsidR="0084746A" w:rsidRPr="0084746A" w:rsidRDefault="0084746A" w:rsidP="0084746A">
            <w:pPr>
              <w:tabs>
                <w:tab w:val="left" w:pos="0"/>
              </w:tabs>
              <w:spacing w:line="240" w:lineRule="auto"/>
              <w:ind w:firstLine="0"/>
              <w:jc w:val="left"/>
              <w:rPr>
                <w:sz w:val="22"/>
                <w:szCs w:val="22"/>
              </w:rPr>
            </w:pPr>
          </w:p>
        </w:tc>
        <w:tc>
          <w:tcPr>
            <w:tcW w:w="633" w:type="dxa"/>
            <w:vAlign w:val="center"/>
          </w:tcPr>
          <w:p w:rsidR="0084746A" w:rsidRPr="0084746A" w:rsidRDefault="0084746A" w:rsidP="0084746A">
            <w:pPr>
              <w:tabs>
                <w:tab w:val="left" w:pos="0"/>
              </w:tabs>
              <w:spacing w:line="240" w:lineRule="auto"/>
              <w:ind w:firstLine="0"/>
              <w:jc w:val="left"/>
              <w:rPr>
                <w:sz w:val="22"/>
                <w:szCs w:val="22"/>
              </w:rPr>
            </w:pPr>
          </w:p>
        </w:tc>
        <w:tc>
          <w:tcPr>
            <w:tcW w:w="3250" w:type="dxa"/>
            <w:vMerge/>
            <w:vAlign w:val="center"/>
          </w:tcPr>
          <w:p w:rsidR="0084746A" w:rsidRPr="0084746A" w:rsidRDefault="0084746A" w:rsidP="0084746A">
            <w:pPr>
              <w:tabs>
                <w:tab w:val="left" w:pos="0"/>
              </w:tabs>
              <w:spacing w:line="240" w:lineRule="auto"/>
              <w:ind w:firstLine="0"/>
              <w:jc w:val="left"/>
              <w:rPr>
                <w:sz w:val="22"/>
                <w:szCs w:val="22"/>
              </w:rPr>
            </w:pPr>
          </w:p>
        </w:tc>
        <w:tc>
          <w:tcPr>
            <w:tcW w:w="320" w:type="dxa"/>
            <w:vAlign w:val="center"/>
          </w:tcPr>
          <w:p w:rsidR="0084746A" w:rsidRPr="0084746A" w:rsidRDefault="0084746A" w:rsidP="0084746A">
            <w:pPr>
              <w:tabs>
                <w:tab w:val="left" w:pos="0"/>
              </w:tabs>
              <w:spacing w:line="240" w:lineRule="auto"/>
              <w:ind w:firstLine="0"/>
              <w:jc w:val="left"/>
              <w:rPr>
                <w:sz w:val="22"/>
                <w:szCs w:val="22"/>
              </w:rPr>
            </w:pPr>
          </w:p>
        </w:tc>
        <w:tc>
          <w:tcPr>
            <w:tcW w:w="384" w:type="dxa"/>
            <w:vAlign w:val="center"/>
          </w:tcPr>
          <w:p w:rsidR="0084746A" w:rsidRPr="0084746A" w:rsidRDefault="0084746A" w:rsidP="0084746A">
            <w:pPr>
              <w:tabs>
                <w:tab w:val="left" w:pos="0"/>
              </w:tabs>
              <w:spacing w:line="240" w:lineRule="auto"/>
              <w:ind w:firstLine="0"/>
              <w:jc w:val="left"/>
              <w:rPr>
                <w:sz w:val="22"/>
                <w:szCs w:val="22"/>
              </w:rPr>
            </w:pPr>
            <w:r w:rsidRPr="0084746A">
              <w:rPr>
                <w:sz w:val="22"/>
                <w:szCs w:val="22"/>
              </w:rPr>
              <w:t>У</w:t>
            </w:r>
          </w:p>
        </w:tc>
        <w:tc>
          <w:tcPr>
            <w:tcW w:w="297" w:type="dxa"/>
            <w:vAlign w:val="center"/>
          </w:tcPr>
          <w:p w:rsidR="0084746A" w:rsidRPr="0084746A" w:rsidRDefault="0084746A" w:rsidP="0084746A">
            <w:pPr>
              <w:tabs>
                <w:tab w:val="left" w:pos="0"/>
              </w:tabs>
              <w:spacing w:line="240" w:lineRule="auto"/>
              <w:ind w:firstLine="0"/>
              <w:jc w:val="left"/>
              <w:rPr>
                <w:sz w:val="22"/>
                <w:szCs w:val="22"/>
              </w:rPr>
            </w:pPr>
          </w:p>
        </w:tc>
        <w:tc>
          <w:tcPr>
            <w:tcW w:w="1064" w:type="dxa"/>
            <w:vAlign w:val="center"/>
          </w:tcPr>
          <w:p w:rsidR="0084746A" w:rsidRPr="0084746A" w:rsidRDefault="0084746A" w:rsidP="0084746A">
            <w:pPr>
              <w:tabs>
                <w:tab w:val="left" w:pos="0"/>
              </w:tabs>
              <w:spacing w:line="240" w:lineRule="auto"/>
              <w:ind w:firstLine="0"/>
              <w:jc w:val="left"/>
              <w:rPr>
                <w:b/>
                <w:sz w:val="22"/>
                <w:szCs w:val="22"/>
              </w:rPr>
            </w:pPr>
          </w:p>
        </w:tc>
        <w:tc>
          <w:tcPr>
            <w:tcW w:w="944" w:type="dxa"/>
            <w:vAlign w:val="center"/>
          </w:tcPr>
          <w:p w:rsidR="0084746A" w:rsidRPr="0084746A" w:rsidRDefault="0084746A" w:rsidP="0084746A">
            <w:pPr>
              <w:tabs>
                <w:tab w:val="left" w:pos="0"/>
              </w:tabs>
              <w:spacing w:line="240" w:lineRule="auto"/>
              <w:ind w:firstLine="0"/>
              <w:jc w:val="left"/>
              <w:rPr>
                <w:b/>
                <w:sz w:val="22"/>
                <w:szCs w:val="22"/>
              </w:rPr>
            </w:pPr>
          </w:p>
        </w:tc>
      </w:tr>
      <w:tr w:rsidR="0084746A" w:rsidRPr="0050408F" w:rsidTr="0084746A">
        <w:trPr>
          <w:trHeight w:val="284"/>
        </w:trPr>
        <w:tc>
          <w:tcPr>
            <w:tcW w:w="1200" w:type="dxa"/>
            <w:gridSpan w:val="2"/>
            <w:vAlign w:val="center"/>
          </w:tcPr>
          <w:p w:rsidR="0084746A" w:rsidRPr="0084746A" w:rsidRDefault="0084746A" w:rsidP="0084746A">
            <w:pPr>
              <w:tabs>
                <w:tab w:val="left" w:pos="0"/>
              </w:tabs>
              <w:spacing w:line="240" w:lineRule="auto"/>
              <w:ind w:firstLine="0"/>
              <w:jc w:val="left"/>
              <w:rPr>
                <w:sz w:val="22"/>
                <w:szCs w:val="22"/>
              </w:rPr>
            </w:pPr>
            <w:proofErr w:type="spellStart"/>
            <w:r w:rsidRPr="0084746A">
              <w:rPr>
                <w:sz w:val="22"/>
                <w:szCs w:val="22"/>
              </w:rPr>
              <w:t>Н.контр</w:t>
            </w:r>
            <w:proofErr w:type="spellEnd"/>
            <w:r w:rsidRPr="0084746A">
              <w:rPr>
                <w:sz w:val="22"/>
                <w:szCs w:val="22"/>
              </w:rPr>
              <w:t>.</w:t>
            </w:r>
          </w:p>
        </w:tc>
        <w:tc>
          <w:tcPr>
            <w:tcW w:w="1457" w:type="dxa"/>
            <w:vAlign w:val="center"/>
          </w:tcPr>
          <w:p w:rsidR="0084746A" w:rsidRPr="0084746A" w:rsidRDefault="0084746A" w:rsidP="0084746A">
            <w:pPr>
              <w:tabs>
                <w:tab w:val="left" w:pos="0"/>
              </w:tabs>
              <w:spacing w:line="240" w:lineRule="auto"/>
              <w:ind w:firstLine="0"/>
              <w:jc w:val="left"/>
              <w:rPr>
                <w:sz w:val="22"/>
                <w:szCs w:val="22"/>
              </w:rPr>
            </w:pPr>
            <w:r w:rsidRPr="0084746A">
              <w:rPr>
                <w:sz w:val="22"/>
                <w:szCs w:val="22"/>
                <w:lang w:val="ru-RU"/>
              </w:rPr>
              <w:t>Бояршинова</w:t>
            </w:r>
          </w:p>
        </w:tc>
        <w:tc>
          <w:tcPr>
            <w:tcW w:w="1029" w:type="dxa"/>
            <w:vAlign w:val="center"/>
          </w:tcPr>
          <w:p w:rsidR="0084746A" w:rsidRPr="0084746A" w:rsidRDefault="0084746A" w:rsidP="0084746A">
            <w:pPr>
              <w:tabs>
                <w:tab w:val="left" w:pos="0"/>
              </w:tabs>
              <w:spacing w:line="240" w:lineRule="auto"/>
              <w:ind w:firstLine="0"/>
              <w:jc w:val="left"/>
              <w:rPr>
                <w:sz w:val="22"/>
                <w:szCs w:val="22"/>
              </w:rPr>
            </w:pPr>
          </w:p>
        </w:tc>
        <w:tc>
          <w:tcPr>
            <w:tcW w:w="633" w:type="dxa"/>
            <w:vAlign w:val="center"/>
          </w:tcPr>
          <w:p w:rsidR="0084746A" w:rsidRPr="0084746A" w:rsidRDefault="0084746A" w:rsidP="0084746A">
            <w:pPr>
              <w:tabs>
                <w:tab w:val="left" w:pos="0"/>
              </w:tabs>
              <w:spacing w:line="240" w:lineRule="auto"/>
              <w:ind w:firstLine="0"/>
              <w:jc w:val="left"/>
              <w:rPr>
                <w:sz w:val="22"/>
                <w:szCs w:val="22"/>
              </w:rPr>
            </w:pPr>
          </w:p>
        </w:tc>
        <w:tc>
          <w:tcPr>
            <w:tcW w:w="3250" w:type="dxa"/>
            <w:vMerge/>
            <w:vAlign w:val="center"/>
          </w:tcPr>
          <w:p w:rsidR="0084746A" w:rsidRPr="0084746A" w:rsidRDefault="0084746A" w:rsidP="0084746A">
            <w:pPr>
              <w:tabs>
                <w:tab w:val="left" w:pos="0"/>
              </w:tabs>
              <w:spacing w:line="240" w:lineRule="auto"/>
              <w:ind w:firstLine="0"/>
              <w:jc w:val="left"/>
              <w:rPr>
                <w:sz w:val="22"/>
                <w:szCs w:val="22"/>
              </w:rPr>
            </w:pPr>
          </w:p>
        </w:tc>
        <w:tc>
          <w:tcPr>
            <w:tcW w:w="3009" w:type="dxa"/>
            <w:gridSpan w:val="5"/>
            <w:vMerge w:val="restart"/>
            <w:vAlign w:val="center"/>
          </w:tcPr>
          <w:p w:rsidR="0084746A" w:rsidRPr="0084746A" w:rsidRDefault="0084746A" w:rsidP="0084746A">
            <w:pPr>
              <w:tabs>
                <w:tab w:val="left" w:pos="0"/>
              </w:tabs>
              <w:spacing w:line="240" w:lineRule="auto"/>
              <w:ind w:firstLine="0"/>
              <w:jc w:val="left"/>
              <w:rPr>
                <w:sz w:val="22"/>
                <w:szCs w:val="22"/>
                <w:vertAlign w:val="superscript"/>
                <w:lang w:val="ru-RU"/>
              </w:rPr>
            </w:pPr>
            <w:r w:rsidRPr="0084746A">
              <w:rPr>
                <w:sz w:val="22"/>
                <w:szCs w:val="22"/>
                <w:lang w:val="ru-RU"/>
              </w:rPr>
              <w:t>1-ХХ ХХ ХХ</w:t>
            </w:r>
            <w:r w:rsidRPr="0084746A">
              <w:rPr>
                <w:sz w:val="22"/>
                <w:szCs w:val="22"/>
                <w:vertAlign w:val="superscript"/>
                <w:lang w:val="ru-RU"/>
              </w:rPr>
              <w:t>3</w:t>
            </w:r>
          </w:p>
          <w:p w:rsidR="0084746A" w:rsidRPr="0084746A" w:rsidRDefault="0084746A" w:rsidP="0084746A">
            <w:pPr>
              <w:tabs>
                <w:tab w:val="left" w:pos="0"/>
              </w:tabs>
              <w:spacing w:line="240" w:lineRule="auto"/>
              <w:ind w:firstLine="0"/>
              <w:jc w:val="left"/>
              <w:rPr>
                <w:sz w:val="22"/>
                <w:szCs w:val="22"/>
                <w:lang w:val="ru-RU"/>
              </w:rPr>
            </w:pPr>
            <w:r w:rsidRPr="0084746A">
              <w:rPr>
                <w:sz w:val="22"/>
                <w:szCs w:val="22"/>
                <w:lang w:val="ru-RU"/>
              </w:rPr>
              <w:t xml:space="preserve"> БНТУ, г. Минск</w:t>
            </w:r>
          </w:p>
        </w:tc>
      </w:tr>
      <w:tr w:rsidR="0084746A" w:rsidRPr="00BB78C1" w:rsidTr="0084746A">
        <w:trPr>
          <w:trHeight w:val="284"/>
        </w:trPr>
        <w:tc>
          <w:tcPr>
            <w:tcW w:w="1200" w:type="dxa"/>
            <w:gridSpan w:val="2"/>
            <w:vAlign w:val="center"/>
          </w:tcPr>
          <w:p w:rsidR="0084746A" w:rsidRPr="003A28EC" w:rsidRDefault="0084746A" w:rsidP="0084746A">
            <w:pPr>
              <w:tabs>
                <w:tab w:val="left" w:pos="0"/>
              </w:tabs>
              <w:spacing w:line="240" w:lineRule="auto"/>
              <w:ind w:firstLine="0"/>
              <w:jc w:val="left"/>
              <w:rPr>
                <w:lang w:val="ru-RU"/>
              </w:rPr>
            </w:pPr>
            <w:r w:rsidRPr="003A28EC">
              <w:rPr>
                <w:lang w:val="ru-RU"/>
              </w:rPr>
              <w:t>Утв.</w:t>
            </w:r>
          </w:p>
        </w:tc>
        <w:tc>
          <w:tcPr>
            <w:tcW w:w="1457" w:type="dxa"/>
            <w:vAlign w:val="center"/>
          </w:tcPr>
          <w:p w:rsidR="0084746A" w:rsidRPr="003A28EC" w:rsidRDefault="0084746A" w:rsidP="0084746A">
            <w:pPr>
              <w:tabs>
                <w:tab w:val="left" w:pos="0"/>
              </w:tabs>
              <w:spacing w:line="240" w:lineRule="auto"/>
              <w:ind w:firstLine="0"/>
              <w:jc w:val="left"/>
              <w:rPr>
                <w:lang w:val="ru-RU"/>
              </w:rPr>
            </w:pPr>
            <w:proofErr w:type="spellStart"/>
            <w:r w:rsidRPr="003A28EC">
              <w:rPr>
                <w:lang w:val="ru-RU"/>
              </w:rPr>
              <w:t>Седнина</w:t>
            </w:r>
            <w:proofErr w:type="spellEnd"/>
          </w:p>
        </w:tc>
        <w:tc>
          <w:tcPr>
            <w:tcW w:w="1029" w:type="dxa"/>
            <w:vAlign w:val="center"/>
          </w:tcPr>
          <w:p w:rsidR="0084746A" w:rsidRPr="00223F8C" w:rsidRDefault="0084746A" w:rsidP="0084746A">
            <w:pPr>
              <w:tabs>
                <w:tab w:val="left" w:pos="0"/>
              </w:tabs>
              <w:spacing w:line="240" w:lineRule="auto"/>
              <w:ind w:firstLine="0"/>
              <w:jc w:val="left"/>
              <w:rPr>
                <w:sz w:val="22"/>
                <w:szCs w:val="22"/>
              </w:rPr>
            </w:pPr>
          </w:p>
        </w:tc>
        <w:tc>
          <w:tcPr>
            <w:tcW w:w="633" w:type="dxa"/>
            <w:vAlign w:val="center"/>
          </w:tcPr>
          <w:p w:rsidR="0084746A" w:rsidRPr="00223F8C" w:rsidRDefault="0084746A" w:rsidP="0084746A">
            <w:pPr>
              <w:tabs>
                <w:tab w:val="left" w:pos="0"/>
              </w:tabs>
              <w:spacing w:line="240" w:lineRule="auto"/>
              <w:ind w:firstLine="0"/>
              <w:jc w:val="left"/>
              <w:rPr>
                <w:sz w:val="22"/>
                <w:szCs w:val="22"/>
              </w:rPr>
            </w:pPr>
          </w:p>
        </w:tc>
        <w:tc>
          <w:tcPr>
            <w:tcW w:w="3250" w:type="dxa"/>
            <w:vMerge/>
          </w:tcPr>
          <w:p w:rsidR="0084746A" w:rsidRPr="00BB78C1" w:rsidRDefault="0084746A" w:rsidP="0084746A">
            <w:pPr>
              <w:tabs>
                <w:tab w:val="left" w:pos="0"/>
              </w:tabs>
              <w:spacing w:line="240" w:lineRule="auto"/>
              <w:ind w:firstLine="0"/>
              <w:jc w:val="left"/>
            </w:pPr>
          </w:p>
        </w:tc>
        <w:tc>
          <w:tcPr>
            <w:tcW w:w="3009" w:type="dxa"/>
            <w:gridSpan w:val="5"/>
            <w:vMerge/>
          </w:tcPr>
          <w:p w:rsidR="0084746A" w:rsidRPr="00BB78C1" w:rsidRDefault="0084746A" w:rsidP="0084746A">
            <w:pPr>
              <w:tabs>
                <w:tab w:val="left" w:pos="0"/>
              </w:tabs>
              <w:spacing w:line="240" w:lineRule="auto"/>
              <w:ind w:firstLine="0"/>
              <w:jc w:val="left"/>
            </w:pPr>
          </w:p>
        </w:tc>
      </w:tr>
    </w:tbl>
    <w:p w:rsidR="00655A5C" w:rsidRDefault="00655A5C" w:rsidP="009F1D96">
      <w:pPr>
        <w:ind w:firstLine="1134"/>
        <w:rPr>
          <w:sz w:val="24"/>
          <w:szCs w:val="24"/>
          <w:lang w:val="ru-RU"/>
        </w:rPr>
      </w:pPr>
    </w:p>
    <w:p w:rsidR="00655A5C" w:rsidRDefault="00655A5C" w:rsidP="00655A5C">
      <w:pPr>
        <w:ind w:left="567" w:firstLine="567"/>
        <w:rPr>
          <w:sz w:val="24"/>
          <w:szCs w:val="24"/>
          <w:lang w:val="ru-RU"/>
        </w:rPr>
      </w:pPr>
      <w:r>
        <w:rPr>
          <w:sz w:val="24"/>
          <w:szCs w:val="24"/>
          <w:vertAlign w:val="superscript"/>
          <w:lang w:val="ru-RU"/>
        </w:rPr>
        <w:t>1</w:t>
      </w:r>
      <w:r>
        <w:rPr>
          <w:sz w:val="24"/>
          <w:szCs w:val="24"/>
          <w:lang w:val="ru-RU"/>
        </w:rPr>
        <w:t>Номер зачетной книжки</w:t>
      </w:r>
    </w:p>
    <w:p w:rsidR="00655A5C" w:rsidRDefault="00655A5C" w:rsidP="00655A5C">
      <w:pPr>
        <w:ind w:left="567" w:firstLine="567"/>
        <w:rPr>
          <w:sz w:val="24"/>
          <w:szCs w:val="24"/>
          <w:lang w:val="ru-RU"/>
        </w:rPr>
      </w:pPr>
      <w:r>
        <w:rPr>
          <w:sz w:val="24"/>
          <w:szCs w:val="24"/>
          <w:vertAlign w:val="superscript"/>
          <w:lang w:val="ru-RU"/>
        </w:rPr>
        <w:t>2</w:t>
      </w:r>
      <w:r>
        <w:rPr>
          <w:sz w:val="24"/>
          <w:szCs w:val="24"/>
          <w:lang w:val="ru-RU"/>
        </w:rPr>
        <w:t>Порядковый номер листа графической части</w:t>
      </w:r>
    </w:p>
    <w:p w:rsidR="00655A5C" w:rsidRDefault="00655A5C" w:rsidP="00655A5C">
      <w:pPr>
        <w:tabs>
          <w:tab w:val="left" w:pos="1140"/>
          <w:tab w:val="right" w:pos="11206"/>
        </w:tabs>
        <w:ind w:left="567" w:firstLine="567"/>
        <w:rPr>
          <w:sz w:val="24"/>
          <w:szCs w:val="24"/>
          <w:lang w:val="ru-RU"/>
        </w:rPr>
      </w:pPr>
      <w:r>
        <w:rPr>
          <w:sz w:val="24"/>
          <w:szCs w:val="24"/>
          <w:vertAlign w:val="superscript"/>
          <w:lang w:val="ru-RU"/>
        </w:rPr>
        <w:t>3</w:t>
      </w:r>
      <w:r>
        <w:rPr>
          <w:sz w:val="24"/>
          <w:szCs w:val="24"/>
          <w:lang w:val="ru-RU"/>
        </w:rPr>
        <w:t>Код специальности</w:t>
      </w:r>
    </w:p>
    <w:p w:rsidR="00655A5C" w:rsidRDefault="00655A5C" w:rsidP="00655A5C">
      <w:pPr>
        <w:ind w:firstLine="1134"/>
        <w:rPr>
          <w:sz w:val="24"/>
          <w:szCs w:val="24"/>
          <w:lang w:val="ru-RU"/>
        </w:rPr>
      </w:pPr>
      <w:r>
        <w:rPr>
          <w:sz w:val="24"/>
          <w:szCs w:val="24"/>
          <w:vertAlign w:val="superscript"/>
          <w:lang w:val="ru-RU"/>
        </w:rPr>
        <w:t>4</w:t>
      </w:r>
      <w:r>
        <w:rPr>
          <w:sz w:val="24"/>
          <w:szCs w:val="24"/>
          <w:lang w:val="ru-RU"/>
        </w:rPr>
        <w:t>Обозначение плаката</w:t>
      </w:r>
    </w:p>
    <w:p w:rsidR="00655A5C" w:rsidRDefault="00655A5C" w:rsidP="009F1D96">
      <w:pPr>
        <w:ind w:firstLine="1134"/>
        <w:rPr>
          <w:sz w:val="24"/>
          <w:szCs w:val="24"/>
          <w:lang w:val="ru-RU"/>
        </w:rPr>
      </w:pPr>
    </w:p>
    <w:tbl>
      <w:tblPr>
        <w:tblpPr w:leftFromText="180" w:rightFromText="180" w:vertAnchor="text" w:horzAnchor="margin" w:tblpY="41"/>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9"/>
        <w:gridCol w:w="1559"/>
        <w:gridCol w:w="1134"/>
        <w:gridCol w:w="709"/>
        <w:gridCol w:w="4995"/>
        <w:gridCol w:w="851"/>
      </w:tblGrid>
      <w:tr w:rsidR="00ED1E31" w:rsidRPr="00A4799F" w:rsidTr="00ED1E31">
        <w:trPr>
          <w:trHeight w:val="284"/>
        </w:trPr>
        <w:tc>
          <w:tcPr>
            <w:tcW w:w="675" w:type="dxa"/>
            <w:vAlign w:val="center"/>
          </w:tcPr>
          <w:p w:rsidR="00ED1E31" w:rsidRPr="00A4799F" w:rsidRDefault="00ED1E31" w:rsidP="00ED1E31">
            <w:pPr>
              <w:tabs>
                <w:tab w:val="left" w:pos="0"/>
              </w:tabs>
              <w:spacing w:line="240" w:lineRule="auto"/>
              <w:ind w:firstLine="0"/>
              <w:jc w:val="left"/>
              <w:rPr>
                <w:sz w:val="22"/>
                <w:szCs w:val="22"/>
                <w:lang w:val="ru-RU"/>
              </w:rPr>
            </w:pPr>
          </w:p>
        </w:tc>
        <w:tc>
          <w:tcPr>
            <w:tcW w:w="709" w:type="dxa"/>
            <w:vAlign w:val="center"/>
          </w:tcPr>
          <w:p w:rsidR="00ED1E31" w:rsidRPr="00A4799F" w:rsidRDefault="00ED1E31" w:rsidP="00ED1E31">
            <w:pPr>
              <w:tabs>
                <w:tab w:val="left" w:pos="0"/>
              </w:tabs>
              <w:spacing w:line="240" w:lineRule="auto"/>
              <w:ind w:firstLine="0"/>
              <w:jc w:val="left"/>
              <w:rPr>
                <w:sz w:val="22"/>
                <w:szCs w:val="22"/>
                <w:lang w:val="ru-RU"/>
              </w:rPr>
            </w:pPr>
          </w:p>
        </w:tc>
        <w:tc>
          <w:tcPr>
            <w:tcW w:w="1559" w:type="dxa"/>
            <w:vAlign w:val="center"/>
          </w:tcPr>
          <w:p w:rsidR="00ED1E31" w:rsidRPr="00A4799F" w:rsidRDefault="00ED1E31" w:rsidP="00ED1E31">
            <w:pPr>
              <w:tabs>
                <w:tab w:val="left" w:pos="0"/>
              </w:tabs>
              <w:spacing w:line="240" w:lineRule="auto"/>
              <w:ind w:firstLine="0"/>
              <w:jc w:val="left"/>
              <w:rPr>
                <w:sz w:val="22"/>
                <w:szCs w:val="22"/>
                <w:lang w:val="ru-RU"/>
              </w:rPr>
            </w:pPr>
          </w:p>
        </w:tc>
        <w:tc>
          <w:tcPr>
            <w:tcW w:w="1134" w:type="dxa"/>
            <w:vAlign w:val="center"/>
          </w:tcPr>
          <w:p w:rsidR="00ED1E31" w:rsidRPr="00A4799F" w:rsidRDefault="00ED1E31" w:rsidP="00ED1E31">
            <w:pPr>
              <w:tabs>
                <w:tab w:val="left" w:pos="0"/>
              </w:tabs>
              <w:spacing w:line="240" w:lineRule="auto"/>
              <w:ind w:firstLine="0"/>
              <w:jc w:val="left"/>
              <w:rPr>
                <w:sz w:val="22"/>
                <w:szCs w:val="22"/>
                <w:lang w:val="ru-RU"/>
              </w:rPr>
            </w:pPr>
          </w:p>
        </w:tc>
        <w:tc>
          <w:tcPr>
            <w:tcW w:w="709" w:type="dxa"/>
            <w:vAlign w:val="center"/>
          </w:tcPr>
          <w:p w:rsidR="00ED1E31" w:rsidRPr="00A4799F" w:rsidRDefault="00ED1E31" w:rsidP="00ED1E31">
            <w:pPr>
              <w:tabs>
                <w:tab w:val="left" w:pos="0"/>
              </w:tabs>
              <w:spacing w:line="240" w:lineRule="auto"/>
              <w:ind w:firstLine="0"/>
              <w:jc w:val="left"/>
              <w:rPr>
                <w:sz w:val="22"/>
                <w:szCs w:val="22"/>
                <w:lang w:val="ru-RU"/>
              </w:rPr>
            </w:pPr>
          </w:p>
        </w:tc>
        <w:tc>
          <w:tcPr>
            <w:tcW w:w="4995" w:type="dxa"/>
            <w:vMerge w:val="restart"/>
            <w:vAlign w:val="center"/>
          </w:tcPr>
          <w:p w:rsidR="00ED1E31" w:rsidRPr="00A4799F" w:rsidRDefault="00ED1E31" w:rsidP="00ED1E31">
            <w:pPr>
              <w:tabs>
                <w:tab w:val="left" w:pos="0"/>
              </w:tabs>
              <w:spacing w:line="240" w:lineRule="auto"/>
              <w:ind w:firstLine="0"/>
              <w:jc w:val="left"/>
              <w:rPr>
                <w:sz w:val="22"/>
                <w:szCs w:val="22"/>
                <w:vertAlign w:val="superscript"/>
                <w:lang w:val="ru-RU"/>
              </w:rPr>
            </w:pPr>
            <w:r w:rsidRPr="00A4799F">
              <w:rPr>
                <w:sz w:val="22"/>
                <w:szCs w:val="22"/>
              </w:rPr>
              <w:t>ДП–</w:t>
            </w:r>
            <w:r w:rsidRPr="00A4799F">
              <w:rPr>
                <w:sz w:val="22"/>
                <w:szCs w:val="22"/>
                <w:lang w:val="ru-RU"/>
              </w:rPr>
              <w:t>ХХХХХХХХХХХ</w:t>
            </w:r>
            <w:r w:rsidRPr="00A4799F">
              <w:rPr>
                <w:sz w:val="22"/>
                <w:szCs w:val="22"/>
                <w:vertAlign w:val="superscript"/>
                <w:lang w:val="ru-RU"/>
              </w:rPr>
              <w:t>1</w:t>
            </w:r>
            <w:r w:rsidRPr="00A4799F">
              <w:rPr>
                <w:sz w:val="22"/>
                <w:szCs w:val="22"/>
              </w:rPr>
              <w:t>–201</w:t>
            </w:r>
            <w:r w:rsidRPr="00A4799F">
              <w:rPr>
                <w:sz w:val="22"/>
                <w:szCs w:val="22"/>
                <w:lang w:val="ru-RU"/>
              </w:rPr>
              <w:t>8-ХХ</w:t>
            </w:r>
            <w:r w:rsidRPr="00A4799F">
              <w:rPr>
                <w:sz w:val="22"/>
                <w:szCs w:val="22"/>
                <w:vertAlign w:val="superscript"/>
                <w:lang w:val="ru-RU"/>
              </w:rPr>
              <w:t>2</w:t>
            </w:r>
            <w:r w:rsidRPr="00A4799F">
              <w:rPr>
                <w:sz w:val="22"/>
                <w:szCs w:val="22"/>
                <w:lang w:val="ru-RU"/>
              </w:rPr>
              <w:t>-ПЛ</w:t>
            </w:r>
            <w:r w:rsidRPr="00A4799F">
              <w:rPr>
                <w:sz w:val="22"/>
                <w:szCs w:val="22"/>
                <w:vertAlign w:val="superscript"/>
                <w:lang w:val="ru-RU"/>
              </w:rPr>
              <w:t>4</w:t>
            </w:r>
          </w:p>
        </w:tc>
        <w:tc>
          <w:tcPr>
            <w:tcW w:w="851" w:type="dxa"/>
            <w:vMerge w:val="restart"/>
            <w:vAlign w:val="center"/>
          </w:tcPr>
          <w:p w:rsidR="00ED1E31" w:rsidRPr="00A4799F" w:rsidRDefault="00ED1E31" w:rsidP="00ED1E31">
            <w:pPr>
              <w:tabs>
                <w:tab w:val="left" w:pos="0"/>
              </w:tabs>
              <w:spacing w:line="240" w:lineRule="auto"/>
              <w:ind w:firstLine="0"/>
              <w:jc w:val="left"/>
              <w:rPr>
                <w:sz w:val="22"/>
                <w:szCs w:val="22"/>
                <w:vertAlign w:val="superscript"/>
                <w:lang w:val="ru-RU"/>
              </w:rPr>
            </w:pPr>
            <w:r w:rsidRPr="00A4799F">
              <w:rPr>
                <w:sz w:val="22"/>
                <w:szCs w:val="22"/>
              </w:rPr>
              <w:t>Лист</w:t>
            </w:r>
          </w:p>
        </w:tc>
      </w:tr>
      <w:tr w:rsidR="00ED1E31" w:rsidRPr="00A4799F" w:rsidTr="00ED1E31">
        <w:trPr>
          <w:trHeight w:val="284"/>
        </w:trPr>
        <w:tc>
          <w:tcPr>
            <w:tcW w:w="675" w:type="dxa"/>
            <w:vAlign w:val="center"/>
          </w:tcPr>
          <w:p w:rsidR="00ED1E31" w:rsidRPr="00A4799F" w:rsidRDefault="00ED1E31" w:rsidP="00ED1E31">
            <w:pPr>
              <w:tabs>
                <w:tab w:val="left" w:pos="0"/>
              </w:tabs>
              <w:spacing w:line="240" w:lineRule="auto"/>
              <w:ind w:firstLine="0"/>
              <w:jc w:val="left"/>
              <w:rPr>
                <w:sz w:val="22"/>
                <w:szCs w:val="22"/>
              </w:rPr>
            </w:pPr>
          </w:p>
        </w:tc>
        <w:tc>
          <w:tcPr>
            <w:tcW w:w="709" w:type="dxa"/>
            <w:vAlign w:val="center"/>
          </w:tcPr>
          <w:p w:rsidR="00ED1E31" w:rsidRPr="00A4799F" w:rsidRDefault="00ED1E31" w:rsidP="00ED1E31">
            <w:pPr>
              <w:tabs>
                <w:tab w:val="left" w:pos="-108"/>
                <w:tab w:val="left" w:pos="0"/>
              </w:tabs>
              <w:spacing w:line="240" w:lineRule="auto"/>
              <w:ind w:firstLine="0"/>
              <w:jc w:val="left"/>
              <w:rPr>
                <w:sz w:val="22"/>
                <w:szCs w:val="22"/>
              </w:rPr>
            </w:pPr>
          </w:p>
        </w:tc>
        <w:tc>
          <w:tcPr>
            <w:tcW w:w="1559" w:type="dxa"/>
            <w:vAlign w:val="center"/>
          </w:tcPr>
          <w:p w:rsidR="00ED1E31" w:rsidRPr="00A4799F" w:rsidRDefault="00ED1E31" w:rsidP="00ED1E31">
            <w:pPr>
              <w:tabs>
                <w:tab w:val="left" w:pos="0"/>
              </w:tabs>
              <w:spacing w:line="240" w:lineRule="auto"/>
              <w:ind w:firstLine="0"/>
              <w:jc w:val="left"/>
              <w:rPr>
                <w:sz w:val="22"/>
                <w:szCs w:val="22"/>
              </w:rPr>
            </w:pPr>
          </w:p>
        </w:tc>
        <w:tc>
          <w:tcPr>
            <w:tcW w:w="1134" w:type="dxa"/>
            <w:vAlign w:val="center"/>
          </w:tcPr>
          <w:p w:rsidR="00ED1E31" w:rsidRPr="00A4799F" w:rsidRDefault="00ED1E31" w:rsidP="00ED1E31">
            <w:pPr>
              <w:tabs>
                <w:tab w:val="left" w:pos="0"/>
              </w:tabs>
              <w:spacing w:line="240" w:lineRule="auto"/>
              <w:ind w:firstLine="0"/>
              <w:jc w:val="left"/>
              <w:rPr>
                <w:sz w:val="22"/>
                <w:szCs w:val="22"/>
              </w:rPr>
            </w:pPr>
          </w:p>
        </w:tc>
        <w:tc>
          <w:tcPr>
            <w:tcW w:w="709" w:type="dxa"/>
            <w:vAlign w:val="center"/>
          </w:tcPr>
          <w:p w:rsidR="00ED1E31" w:rsidRPr="00A4799F" w:rsidRDefault="00ED1E31" w:rsidP="00ED1E31">
            <w:pPr>
              <w:tabs>
                <w:tab w:val="left" w:pos="0"/>
              </w:tabs>
              <w:spacing w:line="240" w:lineRule="auto"/>
              <w:ind w:firstLine="0"/>
              <w:jc w:val="left"/>
              <w:rPr>
                <w:sz w:val="22"/>
                <w:szCs w:val="22"/>
              </w:rPr>
            </w:pPr>
          </w:p>
        </w:tc>
        <w:tc>
          <w:tcPr>
            <w:tcW w:w="4995" w:type="dxa"/>
            <w:vMerge/>
            <w:vAlign w:val="center"/>
          </w:tcPr>
          <w:p w:rsidR="00ED1E31" w:rsidRPr="00A4799F" w:rsidRDefault="00ED1E31" w:rsidP="00ED1E31">
            <w:pPr>
              <w:tabs>
                <w:tab w:val="left" w:pos="0"/>
              </w:tabs>
              <w:spacing w:line="240" w:lineRule="auto"/>
              <w:ind w:firstLine="0"/>
              <w:jc w:val="left"/>
              <w:rPr>
                <w:sz w:val="22"/>
                <w:szCs w:val="22"/>
              </w:rPr>
            </w:pPr>
          </w:p>
        </w:tc>
        <w:tc>
          <w:tcPr>
            <w:tcW w:w="851" w:type="dxa"/>
            <w:vMerge/>
            <w:vAlign w:val="center"/>
          </w:tcPr>
          <w:p w:rsidR="00ED1E31" w:rsidRPr="00A4799F" w:rsidRDefault="00ED1E31" w:rsidP="00ED1E31">
            <w:pPr>
              <w:tabs>
                <w:tab w:val="left" w:pos="0"/>
              </w:tabs>
              <w:spacing w:line="240" w:lineRule="auto"/>
              <w:ind w:firstLine="0"/>
              <w:jc w:val="left"/>
              <w:rPr>
                <w:sz w:val="22"/>
                <w:szCs w:val="22"/>
              </w:rPr>
            </w:pPr>
          </w:p>
        </w:tc>
      </w:tr>
      <w:tr w:rsidR="00ED1E31" w:rsidRPr="00A4799F" w:rsidTr="00ED1E31">
        <w:trPr>
          <w:trHeight w:val="284"/>
        </w:trPr>
        <w:tc>
          <w:tcPr>
            <w:tcW w:w="675" w:type="dxa"/>
            <w:vAlign w:val="center"/>
          </w:tcPr>
          <w:p w:rsidR="00ED1E31" w:rsidRPr="00A4799F" w:rsidRDefault="00ED1E31" w:rsidP="00ED1E31">
            <w:pPr>
              <w:tabs>
                <w:tab w:val="left" w:pos="0"/>
              </w:tabs>
              <w:spacing w:line="240" w:lineRule="auto"/>
              <w:ind w:firstLine="0"/>
              <w:jc w:val="left"/>
              <w:rPr>
                <w:sz w:val="22"/>
                <w:szCs w:val="22"/>
              </w:rPr>
            </w:pPr>
            <w:proofErr w:type="spellStart"/>
            <w:r w:rsidRPr="00A4799F">
              <w:rPr>
                <w:sz w:val="22"/>
                <w:szCs w:val="22"/>
              </w:rPr>
              <w:t>Изм</w:t>
            </w:r>
            <w:proofErr w:type="spellEnd"/>
            <w:r w:rsidRPr="00A4799F">
              <w:rPr>
                <w:sz w:val="22"/>
                <w:szCs w:val="22"/>
              </w:rPr>
              <w:t>.</w:t>
            </w:r>
          </w:p>
        </w:tc>
        <w:tc>
          <w:tcPr>
            <w:tcW w:w="709" w:type="dxa"/>
            <w:vAlign w:val="center"/>
          </w:tcPr>
          <w:p w:rsidR="00ED1E31" w:rsidRPr="00A4799F" w:rsidRDefault="00ED1E31" w:rsidP="00ED1E31">
            <w:pPr>
              <w:tabs>
                <w:tab w:val="left" w:pos="-108"/>
                <w:tab w:val="left" w:pos="0"/>
              </w:tabs>
              <w:spacing w:line="240" w:lineRule="auto"/>
              <w:ind w:firstLine="0"/>
              <w:jc w:val="left"/>
              <w:rPr>
                <w:sz w:val="22"/>
                <w:szCs w:val="22"/>
              </w:rPr>
            </w:pPr>
            <w:proofErr w:type="spellStart"/>
            <w:r w:rsidRPr="00A4799F">
              <w:rPr>
                <w:sz w:val="22"/>
                <w:szCs w:val="22"/>
              </w:rPr>
              <w:t>Лист</w:t>
            </w:r>
            <w:proofErr w:type="spellEnd"/>
          </w:p>
        </w:tc>
        <w:tc>
          <w:tcPr>
            <w:tcW w:w="1559" w:type="dxa"/>
            <w:vAlign w:val="center"/>
          </w:tcPr>
          <w:p w:rsidR="00ED1E31" w:rsidRPr="00A4799F" w:rsidRDefault="00ED1E31" w:rsidP="00ED1E31">
            <w:pPr>
              <w:tabs>
                <w:tab w:val="left" w:pos="0"/>
              </w:tabs>
              <w:spacing w:line="240" w:lineRule="auto"/>
              <w:ind w:firstLine="0"/>
              <w:jc w:val="left"/>
              <w:rPr>
                <w:sz w:val="22"/>
                <w:szCs w:val="22"/>
              </w:rPr>
            </w:pPr>
            <w:r w:rsidRPr="00A4799F">
              <w:rPr>
                <w:sz w:val="22"/>
                <w:szCs w:val="22"/>
              </w:rPr>
              <w:t xml:space="preserve">№ </w:t>
            </w:r>
            <w:proofErr w:type="spellStart"/>
            <w:r w:rsidRPr="00A4799F">
              <w:rPr>
                <w:sz w:val="22"/>
                <w:szCs w:val="22"/>
              </w:rPr>
              <w:t>документа</w:t>
            </w:r>
            <w:proofErr w:type="spellEnd"/>
          </w:p>
        </w:tc>
        <w:tc>
          <w:tcPr>
            <w:tcW w:w="1134" w:type="dxa"/>
            <w:vAlign w:val="center"/>
          </w:tcPr>
          <w:p w:rsidR="00ED1E31" w:rsidRPr="00A4799F" w:rsidRDefault="00ED1E31" w:rsidP="00ED1E31">
            <w:pPr>
              <w:tabs>
                <w:tab w:val="left" w:pos="0"/>
              </w:tabs>
              <w:spacing w:line="240" w:lineRule="auto"/>
              <w:ind w:firstLine="0"/>
              <w:jc w:val="left"/>
              <w:rPr>
                <w:sz w:val="22"/>
                <w:szCs w:val="22"/>
              </w:rPr>
            </w:pPr>
            <w:proofErr w:type="spellStart"/>
            <w:r w:rsidRPr="00A4799F">
              <w:rPr>
                <w:sz w:val="22"/>
                <w:szCs w:val="22"/>
              </w:rPr>
              <w:t>Подпись</w:t>
            </w:r>
            <w:proofErr w:type="spellEnd"/>
          </w:p>
        </w:tc>
        <w:tc>
          <w:tcPr>
            <w:tcW w:w="709" w:type="dxa"/>
            <w:vAlign w:val="center"/>
          </w:tcPr>
          <w:p w:rsidR="00ED1E31" w:rsidRPr="00A4799F" w:rsidRDefault="00ED1E31" w:rsidP="00ED1E31">
            <w:pPr>
              <w:tabs>
                <w:tab w:val="left" w:pos="0"/>
              </w:tabs>
              <w:spacing w:line="240" w:lineRule="auto"/>
              <w:ind w:firstLine="0"/>
              <w:jc w:val="left"/>
              <w:rPr>
                <w:sz w:val="22"/>
                <w:szCs w:val="22"/>
              </w:rPr>
            </w:pPr>
            <w:proofErr w:type="spellStart"/>
            <w:r w:rsidRPr="00A4799F">
              <w:rPr>
                <w:sz w:val="22"/>
                <w:szCs w:val="22"/>
              </w:rPr>
              <w:t>Дата</w:t>
            </w:r>
            <w:proofErr w:type="spellEnd"/>
          </w:p>
        </w:tc>
        <w:tc>
          <w:tcPr>
            <w:tcW w:w="4995" w:type="dxa"/>
            <w:vMerge/>
            <w:vAlign w:val="center"/>
          </w:tcPr>
          <w:p w:rsidR="00ED1E31" w:rsidRPr="00A4799F" w:rsidRDefault="00ED1E31" w:rsidP="00ED1E31">
            <w:pPr>
              <w:tabs>
                <w:tab w:val="left" w:pos="0"/>
              </w:tabs>
              <w:spacing w:line="240" w:lineRule="auto"/>
              <w:ind w:firstLine="0"/>
              <w:jc w:val="left"/>
              <w:rPr>
                <w:sz w:val="22"/>
                <w:szCs w:val="22"/>
              </w:rPr>
            </w:pPr>
          </w:p>
        </w:tc>
        <w:tc>
          <w:tcPr>
            <w:tcW w:w="851" w:type="dxa"/>
            <w:vAlign w:val="center"/>
          </w:tcPr>
          <w:p w:rsidR="00ED1E31" w:rsidRPr="00A4799F" w:rsidRDefault="00ED1E31" w:rsidP="00ED1E31">
            <w:pPr>
              <w:tabs>
                <w:tab w:val="left" w:pos="0"/>
              </w:tabs>
              <w:spacing w:line="240" w:lineRule="auto"/>
              <w:ind w:firstLine="0"/>
              <w:jc w:val="left"/>
              <w:rPr>
                <w:sz w:val="22"/>
                <w:szCs w:val="22"/>
              </w:rPr>
            </w:pPr>
          </w:p>
        </w:tc>
      </w:tr>
    </w:tbl>
    <w:p w:rsidR="00ED1E31" w:rsidRDefault="00ED1E31" w:rsidP="009F1D96">
      <w:pPr>
        <w:ind w:firstLine="1134"/>
        <w:rPr>
          <w:sz w:val="24"/>
          <w:szCs w:val="24"/>
          <w:lang w:val="ru-RU"/>
        </w:rPr>
      </w:pPr>
      <w:bookmarkStart w:id="0" w:name="_GoBack"/>
      <w:bookmarkEnd w:id="0"/>
    </w:p>
    <w:sectPr w:rsidR="00ED1E31" w:rsidSect="00A46028">
      <w:headerReference w:type="default" r:id="rId8"/>
      <w:headerReference w:type="first" r:id="rId9"/>
      <w:pgSz w:w="12240" w:h="15840"/>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757" w:rsidRDefault="00080757">
      <w:r>
        <w:separator/>
      </w:r>
    </w:p>
  </w:endnote>
  <w:endnote w:type="continuationSeparator" w:id="0">
    <w:p w:rsidR="00080757" w:rsidRDefault="0008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757" w:rsidRDefault="00080757">
      <w:r>
        <w:separator/>
      </w:r>
    </w:p>
  </w:footnote>
  <w:footnote w:type="continuationSeparator" w:id="0">
    <w:p w:rsidR="00080757" w:rsidRDefault="000807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757" w:rsidRDefault="00080757">
    <w:pPr>
      <w:pStyle w:val="a7"/>
      <w:rPr>
        <w:rFonts w:hint="eastAsi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757" w:rsidRDefault="00080757">
    <w:pPr>
      <w:pStyle w:val="a7"/>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984D1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866F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8491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7ED1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6CFB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40BE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1007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0872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A49D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5CE9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53653"/>
    <w:multiLevelType w:val="multilevel"/>
    <w:tmpl w:val="95BA63A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2F10519"/>
    <w:multiLevelType w:val="multilevel"/>
    <w:tmpl w:val="0419001D"/>
    <w:styleLink w:val="a"/>
    <w:lvl w:ilvl="0">
      <w:start w:val="1"/>
      <w:numFmt w:val="bullet"/>
      <w:lvlText w:val="̶"/>
      <w:lvlJc w:val="left"/>
      <w:pPr>
        <w:ind w:left="360" w:hanging="360"/>
      </w:pPr>
      <w:rPr>
        <w:rFonts w:ascii="Times New Roman" w:hAnsi="Times New Roman" w:cs="Times New Roman" w:hint="default"/>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56075CA"/>
    <w:multiLevelType w:val="hybridMultilevel"/>
    <w:tmpl w:val="F47830E0"/>
    <w:lvl w:ilvl="0" w:tplc="DBF048F2">
      <w:start w:val="1"/>
      <w:numFmt w:val="bullet"/>
      <w:suff w:val="space"/>
      <w:lvlText w:val=""/>
      <w:lvlJc w:val="left"/>
      <w:pPr>
        <w:ind w:left="0" w:firstLine="709"/>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06ED55E4"/>
    <w:multiLevelType w:val="hybridMultilevel"/>
    <w:tmpl w:val="92ECF4DE"/>
    <w:lvl w:ilvl="0" w:tplc="B2F4C28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B25441B"/>
    <w:multiLevelType w:val="hybridMultilevel"/>
    <w:tmpl w:val="E8021FB2"/>
    <w:lvl w:ilvl="0" w:tplc="2A9649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0B9868D7"/>
    <w:multiLevelType w:val="multilevel"/>
    <w:tmpl w:val="9F2E1F7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70837B3"/>
    <w:multiLevelType w:val="hybridMultilevel"/>
    <w:tmpl w:val="365003F0"/>
    <w:lvl w:ilvl="0" w:tplc="EFA42E80">
      <w:start w:val="1"/>
      <w:numFmt w:val="bullet"/>
      <w:suff w:val="space"/>
      <w:lvlText w:val=""/>
      <w:lvlJc w:val="left"/>
      <w:pPr>
        <w:ind w:left="0" w:firstLine="709"/>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1BCD5027"/>
    <w:multiLevelType w:val="hybridMultilevel"/>
    <w:tmpl w:val="3B1E3CD6"/>
    <w:lvl w:ilvl="0" w:tplc="B8EE031A">
      <w:start w:val="1"/>
      <w:numFmt w:val="bullet"/>
      <w:suff w:val="space"/>
      <w:lvlText w:val=""/>
      <w:lvlJc w:val="left"/>
      <w:pPr>
        <w:ind w:left="0" w:firstLine="709"/>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1F1511F2"/>
    <w:multiLevelType w:val="hybridMultilevel"/>
    <w:tmpl w:val="04F694C4"/>
    <w:lvl w:ilvl="0" w:tplc="AA9A89CE">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00B0353"/>
    <w:multiLevelType w:val="multilevel"/>
    <w:tmpl w:val="C188FF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D10ED3"/>
    <w:multiLevelType w:val="hybridMultilevel"/>
    <w:tmpl w:val="D5584D04"/>
    <w:lvl w:ilvl="0" w:tplc="2A9649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6F361AE"/>
    <w:multiLevelType w:val="multilevel"/>
    <w:tmpl w:val="46B289EA"/>
    <w:lvl w:ilvl="0">
      <w:start w:val="1"/>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0002772"/>
    <w:multiLevelType w:val="hybridMultilevel"/>
    <w:tmpl w:val="3D74DC9C"/>
    <w:lvl w:ilvl="0" w:tplc="CB04E41E">
      <w:start w:val="1"/>
      <w:numFmt w:val="bullet"/>
      <w:pStyle w:val="a0"/>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96E0140"/>
    <w:multiLevelType w:val="multilevel"/>
    <w:tmpl w:val="388A7C34"/>
    <w:lvl w:ilvl="0">
      <w:start w:val="1"/>
      <w:numFmt w:val="decimal"/>
      <w:lvlText w:val="%1."/>
      <w:lvlJc w:val="left"/>
      <w:pPr>
        <w:ind w:left="360" w:hanging="360"/>
      </w:pPr>
      <w:rPr>
        <w:rFonts w:hint="default"/>
      </w:rPr>
    </w:lvl>
    <w:lvl w:ilvl="1">
      <w:start w:val="1"/>
      <w:numFmt w:val="bullet"/>
      <w:lvlText w:val=""/>
      <w:lvlJc w:val="left"/>
      <w:pPr>
        <w:ind w:left="0" w:firstLine="709"/>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AF1113"/>
    <w:multiLevelType w:val="multilevel"/>
    <w:tmpl w:val="BDE21A2E"/>
    <w:lvl w:ilvl="0">
      <w:start w:val="1"/>
      <w:numFmt w:val="decimal"/>
      <w:pStyle w:val="1"/>
      <w:suff w:val="space"/>
      <w:lvlText w:val="%1"/>
      <w:lvlJc w:val="left"/>
      <w:pPr>
        <w:ind w:left="0" w:firstLine="0"/>
      </w:pPr>
      <w:rPr>
        <w:rFonts w:hint="default"/>
        <w:sz w:val="28"/>
      </w:rPr>
    </w:lvl>
    <w:lvl w:ilvl="1">
      <w:start w:val="1"/>
      <w:numFmt w:val="decimal"/>
      <w:pStyle w:val="a1"/>
      <w:suff w:val="space"/>
      <w:lvlText w:val="%1.%2."/>
      <w:lvlJc w:val="left"/>
      <w:pPr>
        <w:ind w:left="0" w:firstLine="709"/>
      </w:pPr>
      <w:rPr>
        <w:rFonts w:hint="default"/>
      </w:rPr>
    </w:lvl>
    <w:lvl w:ilvl="2">
      <w:start w:val="1"/>
      <w:numFmt w:val="decimal"/>
      <w:pStyle w:val="2"/>
      <w:suff w:val="space"/>
      <w:lvlText w:val="%1.%2.%3"/>
      <w:lvlJc w:val="left"/>
      <w:pPr>
        <w:ind w:left="0" w:firstLine="709"/>
      </w:pPr>
      <w:rPr>
        <w:rFonts w:hint="default"/>
      </w:rPr>
    </w:lvl>
    <w:lvl w:ilvl="3">
      <w:start w:val="1"/>
      <w:numFmt w:val="decimal"/>
      <w:pStyle w:val="3"/>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A6673F"/>
    <w:multiLevelType w:val="multilevel"/>
    <w:tmpl w:val="05A6EF2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2F6472"/>
    <w:multiLevelType w:val="multilevel"/>
    <w:tmpl w:val="90EAE81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9647AD"/>
    <w:multiLevelType w:val="hybridMultilevel"/>
    <w:tmpl w:val="644C5226"/>
    <w:lvl w:ilvl="0" w:tplc="FA3EC2F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B8568CD"/>
    <w:multiLevelType w:val="hybridMultilevel"/>
    <w:tmpl w:val="82162E10"/>
    <w:lvl w:ilvl="0" w:tplc="2A9649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D15731F"/>
    <w:multiLevelType w:val="multilevel"/>
    <w:tmpl w:val="D59429A4"/>
    <w:lvl w:ilvl="0">
      <w:start w:val="1"/>
      <w:numFmt w:val="decimal"/>
      <w:lvlText w:val="%1."/>
      <w:lvlJc w:val="left"/>
      <w:pPr>
        <w:ind w:left="360" w:hanging="360"/>
      </w:pPr>
      <w:rPr>
        <w:rFonts w:hint="default"/>
        <w:sz w:val="28"/>
      </w:rPr>
    </w:lvl>
    <w:lvl w:ilvl="1">
      <w:start w:val="1"/>
      <w:numFmt w:val="decimal"/>
      <w:suff w:val="space"/>
      <w:lvlText w:val="%1.%2."/>
      <w:lvlJc w:val="left"/>
      <w:pPr>
        <w:ind w:left="0" w:firstLine="709"/>
      </w:pPr>
      <w:rPr>
        <w:rFonts w:hint="default"/>
      </w:rPr>
    </w:lvl>
    <w:lvl w:ilvl="2">
      <w:start w:val="1"/>
      <w:numFmt w:val="decimal"/>
      <w:lvlText w:val="%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D352A4"/>
    <w:multiLevelType w:val="hybridMultilevel"/>
    <w:tmpl w:val="D10C5202"/>
    <w:lvl w:ilvl="0" w:tplc="71EE1EA4">
      <w:start w:val="1"/>
      <w:numFmt w:val="decimal"/>
      <w:suff w:val="space"/>
      <w:lvlText w:val="%1."/>
      <w:lvlJc w:val="left"/>
      <w:pPr>
        <w:ind w:left="0" w:firstLine="709"/>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31" w15:restartNumberingAfterBreak="0">
    <w:nsid w:val="4E5E2EC2"/>
    <w:multiLevelType w:val="multilevel"/>
    <w:tmpl w:val="27F66288"/>
    <w:lvl w:ilvl="0">
      <w:start w:val="1"/>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D47C4A"/>
    <w:multiLevelType w:val="multilevel"/>
    <w:tmpl w:val="8370095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EFE529A"/>
    <w:multiLevelType w:val="hybridMultilevel"/>
    <w:tmpl w:val="25102C38"/>
    <w:lvl w:ilvl="0" w:tplc="2A9649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0B80BD7"/>
    <w:multiLevelType w:val="multilevel"/>
    <w:tmpl w:val="8D5C8D36"/>
    <w:lvl w:ilvl="0">
      <w:start w:val="1"/>
      <w:numFmt w:val="decimal"/>
      <w:lvlText w:val="%1."/>
      <w:lvlJc w:val="left"/>
      <w:pPr>
        <w:ind w:left="360" w:hanging="360"/>
      </w:pPr>
      <w:rPr>
        <w:rFonts w:hint="default"/>
        <w:sz w:val="28"/>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021995"/>
    <w:multiLevelType w:val="hybridMultilevel"/>
    <w:tmpl w:val="04F694C4"/>
    <w:lvl w:ilvl="0" w:tplc="AA9A89CE">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58B286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65B4539"/>
    <w:multiLevelType w:val="hybridMultilevel"/>
    <w:tmpl w:val="ABF2CEF4"/>
    <w:lvl w:ilvl="0" w:tplc="4CBE9E3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67A0299"/>
    <w:multiLevelType w:val="multilevel"/>
    <w:tmpl w:val="0096E9D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661523"/>
    <w:multiLevelType w:val="multilevel"/>
    <w:tmpl w:val="28C42FA8"/>
    <w:lvl w:ilvl="0">
      <w:start w:val="1"/>
      <w:numFmt w:val="decimal"/>
      <w:lvlText w:val="%1."/>
      <w:lvlJc w:val="left"/>
      <w:pPr>
        <w:ind w:left="1125" w:hanging="1125"/>
      </w:pPr>
      <w:rPr>
        <w:rFonts w:hint="default"/>
      </w:rPr>
    </w:lvl>
    <w:lvl w:ilvl="1">
      <w:start w:val="1"/>
      <w:numFmt w:val="decimal"/>
      <w:lvlText w:val="%1.%2."/>
      <w:lvlJc w:val="left"/>
      <w:pPr>
        <w:ind w:left="1692" w:hanging="1125"/>
      </w:pPr>
      <w:rPr>
        <w:rFonts w:hint="default"/>
      </w:rPr>
    </w:lvl>
    <w:lvl w:ilvl="2">
      <w:start w:val="1"/>
      <w:numFmt w:val="decimal"/>
      <w:lvlText w:val="%1.%2.%3."/>
      <w:lvlJc w:val="left"/>
      <w:pPr>
        <w:ind w:left="2259" w:hanging="1125"/>
      </w:pPr>
      <w:rPr>
        <w:rFonts w:hint="default"/>
      </w:rPr>
    </w:lvl>
    <w:lvl w:ilvl="3">
      <w:start w:val="1"/>
      <w:numFmt w:val="decimal"/>
      <w:lvlText w:val="%1.%2.%3.%4."/>
      <w:lvlJc w:val="left"/>
      <w:pPr>
        <w:ind w:left="2826" w:hanging="1125"/>
      </w:pPr>
      <w:rPr>
        <w:rFonts w:hint="default"/>
      </w:rPr>
    </w:lvl>
    <w:lvl w:ilvl="4">
      <w:start w:val="1"/>
      <w:numFmt w:val="decimal"/>
      <w:lvlText w:val="%1.%2.%3.%4.%5."/>
      <w:lvlJc w:val="left"/>
      <w:pPr>
        <w:ind w:left="3393" w:hanging="112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21"/>
  </w:num>
  <w:num w:numId="2">
    <w:abstractNumId w:val="39"/>
  </w:num>
  <w:num w:numId="3">
    <w:abstractNumId w:val="28"/>
  </w:num>
  <w:num w:numId="4">
    <w:abstractNumId w:val="14"/>
  </w:num>
  <w:num w:numId="5">
    <w:abstractNumId w:val="13"/>
  </w:num>
  <w:num w:numId="6">
    <w:abstractNumId w:val="26"/>
  </w:num>
  <w:num w:numId="7">
    <w:abstractNumId w:val="31"/>
  </w:num>
  <w:num w:numId="8">
    <w:abstractNumId w:val="23"/>
  </w:num>
  <w:num w:numId="9">
    <w:abstractNumId w:val="27"/>
  </w:num>
  <w:num w:numId="10">
    <w:abstractNumId w:val="38"/>
  </w:num>
  <w:num w:numId="11">
    <w:abstractNumId w:val="15"/>
  </w:num>
  <w:num w:numId="12">
    <w:abstractNumId w:val="25"/>
  </w:num>
  <w:num w:numId="13">
    <w:abstractNumId w:val="33"/>
  </w:num>
  <w:num w:numId="14">
    <w:abstractNumId w:val="20"/>
  </w:num>
  <w:num w:numId="15">
    <w:abstractNumId w:val="32"/>
  </w:num>
  <w:num w:numId="16">
    <w:abstractNumId w:val="10"/>
  </w:num>
  <w:num w:numId="17">
    <w:abstractNumId w:val="36"/>
  </w:num>
  <w:num w:numId="18">
    <w:abstractNumId w:val="22"/>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1"/>
  </w:num>
  <w:num w:numId="30">
    <w:abstractNumId w:val="29"/>
  </w:num>
  <w:num w:numId="31">
    <w:abstractNumId w:val="19"/>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24"/>
  </w:num>
  <w:num w:numId="35">
    <w:abstractNumId w:val="24"/>
    <w:lvlOverride w:ilvl="0">
      <w:lvl w:ilvl="0">
        <w:start w:val="1"/>
        <w:numFmt w:val="decimal"/>
        <w:pStyle w:val="1"/>
        <w:suff w:val="space"/>
        <w:lvlText w:val="%1"/>
        <w:lvlJc w:val="left"/>
        <w:pPr>
          <w:ind w:left="0" w:firstLine="0"/>
        </w:pPr>
        <w:rPr>
          <w:rFonts w:hint="default"/>
          <w:sz w:val="28"/>
        </w:rPr>
      </w:lvl>
    </w:lvlOverride>
    <w:lvlOverride w:ilvl="1">
      <w:lvl w:ilvl="1">
        <w:start w:val="1"/>
        <w:numFmt w:val="decimal"/>
        <w:pStyle w:val="a1"/>
        <w:suff w:val="space"/>
        <w:lvlText w:val="%1.%2."/>
        <w:lvlJc w:val="left"/>
        <w:pPr>
          <w:ind w:left="0" w:firstLine="709"/>
        </w:pPr>
        <w:rPr>
          <w:rFonts w:hint="default"/>
        </w:rPr>
      </w:lvl>
    </w:lvlOverride>
    <w:lvlOverride w:ilvl="2">
      <w:lvl w:ilvl="2">
        <w:start w:val="1"/>
        <w:numFmt w:val="none"/>
        <w:pStyle w:val="2"/>
        <w:suff w:val="space"/>
        <w:lvlText w:val="%2"/>
        <w:lvlJc w:val="left"/>
        <w:pPr>
          <w:ind w:left="0" w:firstLine="0"/>
        </w:pPr>
        <w:rPr>
          <w:rFonts w:hint="default"/>
        </w:rPr>
      </w:lvl>
    </w:lvlOverride>
    <w:lvlOverride w:ilvl="3">
      <w:lvl w:ilvl="3">
        <w:start w:val="1"/>
        <w:numFmt w:val="decimal"/>
        <w:pStyle w:val="3"/>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22"/>
    <w:lvlOverride w:ilvl="0">
      <w:startOverride w:val="1"/>
    </w:lvlOverride>
  </w:num>
  <w:num w:numId="37">
    <w:abstractNumId w:val="24"/>
    <w:lvlOverride w:ilvl="0">
      <w:lvl w:ilvl="0">
        <w:start w:val="1"/>
        <w:numFmt w:val="decimal"/>
        <w:pStyle w:val="1"/>
        <w:suff w:val="space"/>
        <w:lvlText w:val="%1"/>
        <w:lvlJc w:val="left"/>
        <w:pPr>
          <w:ind w:left="0" w:firstLine="0"/>
        </w:pPr>
        <w:rPr>
          <w:rFonts w:hint="default"/>
          <w:sz w:val="28"/>
        </w:rPr>
      </w:lvl>
    </w:lvlOverride>
    <w:lvlOverride w:ilvl="1">
      <w:lvl w:ilvl="1">
        <w:start w:val="1"/>
        <w:numFmt w:val="decimal"/>
        <w:pStyle w:val="a1"/>
        <w:suff w:val="space"/>
        <w:lvlText w:val="%1.%2."/>
        <w:lvlJc w:val="left"/>
        <w:pPr>
          <w:ind w:left="0" w:firstLine="709"/>
        </w:pPr>
        <w:rPr>
          <w:rFonts w:hint="default"/>
        </w:rPr>
      </w:lvl>
    </w:lvlOverride>
    <w:lvlOverride w:ilvl="2">
      <w:lvl w:ilvl="2">
        <w:start w:val="1"/>
        <w:numFmt w:val="decimal"/>
        <w:pStyle w:val="2"/>
        <w:suff w:val="space"/>
        <w:lvlText w:val="%1.%2.%3"/>
        <w:lvlJc w:val="left"/>
        <w:pPr>
          <w:ind w:left="0" w:firstLine="709"/>
        </w:pPr>
        <w:rPr>
          <w:rFonts w:hint="default"/>
        </w:rPr>
      </w:lvl>
    </w:lvlOverride>
    <w:lvlOverride w:ilvl="3">
      <w:lvl w:ilvl="3">
        <w:start w:val="1"/>
        <w:numFmt w:val="decimal"/>
        <w:pStyle w:val="3"/>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abstractNumId w:val="35"/>
  </w:num>
  <w:num w:numId="39">
    <w:abstractNumId w:val="37"/>
  </w:num>
  <w:num w:numId="40">
    <w:abstractNumId w:val="18"/>
  </w:num>
  <w:num w:numId="41">
    <w:abstractNumId w:val="17"/>
  </w:num>
  <w:num w:numId="42">
    <w:abstractNumId w:val="12"/>
  </w:num>
  <w:num w:numId="43">
    <w:abstractNumId w:val="16"/>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ctiveWritingStyle w:appName="MSWord" w:lang="ru-RU" w:vendorID="64" w:dllVersion="6" w:nlCheck="1" w:checkStyle="0"/>
  <w:activeWritingStyle w:appName="MSWord" w:lang="en-US" w:vendorID="64" w:dllVersion="6" w:nlCheck="1" w:checkStyle="1"/>
  <w:activeWritingStyle w:appName="MSWord" w:lang="en-US" w:vendorID="64" w:dllVersion="131078" w:nlCheck="1" w:checkStyle="0"/>
  <w:activeWritingStyle w:appName="MSWord" w:lang="ru-RU" w:vendorID="64" w:dllVersion="131078" w:nlCheck="1" w:checkStyle="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F60"/>
    <w:rsid w:val="00062980"/>
    <w:rsid w:val="00080757"/>
    <w:rsid w:val="0009169C"/>
    <w:rsid w:val="000C1818"/>
    <w:rsid w:val="00100B4E"/>
    <w:rsid w:val="00111E4F"/>
    <w:rsid w:val="00117EBC"/>
    <w:rsid w:val="001217B5"/>
    <w:rsid w:val="001225CF"/>
    <w:rsid w:val="00146D33"/>
    <w:rsid w:val="001601D3"/>
    <w:rsid w:val="0016481E"/>
    <w:rsid w:val="001820A7"/>
    <w:rsid w:val="001A78FB"/>
    <w:rsid w:val="001B145D"/>
    <w:rsid w:val="001B37FF"/>
    <w:rsid w:val="001B4FE6"/>
    <w:rsid w:val="001D189D"/>
    <w:rsid w:val="001D2293"/>
    <w:rsid w:val="001F4480"/>
    <w:rsid w:val="00216E7E"/>
    <w:rsid w:val="00223F8C"/>
    <w:rsid w:val="002643EF"/>
    <w:rsid w:val="00264FCC"/>
    <w:rsid w:val="00296D9B"/>
    <w:rsid w:val="002973C6"/>
    <w:rsid w:val="002B696E"/>
    <w:rsid w:val="002D3B7B"/>
    <w:rsid w:val="002E61B9"/>
    <w:rsid w:val="00301E52"/>
    <w:rsid w:val="00305C30"/>
    <w:rsid w:val="00345698"/>
    <w:rsid w:val="00362999"/>
    <w:rsid w:val="00377146"/>
    <w:rsid w:val="003A28EC"/>
    <w:rsid w:val="003B00EF"/>
    <w:rsid w:val="003C7840"/>
    <w:rsid w:val="003D20E2"/>
    <w:rsid w:val="003F7B39"/>
    <w:rsid w:val="00403C08"/>
    <w:rsid w:val="00434F95"/>
    <w:rsid w:val="00460DA6"/>
    <w:rsid w:val="004716AD"/>
    <w:rsid w:val="0048109D"/>
    <w:rsid w:val="004848AF"/>
    <w:rsid w:val="00492D1D"/>
    <w:rsid w:val="004A19A1"/>
    <w:rsid w:val="004A6F3A"/>
    <w:rsid w:val="0050408F"/>
    <w:rsid w:val="00506478"/>
    <w:rsid w:val="00527E14"/>
    <w:rsid w:val="00536479"/>
    <w:rsid w:val="005D362D"/>
    <w:rsid w:val="005E027F"/>
    <w:rsid w:val="005F0049"/>
    <w:rsid w:val="00655A5C"/>
    <w:rsid w:val="00657FB2"/>
    <w:rsid w:val="006B370D"/>
    <w:rsid w:val="006B7276"/>
    <w:rsid w:val="006C09AB"/>
    <w:rsid w:val="006C5901"/>
    <w:rsid w:val="006D3117"/>
    <w:rsid w:val="006E550B"/>
    <w:rsid w:val="00701256"/>
    <w:rsid w:val="00724B41"/>
    <w:rsid w:val="007258D2"/>
    <w:rsid w:val="007475B8"/>
    <w:rsid w:val="00757EBC"/>
    <w:rsid w:val="00760795"/>
    <w:rsid w:val="007857FF"/>
    <w:rsid w:val="007A58C2"/>
    <w:rsid w:val="007B0D20"/>
    <w:rsid w:val="007B241C"/>
    <w:rsid w:val="007B4CBF"/>
    <w:rsid w:val="00831FCD"/>
    <w:rsid w:val="0084746A"/>
    <w:rsid w:val="00890509"/>
    <w:rsid w:val="008B56BF"/>
    <w:rsid w:val="008E3A54"/>
    <w:rsid w:val="00934F85"/>
    <w:rsid w:val="00947D63"/>
    <w:rsid w:val="009961D2"/>
    <w:rsid w:val="009C6A08"/>
    <w:rsid w:val="009F1D96"/>
    <w:rsid w:val="00A17C10"/>
    <w:rsid w:val="00A21FF4"/>
    <w:rsid w:val="00A242CE"/>
    <w:rsid w:val="00A364E9"/>
    <w:rsid w:val="00A46028"/>
    <w:rsid w:val="00A4799F"/>
    <w:rsid w:val="00A77BAA"/>
    <w:rsid w:val="00A85C78"/>
    <w:rsid w:val="00AA03F6"/>
    <w:rsid w:val="00B37EF7"/>
    <w:rsid w:val="00B92C00"/>
    <w:rsid w:val="00BE5DB5"/>
    <w:rsid w:val="00BE617B"/>
    <w:rsid w:val="00C12CE0"/>
    <w:rsid w:val="00C25649"/>
    <w:rsid w:val="00C3521F"/>
    <w:rsid w:val="00C4487F"/>
    <w:rsid w:val="00CF1458"/>
    <w:rsid w:val="00D12F60"/>
    <w:rsid w:val="00D34AA3"/>
    <w:rsid w:val="00D64A05"/>
    <w:rsid w:val="00D64BE4"/>
    <w:rsid w:val="00DB2047"/>
    <w:rsid w:val="00DC4F7B"/>
    <w:rsid w:val="00DC75CE"/>
    <w:rsid w:val="00DD3D4F"/>
    <w:rsid w:val="00DF0E1D"/>
    <w:rsid w:val="00DF7159"/>
    <w:rsid w:val="00E1451D"/>
    <w:rsid w:val="00E30300"/>
    <w:rsid w:val="00E46886"/>
    <w:rsid w:val="00E85D7F"/>
    <w:rsid w:val="00E91261"/>
    <w:rsid w:val="00E9591C"/>
    <w:rsid w:val="00EA0AFB"/>
    <w:rsid w:val="00ED1E31"/>
    <w:rsid w:val="00F077A5"/>
    <w:rsid w:val="00F15284"/>
    <w:rsid w:val="00F37031"/>
    <w:rsid w:val="00F5405A"/>
    <w:rsid w:val="00F81371"/>
    <w:rsid w:val="00FC5953"/>
    <w:rsid w:val="00FD1E35"/>
    <w:rsid w:val="00FD276A"/>
    <w:rsid w:val="00FE6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410F"/>
  <w15:docId w15:val="{B8689153-2240-4284-B6C3-F79602F7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E5DB5"/>
    <w:pPr>
      <w:spacing w:line="360" w:lineRule="exact"/>
      <w:ind w:firstLine="709"/>
      <w:jc w:val="both"/>
    </w:pPr>
    <w:rPr>
      <w:rFonts w:cs="Arial Unicode MS"/>
      <w:color w:val="000000"/>
      <w:sz w:val="28"/>
      <w:u w:color="000000"/>
      <w:lang w:val="en-US"/>
    </w:rPr>
  </w:style>
  <w:style w:type="paragraph" w:styleId="1">
    <w:name w:val="heading 1"/>
    <w:basedOn w:val="a2"/>
    <w:next w:val="a2"/>
    <w:autoRedefine/>
    <w:qFormat/>
    <w:rsid w:val="007A58C2"/>
    <w:pPr>
      <w:keepNext/>
      <w:numPr>
        <w:numId w:val="34"/>
      </w:numPr>
      <w:jc w:val="center"/>
      <w:outlineLvl w:val="0"/>
    </w:pPr>
    <w:rPr>
      <w:b/>
      <w:color w:val="auto"/>
      <w:sz w:val="32"/>
      <w:szCs w:val="28"/>
      <w:lang w:val="ru-RU"/>
    </w:rPr>
  </w:style>
  <w:style w:type="paragraph" w:styleId="20">
    <w:name w:val="heading 2"/>
    <w:basedOn w:val="a2"/>
    <w:next w:val="a2"/>
    <w:link w:val="21"/>
    <w:autoRedefine/>
    <w:uiPriority w:val="9"/>
    <w:unhideWhenUsed/>
    <w:rsid w:val="00460DA6"/>
    <w:pPr>
      <w:keepNext/>
      <w:keepLines/>
      <w:jc w:val="left"/>
      <w:outlineLvl w:val="1"/>
    </w:pPr>
    <w:rPr>
      <w:rFonts w:eastAsiaTheme="majorEastAsia" w:cstheme="majorBidi"/>
      <w:b/>
      <w:bCs/>
      <w:color w:val="auto"/>
      <w:szCs w:val="26"/>
      <w:lang w:val="ru-RU"/>
    </w:rPr>
  </w:style>
  <w:style w:type="paragraph" w:styleId="30">
    <w:name w:val="heading 3"/>
    <w:basedOn w:val="a2"/>
    <w:next w:val="a2"/>
    <w:link w:val="31"/>
    <w:uiPriority w:val="9"/>
    <w:unhideWhenUsed/>
    <w:rsid w:val="00460DA6"/>
    <w:pPr>
      <w:keepNext/>
      <w:keepLines/>
      <w:spacing w:before="20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footer"/>
    <w:link w:val="a9"/>
    <w:uiPriority w:val="99"/>
    <w:pPr>
      <w:tabs>
        <w:tab w:val="center" w:pos="4677"/>
        <w:tab w:val="right" w:pos="9355"/>
      </w:tabs>
    </w:pPr>
    <w:rPr>
      <w:rFonts w:cs="Arial Unicode MS"/>
      <w:color w:val="000000"/>
      <w:u w:color="000000"/>
      <w:lang w:val="en-US"/>
    </w:rPr>
  </w:style>
  <w:style w:type="paragraph" w:customStyle="1" w:styleId="Default">
    <w:name w:val="Default"/>
    <w:rPr>
      <w:rFonts w:cs="Arial Unicode MS"/>
      <w:color w:val="000000"/>
      <w:sz w:val="24"/>
      <w:szCs w:val="24"/>
      <w:u w:color="000000"/>
    </w:rPr>
  </w:style>
  <w:style w:type="paragraph" w:customStyle="1" w:styleId="InfoBlue">
    <w:name w:val="InfoBlue"/>
    <w:next w:val="Aa"/>
    <w:pPr>
      <w:widowControl w:val="0"/>
      <w:spacing w:line="360" w:lineRule="auto"/>
      <w:ind w:left="1560"/>
    </w:pPr>
    <w:rPr>
      <w:rFonts w:eastAsia="Times New Roman"/>
      <w:color w:val="000000"/>
      <w:sz w:val="28"/>
      <w:szCs w:val="28"/>
      <w:u w:color="000000"/>
    </w:rPr>
  </w:style>
  <w:style w:type="paragraph" w:customStyle="1" w:styleId="Aa">
    <w:name w:val="Основной текст A"/>
    <w:pPr>
      <w:jc w:val="both"/>
    </w:pPr>
    <w:rPr>
      <w:rFonts w:eastAsia="Times New Roman"/>
      <w:color w:val="000000"/>
      <w:u w:color="000000"/>
    </w:rPr>
  </w:style>
  <w:style w:type="paragraph" w:customStyle="1" w:styleId="TableText">
    <w:name w:val="TableText"/>
    <w:pPr>
      <w:spacing w:before="60" w:after="60"/>
    </w:pPr>
    <w:rPr>
      <w:rFonts w:cs="Arial Unicode MS"/>
      <w:color w:val="000000"/>
      <w:u w:color="000000"/>
      <w:lang w:val="en-US"/>
    </w:rPr>
  </w:style>
  <w:style w:type="paragraph" w:customStyle="1" w:styleId="constitle">
    <w:name w:val="constitle"/>
    <w:rPr>
      <w:rFonts w:ascii="Arial" w:hAnsi="Arial" w:cs="Arial Unicode MS"/>
      <w:b/>
      <w:bCs/>
      <w:color w:val="000000"/>
      <w:sz w:val="16"/>
      <w:szCs w:val="16"/>
      <w:u w:color="000000"/>
    </w:rPr>
  </w:style>
  <w:style w:type="paragraph" w:styleId="22">
    <w:name w:val="Body Text 2"/>
    <w:pPr>
      <w:spacing w:line="360" w:lineRule="auto"/>
      <w:jc w:val="both"/>
    </w:pPr>
    <w:rPr>
      <w:rFonts w:eastAsia="Times New Roman"/>
      <w:i/>
      <w:iCs/>
      <w:color w:val="000000"/>
      <w:u w:color="000000"/>
      <w:lang w:val="en-US"/>
    </w:rPr>
  </w:style>
  <w:style w:type="paragraph" w:styleId="ab">
    <w:name w:val="Body Text"/>
    <w:basedOn w:val="a2"/>
    <w:link w:val="ac"/>
    <w:uiPriority w:val="99"/>
    <w:semiHidden/>
    <w:unhideWhenUsed/>
    <w:rsid w:val="007258D2"/>
    <w:pPr>
      <w:spacing w:after="120"/>
    </w:pPr>
  </w:style>
  <w:style w:type="character" w:customStyle="1" w:styleId="ac">
    <w:name w:val="Основной текст Знак"/>
    <w:basedOn w:val="a3"/>
    <w:link w:val="ab"/>
    <w:uiPriority w:val="99"/>
    <w:semiHidden/>
    <w:rsid w:val="007258D2"/>
    <w:rPr>
      <w:rFonts w:cs="Arial Unicode MS"/>
      <w:color w:val="000000"/>
      <w:u w:color="000000"/>
      <w:lang w:val="en-US"/>
    </w:rPr>
  </w:style>
  <w:style w:type="table" w:styleId="ad">
    <w:name w:val="Table Grid"/>
    <w:basedOn w:val="a4"/>
    <w:uiPriority w:val="39"/>
    <w:rsid w:val="0048109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3"/>
    <w:rsid w:val="009F1D96"/>
  </w:style>
  <w:style w:type="paragraph" w:styleId="af">
    <w:name w:val="Balloon Text"/>
    <w:basedOn w:val="a2"/>
    <w:link w:val="af0"/>
    <w:uiPriority w:val="99"/>
    <w:semiHidden/>
    <w:unhideWhenUsed/>
    <w:rsid w:val="00F37031"/>
    <w:rPr>
      <w:rFonts w:ascii="Segoe UI" w:hAnsi="Segoe UI" w:cs="Segoe UI"/>
      <w:sz w:val="18"/>
      <w:szCs w:val="18"/>
    </w:rPr>
  </w:style>
  <w:style w:type="character" w:customStyle="1" w:styleId="af0">
    <w:name w:val="Текст выноски Знак"/>
    <w:basedOn w:val="a3"/>
    <w:link w:val="af"/>
    <w:uiPriority w:val="99"/>
    <w:semiHidden/>
    <w:rsid w:val="00F37031"/>
    <w:rPr>
      <w:rFonts w:ascii="Segoe UI" w:hAnsi="Segoe UI" w:cs="Segoe UI"/>
      <w:color w:val="000000"/>
      <w:sz w:val="18"/>
      <w:szCs w:val="18"/>
      <w:u w:color="000000"/>
      <w:lang w:val="en-US"/>
    </w:rPr>
  </w:style>
  <w:style w:type="paragraph" w:styleId="af1">
    <w:name w:val="header"/>
    <w:basedOn w:val="a2"/>
    <w:link w:val="af2"/>
    <w:uiPriority w:val="99"/>
    <w:unhideWhenUsed/>
    <w:rsid w:val="008E3A54"/>
    <w:pPr>
      <w:tabs>
        <w:tab w:val="center" w:pos="4677"/>
        <w:tab w:val="right" w:pos="9355"/>
      </w:tabs>
    </w:pPr>
  </w:style>
  <w:style w:type="character" w:customStyle="1" w:styleId="af2">
    <w:name w:val="Верхний колонтитул Знак"/>
    <w:basedOn w:val="a3"/>
    <w:link w:val="af1"/>
    <w:uiPriority w:val="99"/>
    <w:rsid w:val="008E3A54"/>
    <w:rPr>
      <w:rFonts w:cs="Arial Unicode MS"/>
      <w:color w:val="000000"/>
      <w:u w:color="000000"/>
      <w:lang w:val="en-US"/>
    </w:rPr>
  </w:style>
  <w:style w:type="paragraph" w:styleId="af3">
    <w:name w:val="Title"/>
    <w:basedOn w:val="a2"/>
    <w:link w:val="af4"/>
    <w:uiPriority w:val="99"/>
    <w:rsid w:val="003F7B3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cs="Times New Roman"/>
      <w:b/>
      <w:bCs/>
      <w:caps/>
      <w:color w:val="auto"/>
      <w:sz w:val="24"/>
      <w:szCs w:val="24"/>
      <w:bdr w:val="none" w:sz="0" w:space="0" w:color="auto"/>
      <w:lang w:val="x-none" w:eastAsia="x-none"/>
    </w:rPr>
  </w:style>
  <w:style w:type="character" w:customStyle="1" w:styleId="af4">
    <w:name w:val="Заголовок Знак"/>
    <w:basedOn w:val="a3"/>
    <w:link w:val="af3"/>
    <w:uiPriority w:val="99"/>
    <w:rsid w:val="003F7B39"/>
    <w:rPr>
      <w:rFonts w:eastAsia="Times New Roman"/>
      <w:b/>
      <w:bCs/>
      <w:caps/>
      <w:sz w:val="24"/>
      <w:szCs w:val="24"/>
      <w:bdr w:val="none" w:sz="0" w:space="0" w:color="auto"/>
      <w:lang w:val="x-none" w:eastAsia="x-none"/>
    </w:rPr>
  </w:style>
  <w:style w:type="character" w:customStyle="1" w:styleId="21">
    <w:name w:val="Заголовок 2 Знак"/>
    <w:basedOn w:val="a3"/>
    <w:link w:val="20"/>
    <w:uiPriority w:val="9"/>
    <w:rsid w:val="00460DA6"/>
    <w:rPr>
      <w:rFonts w:eastAsiaTheme="majorEastAsia" w:cstheme="majorBidi"/>
      <w:b/>
      <w:bCs/>
      <w:sz w:val="28"/>
      <w:szCs w:val="26"/>
      <w:u w:color="000000"/>
    </w:rPr>
  </w:style>
  <w:style w:type="paragraph" w:styleId="a1">
    <w:name w:val="List Paragraph"/>
    <w:basedOn w:val="a2"/>
    <w:next w:val="a2"/>
    <w:autoRedefine/>
    <w:uiPriority w:val="34"/>
    <w:qFormat/>
    <w:rsid w:val="006C09AB"/>
    <w:pPr>
      <w:numPr>
        <w:ilvl w:val="1"/>
        <w:numId w:val="34"/>
      </w:numPr>
      <w:contextualSpacing/>
    </w:pPr>
    <w:rPr>
      <w:lang w:val="ru-RU"/>
    </w:rPr>
  </w:style>
  <w:style w:type="character" w:customStyle="1" w:styleId="31">
    <w:name w:val="Заголовок 3 Знак"/>
    <w:basedOn w:val="a3"/>
    <w:link w:val="30"/>
    <w:uiPriority w:val="9"/>
    <w:rsid w:val="00460DA6"/>
    <w:rPr>
      <w:rFonts w:asciiTheme="majorHAnsi" w:eastAsiaTheme="majorEastAsia" w:hAnsiTheme="majorHAnsi" w:cstheme="majorBidi"/>
      <w:b/>
      <w:bCs/>
      <w:color w:val="4F81BD" w:themeColor="accent1"/>
      <w:sz w:val="28"/>
      <w:u w:color="000000"/>
      <w:lang w:val="en-US"/>
    </w:rPr>
  </w:style>
  <w:style w:type="numbering" w:customStyle="1" w:styleId="a">
    <w:name w:val="Маркированный"/>
    <w:basedOn w:val="a5"/>
    <w:uiPriority w:val="99"/>
    <w:rsid w:val="00460DA6"/>
    <w:pPr>
      <w:numPr>
        <w:numId w:val="29"/>
      </w:numPr>
    </w:pPr>
  </w:style>
  <w:style w:type="paragraph" w:styleId="a0">
    <w:name w:val="List Bullet"/>
    <w:basedOn w:val="a1"/>
    <w:autoRedefine/>
    <w:uiPriority w:val="99"/>
    <w:unhideWhenUsed/>
    <w:qFormat/>
    <w:rsid w:val="00D34AA3"/>
    <w:pPr>
      <w:numPr>
        <w:ilvl w:val="0"/>
        <w:numId w:val="18"/>
      </w:numPr>
    </w:pPr>
  </w:style>
  <w:style w:type="character" w:customStyle="1" w:styleId="a9">
    <w:name w:val="Нижний колонтитул Знак"/>
    <w:basedOn w:val="a3"/>
    <w:link w:val="a8"/>
    <w:uiPriority w:val="99"/>
    <w:rsid w:val="006E550B"/>
    <w:rPr>
      <w:rFonts w:cs="Arial Unicode MS"/>
      <w:color w:val="000000"/>
      <w:u w:color="000000"/>
      <w:lang w:val="en-US"/>
    </w:rPr>
  </w:style>
  <w:style w:type="paragraph" w:customStyle="1" w:styleId="2">
    <w:name w:val="Абзац списка 2"/>
    <w:basedOn w:val="a1"/>
    <w:next w:val="a2"/>
    <w:autoRedefine/>
    <w:qFormat/>
    <w:rsid w:val="007475B8"/>
    <w:pPr>
      <w:numPr>
        <w:ilvl w:val="2"/>
      </w:numPr>
    </w:pPr>
  </w:style>
  <w:style w:type="paragraph" w:customStyle="1" w:styleId="3">
    <w:name w:val="Абзац списка 3"/>
    <w:basedOn w:val="a2"/>
    <w:autoRedefine/>
    <w:qFormat/>
    <w:rsid w:val="007475B8"/>
    <w:pPr>
      <w:numPr>
        <w:ilvl w:val="3"/>
        <w:numId w:val="34"/>
      </w:numPr>
      <w:tabs>
        <w:tab w:val="left" w:pos="792"/>
        <w:tab w:val="left" w:pos="1440"/>
      </w:tabs>
    </w:pPr>
    <w:rPr>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99DC5-6BCF-4F4A-BAA3-83450C558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26</Pages>
  <Words>5481</Words>
  <Characters>31242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36650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84</cp:revision>
  <cp:lastPrinted>2019-11-02T18:00:00Z</cp:lastPrinted>
  <dcterms:created xsi:type="dcterms:W3CDTF">2024-05-02T10:37:00Z</dcterms:created>
  <dcterms:modified xsi:type="dcterms:W3CDTF">2026-02-04T08:52:00Z</dcterms:modified>
</cp:coreProperties>
</file>