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8E5AC" w14:textId="77777777" w:rsidR="008E5945" w:rsidRPr="008E5945" w:rsidRDefault="008E5945" w:rsidP="008E5945">
      <w:pPr>
        <w:keepNext/>
        <w:keepLines/>
        <w:spacing w:before="240" w:after="0" w:line="240" w:lineRule="auto"/>
        <w:jc w:val="center"/>
        <w:outlineLvl w:val="0"/>
        <w:rPr>
          <w:rFonts w:ascii="Times New Roman" w:eastAsia="SimSun" w:hAnsi="Times New Roman" w:cs="Times New Roman"/>
          <w:b/>
          <w:caps/>
          <w:sz w:val="28"/>
          <w:szCs w:val="28"/>
          <w:lang w:val="ru-RU" w:eastAsia="zh-CN"/>
        </w:rPr>
      </w:pPr>
      <w:bookmarkStart w:id="0" w:name="_Toc135920201"/>
      <w:bookmarkStart w:id="1" w:name="_Toc136359827"/>
      <w:r w:rsidRPr="008E5945">
        <w:rPr>
          <w:rFonts w:ascii="Times New Roman" w:eastAsia="SimSun" w:hAnsi="Times New Roman" w:cs="Times New Roman"/>
          <w:b/>
          <w:caps/>
          <w:sz w:val="28"/>
          <w:szCs w:val="28"/>
          <w:lang w:val="ru-RU" w:eastAsia="zh-CN"/>
        </w:rPr>
        <w:t>Модуль 8</w:t>
      </w:r>
      <w:bookmarkEnd w:id="0"/>
      <w:bookmarkEnd w:id="1"/>
    </w:p>
    <w:p w14:paraId="6DFFEDCB" w14:textId="77777777" w:rsidR="008E5945" w:rsidRPr="008E5945" w:rsidRDefault="008E5945" w:rsidP="008E5945">
      <w:pPr>
        <w:spacing w:after="0" w:line="240" w:lineRule="auto"/>
        <w:ind w:firstLine="709"/>
        <w:rPr>
          <w:rFonts w:ascii="Times New Roman" w:eastAsia="SimSun" w:hAnsi="Times New Roman" w:cs="Times New Roman"/>
          <w:sz w:val="28"/>
          <w:szCs w:val="24"/>
          <w:lang w:val="ru-RU" w:eastAsia="zh-CN"/>
        </w:rPr>
      </w:pPr>
    </w:p>
    <w:p w14:paraId="0E527DAF" w14:textId="77777777" w:rsidR="008E5945" w:rsidRPr="008E5945" w:rsidRDefault="008E5945" w:rsidP="008E5945">
      <w:pPr>
        <w:spacing w:after="0" w:line="240" w:lineRule="auto"/>
        <w:jc w:val="center"/>
        <w:rPr>
          <w:rFonts w:ascii="Times New Roman" w:eastAsia="SimSun" w:hAnsi="Times New Roman" w:cs="Times New Roman"/>
          <w:b/>
          <w:sz w:val="24"/>
          <w:lang w:val="ru-RU" w:eastAsia="zh-CN"/>
        </w:rPr>
      </w:pPr>
      <w:r w:rsidRPr="008E5945">
        <w:rPr>
          <w:rFonts w:ascii="Times New Roman" w:eastAsia="Times New Roman" w:hAnsi="Times New Roman" w:cs="Times New Roman"/>
          <w:b/>
          <w:sz w:val="28"/>
          <w:szCs w:val="28"/>
          <w:lang w:val="ru-RU" w:eastAsia="ru-RU"/>
        </w:rPr>
        <w:t>ИНЖЕНЕРНАЯ ЭКОНОМИКА</w:t>
      </w:r>
    </w:p>
    <w:p w14:paraId="48EC15EF" w14:textId="6A5E27EA" w:rsidR="00BB25B1" w:rsidRDefault="00BB25B1" w:rsidP="00BB25B1">
      <w:pPr>
        <w:spacing w:after="0" w:line="240" w:lineRule="auto"/>
        <w:jc w:val="center"/>
        <w:rPr>
          <w:rFonts w:ascii="Times New Roman" w:eastAsia="Calibri" w:hAnsi="Times New Roman" w:cs="Times New Roman"/>
          <w:b/>
          <w:bCs/>
          <w:sz w:val="28"/>
          <w:szCs w:val="28"/>
          <w:lang w:val="ru-RU"/>
        </w:rPr>
      </w:pPr>
    </w:p>
    <w:p w14:paraId="4E5542B8" w14:textId="77777777" w:rsidR="00BB25B1" w:rsidRPr="008E5945" w:rsidRDefault="00BB25B1" w:rsidP="00BB25B1">
      <w:pPr>
        <w:keepNext/>
        <w:keepLines/>
        <w:spacing w:before="40" w:after="0" w:line="240" w:lineRule="auto"/>
        <w:jc w:val="center"/>
        <w:outlineLvl w:val="1"/>
        <w:rPr>
          <w:rFonts w:ascii="Times New Roman" w:eastAsia="Times New Roman" w:hAnsi="Times New Roman" w:cs="Times New Roman"/>
          <w:b/>
          <w:sz w:val="28"/>
          <w:szCs w:val="28"/>
          <w:lang w:val="ru-RU" w:eastAsia="ru-RU"/>
        </w:rPr>
      </w:pPr>
      <w:bookmarkStart w:id="2" w:name="_Toc136359828"/>
      <w:r w:rsidRPr="008E5945">
        <w:rPr>
          <w:rFonts w:ascii="Times New Roman" w:eastAsia="Times New Roman" w:hAnsi="Times New Roman" w:cs="Times New Roman"/>
          <w:b/>
          <w:sz w:val="28"/>
          <w:szCs w:val="28"/>
          <w:lang w:val="ru-RU" w:eastAsia="ru-RU"/>
        </w:rPr>
        <w:t>Информационный блок</w:t>
      </w:r>
      <w:bookmarkEnd w:id="2"/>
    </w:p>
    <w:p w14:paraId="392E2848" w14:textId="12061A4B" w:rsidR="00BB25B1" w:rsidRDefault="00BB25B1" w:rsidP="00BB25B1">
      <w:pPr>
        <w:spacing w:after="0" w:line="240" w:lineRule="auto"/>
        <w:ind w:firstLine="709"/>
        <w:jc w:val="both"/>
        <w:rPr>
          <w:rFonts w:ascii="Times New Roman" w:eastAsia="Calibri" w:hAnsi="Times New Roman" w:cs="Times New Roman"/>
          <w:b/>
          <w:bCs/>
          <w:sz w:val="28"/>
          <w:szCs w:val="28"/>
          <w:lang w:val="ru-RU"/>
        </w:rPr>
      </w:pPr>
    </w:p>
    <w:p w14:paraId="7614A636" w14:textId="77777777" w:rsidR="008E5945" w:rsidRPr="008E5945" w:rsidRDefault="008E5945" w:rsidP="008E5945">
      <w:pPr>
        <w:keepNext/>
        <w:keepLines/>
        <w:widowControl w:val="0"/>
        <w:spacing w:after="0" w:line="240" w:lineRule="auto"/>
        <w:ind w:firstLine="709"/>
        <w:jc w:val="both"/>
        <w:outlineLvl w:val="2"/>
        <w:rPr>
          <w:rFonts w:ascii="Times New Roman" w:eastAsia="Times New Roman" w:hAnsi="Times New Roman" w:cs="Times New Roman"/>
          <w:i/>
          <w:iCs/>
          <w:sz w:val="28"/>
          <w:szCs w:val="24"/>
          <w:lang w:val="ru-RU" w:eastAsia="ru-RU"/>
        </w:rPr>
      </w:pPr>
      <w:bookmarkStart w:id="3" w:name="_Toc135920202"/>
      <w:bookmarkStart w:id="4" w:name="_Toc136359829"/>
      <w:bookmarkStart w:id="5" w:name="_Hlk190704364"/>
      <w:r w:rsidRPr="008E5945">
        <w:rPr>
          <w:rFonts w:ascii="Times New Roman" w:eastAsia="SimSun" w:hAnsi="Times New Roman" w:cs="Arial"/>
          <w:kern w:val="1"/>
          <w:sz w:val="28"/>
          <w:szCs w:val="28"/>
          <w:lang w:val="ru-RU" w:eastAsia="zh-CN"/>
        </w:rPr>
        <w:t>ТЕМА.</w:t>
      </w:r>
      <w:r w:rsidRPr="008E5945">
        <w:rPr>
          <w:rFonts w:ascii="Times New Roman" w:eastAsia="SimSun" w:hAnsi="Times New Roman" w:cs="Times New Roman"/>
          <w:b/>
          <w:bCs/>
          <w:i/>
          <w:kern w:val="1"/>
          <w:sz w:val="28"/>
          <w:szCs w:val="28"/>
          <w:lang w:val="ru-RU" w:eastAsia="zh-CN"/>
        </w:rPr>
        <w:t xml:space="preserve"> </w:t>
      </w:r>
      <w:bookmarkEnd w:id="3"/>
      <w:bookmarkEnd w:id="4"/>
      <w:r w:rsidRPr="008E5945">
        <w:rPr>
          <w:rFonts w:ascii="Times New Roman" w:hAnsi="Times New Roman" w:cs="Times New Roman"/>
          <w:b/>
          <w:bCs/>
          <w:i/>
          <w:iCs/>
          <w:sz w:val="28"/>
          <w:szCs w:val="28"/>
          <w:lang w:val="ru-RU"/>
        </w:rPr>
        <w:t>Управление ресурсами. Управление качеством. Управление рисками</w:t>
      </w:r>
      <w:r w:rsidRPr="008E5945">
        <w:rPr>
          <w:rFonts w:ascii="Times New Roman" w:eastAsia="Times New Roman" w:hAnsi="Times New Roman" w:cs="Times New Roman"/>
          <w:i/>
          <w:iCs/>
          <w:sz w:val="28"/>
          <w:szCs w:val="24"/>
          <w:lang w:val="ru-RU" w:eastAsia="ru-RU"/>
        </w:rPr>
        <w:t xml:space="preserve"> </w:t>
      </w:r>
    </w:p>
    <w:p w14:paraId="5A65A341" w14:textId="1E4FEBE4" w:rsidR="004E7148" w:rsidRDefault="008E5945" w:rsidP="004E7148">
      <w:pPr>
        <w:keepNext/>
        <w:keepLines/>
        <w:widowControl w:val="0"/>
        <w:spacing w:after="0" w:line="240" w:lineRule="auto"/>
        <w:ind w:firstLine="709"/>
        <w:jc w:val="both"/>
        <w:outlineLvl w:val="2"/>
        <w:rPr>
          <w:rFonts w:ascii="Times New Roman" w:eastAsia="Times New Roman" w:hAnsi="Times New Roman" w:cs="Times New Roman"/>
          <w:sz w:val="28"/>
          <w:szCs w:val="24"/>
          <w:lang w:val="ru-RU" w:eastAsia="ru-RU"/>
        </w:rPr>
      </w:pPr>
      <w:r w:rsidRPr="008E5945">
        <w:rPr>
          <w:rFonts w:ascii="Times New Roman" w:eastAsia="Times New Roman" w:hAnsi="Times New Roman" w:cs="Times New Roman"/>
          <w:i/>
          <w:iCs/>
          <w:sz w:val="28"/>
          <w:szCs w:val="24"/>
          <w:lang w:val="ru-RU" w:eastAsia="ru-RU"/>
        </w:rPr>
        <w:t xml:space="preserve">Цель занятия: </w:t>
      </w:r>
      <w:r w:rsidRPr="008E5945">
        <w:rPr>
          <w:rFonts w:ascii="Times New Roman" w:eastAsia="Times New Roman" w:hAnsi="Times New Roman" w:cs="Times New Roman"/>
          <w:sz w:val="28"/>
          <w:szCs w:val="24"/>
          <w:lang w:val="ru-RU" w:eastAsia="ru-RU"/>
        </w:rPr>
        <w:t xml:space="preserve">сформировать целостное представление о </w:t>
      </w:r>
      <w:r>
        <w:rPr>
          <w:rFonts w:ascii="Times New Roman" w:eastAsia="Times New Roman" w:hAnsi="Times New Roman" w:cs="Times New Roman"/>
          <w:sz w:val="28"/>
          <w:szCs w:val="24"/>
          <w:lang w:val="ru-RU" w:eastAsia="ru-RU"/>
        </w:rPr>
        <w:t>функциях управления объектами</w:t>
      </w:r>
      <w:r w:rsidR="00C52A30">
        <w:rPr>
          <w:rFonts w:ascii="Times New Roman" w:eastAsia="Times New Roman" w:hAnsi="Times New Roman" w:cs="Times New Roman"/>
          <w:sz w:val="28"/>
          <w:szCs w:val="24"/>
          <w:lang w:val="ru-RU" w:eastAsia="ru-RU"/>
        </w:rPr>
        <w:t xml:space="preserve"> экономической науки</w:t>
      </w:r>
      <w:r>
        <w:rPr>
          <w:rFonts w:ascii="Times New Roman" w:eastAsia="Times New Roman" w:hAnsi="Times New Roman" w:cs="Times New Roman"/>
          <w:sz w:val="28"/>
          <w:szCs w:val="24"/>
          <w:lang w:val="ru-RU" w:eastAsia="ru-RU"/>
        </w:rPr>
        <w:t>, такими как ресурсы, качество и риски;</w:t>
      </w:r>
      <w:r w:rsidRPr="008E5945">
        <w:rPr>
          <w:rFonts w:ascii="Times New Roman" w:eastAsia="Times New Roman" w:hAnsi="Times New Roman" w:cs="Times New Roman"/>
          <w:sz w:val="28"/>
          <w:szCs w:val="24"/>
          <w:lang w:val="ru-RU" w:eastAsia="ru-RU"/>
        </w:rPr>
        <w:t xml:space="preserve"> помочь</w:t>
      </w:r>
      <w:r>
        <w:rPr>
          <w:rFonts w:ascii="Times New Roman" w:eastAsia="Times New Roman" w:hAnsi="Times New Roman" w:cs="Times New Roman"/>
          <w:sz w:val="28"/>
          <w:szCs w:val="24"/>
          <w:lang w:val="ru-RU" w:eastAsia="ru-RU"/>
        </w:rPr>
        <w:t xml:space="preserve"> </w:t>
      </w:r>
      <w:r w:rsidRPr="008E5945">
        <w:rPr>
          <w:rFonts w:ascii="Times New Roman" w:eastAsia="Times New Roman" w:hAnsi="Times New Roman" w:cs="Times New Roman"/>
          <w:sz w:val="28"/>
          <w:szCs w:val="24"/>
          <w:lang w:val="ru-RU" w:eastAsia="ru-RU"/>
        </w:rPr>
        <w:t xml:space="preserve">выработать системное мышление на разных уровнях </w:t>
      </w:r>
      <w:r>
        <w:rPr>
          <w:rFonts w:ascii="Times New Roman" w:eastAsia="Times New Roman" w:hAnsi="Times New Roman" w:cs="Times New Roman"/>
          <w:sz w:val="28"/>
          <w:szCs w:val="24"/>
          <w:lang w:val="ru-RU" w:eastAsia="ru-RU"/>
        </w:rPr>
        <w:t>управления</w:t>
      </w:r>
      <w:r w:rsidRPr="008E5945">
        <w:rPr>
          <w:rFonts w:ascii="Times New Roman" w:eastAsia="Times New Roman" w:hAnsi="Times New Roman" w:cs="Times New Roman"/>
          <w:sz w:val="28"/>
          <w:szCs w:val="24"/>
          <w:lang w:val="ru-RU" w:eastAsia="ru-RU"/>
        </w:rPr>
        <w:t xml:space="preserve">; рассмотреть </w:t>
      </w:r>
      <w:r>
        <w:rPr>
          <w:rFonts w:ascii="Times New Roman" w:eastAsia="Times New Roman" w:hAnsi="Times New Roman" w:cs="Times New Roman"/>
          <w:sz w:val="28"/>
          <w:szCs w:val="24"/>
          <w:lang w:val="ru-RU" w:eastAsia="ru-RU"/>
        </w:rPr>
        <w:t>роль ресурсов, качества и рисков в общей системе управления</w:t>
      </w:r>
      <w:r w:rsidRPr="008E5945">
        <w:rPr>
          <w:rFonts w:ascii="Times New Roman" w:eastAsia="Times New Roman" w:hAnsi="Times New Roman" w:cs="Times New Roman"/>
          <w:sz w:val="28"/>
          <w:szCs w:val="28"/>
          <w:lang w:val="ru-RU" w:eastAsia="ru-RU"/>
        </w:rPr>
        <w:t>;</w:t>
      </w:r>
      <w:r w:rsidRPr="008E5945">
        <w:rPr>
          <w:rFonts w:ascii="Times New Roman" w:eastAsia="Times New Roman" w:hAnsi="Times New Roman" w:cs="Times New Roman"/>
          <w:bCs/>
          <w:sz w:val="28"/>
          <w:szCs w:val="28"/>
          <w:shd w:val="clear" w:color="auto" w:fill="FFFFFF"/>
          <w:lang w:val="ru-RU" w:eastAsia="ru-RU"/>
        </w:rPr>
        <w:t xml:space="preserve"> </w:t>
      </w:r>
      <w:r w:rsidR="00C52A30">
        <w:rPr>
          <w:rFonts w:ascii="Times New Roman" w:eastAsia="Times New Roman" w:hAnsi="Times New Roman" w:cs="Times New Roman"/>
          <w:sz w:val="28"/>
          <w:szCs w:val="24"/>
          <w:lang w:val="ru-RU" w:eastAsia="ru-RU"/>
        </w:rPr>
        <w:t>научить</w:t>
      </w:r>
      <w:r w:rsidR="004E7148" w:rsidRPr="004E7148">
        <w:rPr>
          <w:rFonts w:ascii="Times New Roman" w:eastAsia="Times New Roman" w:hAnsi="Times New Roman" w:cs="Times New Roman"/>
          <w:sz w:val="28"/>
          <w:szCs w:val="24"/>
          <w:lang w:val="ru-RU" w:eastAsia="ru-RU"/>
        </w:rPr>
        <w:t xml:space="preserve"> оцен</w:t>
      </w:r>
      <w:r w:rsidR="004E7148">
        <w:rPr>
          <w:rFonts w:ascii="Times New Roman" w:eastAsia="Times New Roman" w:hAnsi="Times New Roman" w:cs="Times New Roman"/>
          <w:sz w:val="28"/>
          <w:szCs w:val="24"/>
          <w:lang w:val="ru-RU" w:eastAsia="ru-RU"/>
        </w:rPr>
        <w:t>и</w:t>
      </w:r>
      <w:r w:rsidR="00C52A30">
        <w:rPr>
          <w:rFonts w:ascii="Times New Roman" w:eastAsia="Times New Roman" w:hAnsi="Times New Roman" w:cs="Times New Roman"/>
          <w:sz w:val="28"/>
          <w:szCs w:val="24"/>
          <w:lang w:val="ru-RU" w:eastAsia="ru-RU"/>
        </w:rPr>
        <w:t>вать</w:t>
      </w:r>
      <w:r w:rsidR="004E7148" w:rsidRPr="004E7148">
        <w:rPr>
          <w:rFonts w:ascii="Times New Roman" w:eastAsia="Times New Roman" w:hAnsi="Times New Roman" w:cs="Times New Roman"/>
          <w:sz w:val="28"/>
          <w:szCs w:val="24"/>
          <w:lang w:val="ru-RU" w:eastAsia="ru-RU"/>
        </w:rPr>
        <w:t xml:space="preserve"> влияние управленческих решений на различные аспекты деятельности</w:t>
      </w:r>
      <w:r w:rsidR="004E7148">
        <w:rPr>
          <w:rFonts w:ascii="Times New Roman" w:eastAsia="Times New Roman" w:hAnsi="Times New Roman" w:cs="Times New Roman"/>
          <w:sz w:val="28"/>
          <w:szCs w:val="24"/>
          <w:lang w:val="ru-RU" w:eastAsia="ru-RU"/>
        </w:rPr>
        <w:t xml:space="preserve"> организации.</w:t>
      </w:r>
    </w:p>
    <w:p w14:paraId="42162ACF" w14:textId="2C062E7F" w:rsidR="008E5945" w:rsidRPr="008E5945" w:rsidRDefault="008E5945" w:rsidP="004E7148">
      <w:pPr>
        <w:keepNext/>
        <w:keepLines/>
        <w:widowControl w:val="0"/>
        <w:spacing w:after="0" w:line="240" w:lineRule="auto"/>
        <w:ind w:firstLine="709"/>
        <w:jc w:val="both"/>
        <w:outlineLvl w:val="2"/>
        <w:rPr>
          <w:rFonts w:ascii="Times New Roman" w:eastAsia="Times New Roman" w:hAnsi="Times New Roman" w:cs="Times New Roman"/>
          <w:sz w:val="28"/>
          <w:szCs w:val="24"/>
          <w:lang w:val="ru-RU" w:eastAsia="ru-RU"/>
        </w:rPr>
      </w:pPr>
      <w:r w:rsidRPr="008E5945">
        <w:rPr>
          <w:rFonts w:ascii="Times New Roman" w:eastAsia="Times New Roman" w:hAnsi="Times New Roman" w:cs="Times New Roman"/>
          <w:i/>
          <w:iCs/>
          <w:sz w:val="28"/>
          <w:szCs w:val="24"/>
          <w:lang w:val="ru-RU" w:eastAsia="ru-RU"/>
        </w:rPr>
        <w:t>Аннотация</w:t>
      </w:r>
      <w:r w:rsidRPr="008E5945">
        <w:rPr>
          <w:rFonts w:ascii="Times New Roman" w:eastAsia="Times New Roman" w:hAnsi="Times New Roman" w:cs="Times New Roman"/>
          <w:sz w:val="28"/>
          <w:szCs w:val="24"/>
          <w:lang w:val="ru-RU" w:eastAsia="ru-RU"/>
        </w:rPr>
        <w:t xml:space="preserve">: </w:t>
      </w:r>
      <w:r w:rsidR="004E7148" w:rsidRPr="004E7148">
        <w:rPr>
          <w:rFonts w:ascii="Times New Roman" w:eastAsia="Times New Roman" w:hAnsi="Times New Roman" w:cs="Times New Roman"/>
          <w:sz w:val="28"/>
          <w:szCs w:val="24"/>
          <w:lang w:val="ru-RU" w:eastAsia="ru-RU"/>
        </w:rPr>
        <w:t>управление ресурсами представляет собой систематический процесс планирования, распределения и контроля всех видов ресурсов, необходимых для успешного выполнения проектов.</w:t>
      </w:r>
      <w:r w:rsidR="004E7148">
        <w:rPr>
          <w:rFonts w:ascii="Times New Roman" w:eastAsia="Times New Roman" w:hAnsi="Times New Roman" w:cs="Times New Roman"/>
          <w:sz w:val="28"/>
          <w:szCs w:val="24"/>
          <w:lang w:val="ru-RU" w:eastAsia="ru-RU"/>
        </w:rPr>
        <w:t xml:space="preserve"> </w:t>
      </w:r>
      <w:r w:rsidR="004E7148" w:rsidRPr="004E7148">
        <w:rPr>
          <w:rFonts w:ascii="Times New Roman" w:eastAsia="Times New Roman" w:hAnsi="Times New Roman" w:cs="Times New Roman"/>
          <w:sz w:val="28"/>
          <w:szCs w:val="24"/>
          <w:lang w:val="ru-RU" w:eastAsia="ru-RU"/>
        </w:rPr>
        <w:t>Управление качеством фокусируется на обеспечении соответствия продукции и услуг установленным стандартам и требованиям. Это включает в себя разработку и внедрение систем контроля качества, а также постоянное совершенствование процессов для повышения удовлетворенности клиентов</w:t>
      </w:r>
      <w:r w:rsidR="004E7148">
        <w:rPr>
          <w:rFonts w:ascii="Times New Roman" w:eastAsia="Times New Roman" w:hAnsi="Times New Roman" w:cs="Times New Roman"/>
          <w:sz w:val="28"/>
          <w:szCs w:val="24"/>
          <w:lang w:val="ru-RU" w:eastAsia="ru-RU"/>
        </w:rPr>
        <w:t xml:space="preserve">. </w:t>
      </w:r>
      <w:r w:rsidR="004E7148" w:rsidRPr="004E7148">
        <w:rPr>
          <w:rFonts w:ascii="Times New Roman" w:eastAsia="Times New Roman" w:hAnsi="Times New Roman" w:cs="Times New Roman"/>
          <w:sz w:val="28"/>
          <w:szCs w:val="24"/>
          <w:lang w:val="ru-RU" w:eastAsia="ru-RU"/>
        </w:rPr>
        <w:t>Управление рисками включает в себя идентификацию, анализ и минимизацию потенциальных угроз, которые могут негативно повлиять на достижение целей организации</w:t>
      </w:r>
      <w:r w:rsidR="004E7148">
        <w:rPr>
          <w:rFonts w:ascii="Times New Roman" w:eastAsia="Times New Roman" w:hAnsi="Times New Roman" w:cs="Times New Roman"/>
          <w:sz w:val="28"/>
          <w:szCs w:val="24"/>
          <w:lang w:val="ru-RU" w:eastAsia="ru-RU"/>
        </w:rPr>
        <w:t>.</w:t>
      </w:r>
    </w:p>
    <w:bookmarkEnd w:id="5"/>
    <w:p w14:paraId="67750D1B" w14:textId="77777777" w:rsidR="008E5945" w:rsidRPr="008E5945" w:rsidRDefault="008E5945" w:rsidP="008E5945">
      <w:pPr>
        <w:spacing w:after="0" w:line="240" w:lineRule="auto"/>
        <w:ind w:firstLine="709"/>
        <w:rPr>
          <w:rFonts w:ascii="Times New Roman" w:eastAsia="Times New Roman" w:hAnsi="Times New Roman" w:cs="Times New Roman"/>
          <w:sz w:val="28"/>
          <w:szCs w:val="24"/>
          <w:lang w:val="ru-RU" w:eastAsia="ru-RU"/>
        </w:rPr>
      </w:pPr>
    </w:p>
    <w:p w14:paraId="1084B0B5" w14:textId="77777777" w:rsidR="008E5945" w:rsidRPr="008E5945" w:rsidRDefault="008E5945" w:rsidP="008E5945">
      <w:pPr>
        <w:spacing w:after="0" w:line="240" w:lineRule="auto"/>
        <w:jc w:val="center"/>
        <w:rPr>
          <w:rFonts w:ascii="Times New Roman" w:eastAsia="Times New Roman" w:hAnsi="Times New Roman" w:cs="Times New Roman"/>
          <w:i/>
          <w:iCs/>
          <w:sz w:val="28"/>
          <w:szCs w:val="28"/>
          <w:lang w:val="ru-RU" w:eastAsia="ru-RU"/>
        </w:rPr>
      </w:pPr>
      <w:r w:rsidRPr="008E5945">
        <w:rPr>
          <w:rFonts w:ascii="Times New Roman" w:eastAsia="Times New Roman" w:hAnsi="Times New Roman" w:cs="Times New Roman"/>
          <w:sz w:val="28"/>
          <w:szCs w:val="28"/>
          <w:lang w:val="ru-RU" w:eastAsia="ru-RU"/>
        </w:rPr>
        <w:t>УЧЕБНЫЙ МАТЕРИАЛ</w:t>
      </w:r>
    </w:p>
    <w:p w14:paraId="30486641" w14:textId="77777777" w:rsidR="008E5945" w:rsidRDefault="008E5945" w:rsidP="0040263E">
      <w:pPr>
        <w:spacing w:after="0" w:line="240" w:lineRule="auto"/>
        <w:jc w:val="center"/>
        <w:rPr>
          <w:rFonts w:ascii="Times New Roman" w:hAnsi="Times New Roman" w:cs="Times New Roman"/>
          <w:b/>
          <w:bCs/>
          <w:sz w:val="28"/>
          <w:szCs w:val="28"/>
          <w:lang w:val="ru-RU"/>
        </w:rPr>
      </w:pPr>
    </w:p>
    <w:p w14:paraId="50AF3738" w14:textId="77777777" w:rsidR="00CD1AF3" w:rsidRPr="00CD1AF3" w:rsidRDefault="00CD1AF3" w:rsidP="00CD1AF3">
      <w:pPr>
        <w:pStyle w:val="a3"/>
        <w:tabs>
          <w:tab w:val="left" w:pos="993"/>
        </w:tabs>
        <w:spacing w:after="0" w:line="240" w:lineRule="auto"/>
        <w:ind w:left="0" w:firstLine="709"/>
        <w:jc w:val="both"/>
        <w:rPr>
          <w:rFonts w:ascii="Times New Roman" w:hAnsi="Times New Roman" w:cs="Times New Roman"/>
          <w:i/>
          <w:iCs/>
          <w:sz w:val="28"/>
          <w:szCs w:val="28"/>
          <w:shd w:val="clear" w:color="auto" w:fill="FFFFFF"/>
          <w:lang w:val="ru-RU"/>
        </w:rPr>
      </w:pPr>
      <w:r w:rsidRPr="00CD1AF3">
        <w:rPr>
          <w:rFonts w:ascii="Times New Roman" w:hAnsi="Times New Roman" w:cs="Times New Roman"/>
          <w:i/>
          <w:iCs/>
          <w:sz w:val="28"/>
          <w:szCs w:val="28"/>
          <w:shd w:val="clear" w:color="auto" w:fill="FFFFFF"/>
          <w:lang w:val="ru-RU"/>
        </w:rPr>
        <w:t xml:space="preserve">Управление ресурсами. Управление качеством. Управление рисками </w:t>
      </w:r>
    </w:p>
    <w:p w14:paraId="52984839" w14:textId="020F47F2" w:rsidR="00F505B8" w:rsidRPr="0040263E" w:rsidRDefault="00716D3A"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r w:rsidRPr="0040263E">
        <w:rPr>
          <w:rFonts w:ascii="Times New Roman" w:hAnsi="Times New Roman" w:cs="Times New Roman"/>
          <w:sz w:val="28"/>
          <w:szCs w:val="28"/>
          <w:shd w:val="clear" w:color="auto" w:fill="FFFFFF"/>
          <w:lang w:val="ru-RU"/>
        </w:rPr>
        <w:t xml:space="preserve">Термин </w:t>
      </w:r>
      <w:r w:rsidRPr="0040263E">
        <w:rPr>
          <w:rFonts w:ascii="Times New Roman" w:hAnsi="Times New Roman" w:cs="Times New Roman"/>
          <w:b/>
          <w:bCs/>
          <w:sz w:val="28"/>
          <w:szCs w:val="28"/>
          <w:shd w:val="clear" w:color="auto" w:fill="FFFFFF"/>
          <w:lang w:val="ru-RU"/>
        </w:rPr>
        <w:t>«управление»</w:t>
      </w:r>
      <w:r w:rsidRPr="0040263E">
        <w:rPr>
          <w:rFonts w:ascii="Times New Roman" w:hAnsi="Times New Roman" w:cs="Times New Roman"/>
          <w:sz w:val="28"/>
          <w:szCs w:val="28"/>
          <w:shd w:val="clear" w:color="auto" w:fill="FFFFFF"/>
          <w:lang w:val="ru-RU"/>
        </w:rPr>
        <w:t xml:space="preserve"> произошел от старорусского слова «управа», т. е. способность чем-то управляться. В общем смысле под ним понимается деятельность по упорядочению процессов, протекающих в природе, технике и обществе, устранению их энтропии (дезорганизации), снижению неопределенности и приведению в нужное состояние с учетом тенденций их развития и изменения среды (для различных ее типов нужны свои способы управления).</w:t>
      </w:r>
    </w:p>
    <w:p w14:paraId="3717996F" w14:textId="77777777" w:rsidR="00716D3A" w:rsidRPr="0040263E" w:rsidRDefault="00716D3A"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r w:rsidRPr="0040263E">
        <w:rPr>
          <w:rFonts w:ascii="Times New Roman" w:hAnsi="Times New Roman" w:cs="Times New Roman"/>
          <w:sz w:val="28"/>
          <w:szCs w:val="28"/>
          <w:shd w:val="clear" w:color="auto" w:fill="FFFFFF"/>
          <w:lang w:val="ru-RU"/>
        </w:rPr>
        <w:t xml:space="preserve">Термин </w:t>
      </w:r>
      <w:r w:rsidRPr="0040263E">
        <w:rPr>
          <w:rFonts w:ascii="Times New Roman" w:hAnsi="Times New Roman" w:cs="Times New Roman"/>
          <w:b/>
          <w:bCs/>
          <w:sz w:val="28"/>
          <w:szCs w:val="28"/>
          <w:shd w:val="clear" w:color="auto" w:fill="FFFFFF"/>
          <w:lang w:val="ru-RU"/>
        </w:rPr>
        <w:t>«менеджмент»</w:t>
      </w:r>
      <w:r w:rsidRPr="0040263E">
        <w:rPr>
          <w:rFonts w:ascii="Times New Roman" w:hAnsi="Times New Roman" w:cs="Times New Roman"/>
          <w:sz w:val="28"/>
          <w:szCs w:val="28"/>
          <w:shd w:val="clear" w:color="auto" w:fill="FFFFFF"/>
          <w:lang w:val="ru-RU"/>
        </w:rPr>
        <w:t xml:space="preserve"> (англ. management) имеет американское происхождение и переводится на русский язык как «руководство». Такой перевод полностью не раскрывает его смыслового значения, поскольку этот термин не переводится дословно на другой язык. На практике термином «менеджмент» характеризуют преимущественно </w:t>
      </w:r>
      <w:r w:rsidRPr="0040263E">
        <w:rPr>
          <w:rFonts w:ascii="Times New Roman" w:hAnsi="Times New Roman" w:cs="Times New Roman"/>
          <w:b/>
          <w:bCs/>
          <w:sz w:val="28"/>
          <w:szCs w:val="28"/>
          <w:shd w:val="clear" w:color="auto" w:fill="FFFFFF"/>
          <w:lang w:val="ru-RU"/>
        </w:rPr>
        <w:t>процессы управления хозяйственной деятельностью.</w:t>
      </w:r>
      <w:r w:rsidRPr="0040263E">
        <w:rPr>
          <w:rFonts w:ascii="Times New Roman" w:hAnsi="Times New Roman" w:cs="Times New Roman"/>
          <w:sz w:val="28"/>
          <w:szCs w:val="28"/>
          <w:shd w:val="clear" w:color="auto" w:fill="FFFFFF"/>
          <w:lang w:val="ru-RU"/>
        </w:rPr>
        <w:t xml:space="preserve"> В этом смысле «менеджмент» является менее </w:t>
      </w:r>
      <w:r w:rsidRPr="0040263E">
        <w:rPr>
          <w:rFonts w:ascii="Times New Roman" w:hAnsi="Times New Roman" w:cs="Times New Roman"/>
          <w:sz w:val="28"/>
          <w:szCs w:val="28"/>
          <w:shd w:val="clear" w:color="auto" w:fill="FFFFFF"/>
          <w:lang w:val="ru-RU"/>
        </w:rPr>
        <w:lastRenderedPageBreak/>
        <w:t>емким, чем понятие «управление», поскольку управляют не только предприятием и организацией, но и государством, обществом, техническими системами, технологическими процессами, используя для выражения этого процесса понятие «управление».</w:t>
      </w:r>
      <w:r w:rsidR="003F7272" w:rsidRPr="0040263E">
        <w:rPr>
          <w:rFonts w:ascii="Times New Roman" w:hAnsi="Times New Roman" w:cs="Times New Roman"/>
          <w:sz w:val="28"/>
          <w:szCs w:val="28"/>
          <w:shd w:val="clear" w:color="auto" w:fill="FFFFFF"/>
          <w:lang w:val="ru-RU"/>
        </w:rPr>
        <w:t xml:space="preserve"> Управлять можно объектом, субъектом и процессом.</w:t>
      </w:r>
    </w:p>
    <w:p w14:paraId="1F66124A" w14:textId="70A4908B" w:rsidR="007E04A3" w:rsidRPr="0040263E" w:rsidRDefault="007E04A3"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r w:rsidRPr="0040263E">
        <w:rPr>
          <w:rFonts w:ascii="Times New Roman" w:hAnsi="Times New Roman" w:cs="Times New Roman"/>
          <w:sz w:val="28"/>
          <w:szCs w:val="28"/>
          <w:shd w:val="clear" w:color="auto" w:fill="FFFFFF"/>
          <w:lang w:val="ru-RU"/>
        </w:rPr>
        <w:t xml:space="preserve">С точки зрения сфер приложения, </w:t>
      </w:r>
      <w:r w:rsidRPr="0040263E">
        <w:rPr>
          <w:rFonts w:ascii="Times New Roman" w:hAnsi="Times New Roman" w:cs="Times New Roman"/>
          <w:b/>
          <w:bCs/>
          <w:sz w:val="28"/>
          <w:szCs w:val="28"/>
          <w:shd w:val="clear" w:color="auto" w:fill="FFFFFF"/>
          <w:lang w:val="ru-RU"/>
        </w:rPr>
        <w:t xml:space="preserve">менеджмент </w:t>
      </w:r>
      <w:r w:rsidR="0040263E">
        <w:rPr>
          <w:rFonts w:ascii="Times New Roman" w:hAnsi="Times New Roman" w:cs="Times New Roman"/>
          <w:b/>
          <w:bCs/>
          <w:sz w:val="28"/>
          <w:szCs w:val="28"/>
          <w:shd w:val="clear" w:color="auto" w:fill="FFFFFF"/>
          <w:lang w:val="ru-RU"/>
        </w:rPr>
        <w:t>–</w:t>
      </w:r>
      <w:r w:rsidRPr="0040263E">
        <w:rPr>
          <w:rFonts w:ascii="Times New Roman" w:hAnsi="Times New Roman" w:cs="Times New Roman"/>
          <w:b/>
          <w:bCs/>
          <w:sz w:val="28"/>
          <w:szCs w:val="28"/>
          <w:shd w:val="clear" w:color="auto" w:fill="FFFFFF"/>
          <w:lang w:val="ru-RU"/>
        </w:rPr>
        <w:t xml:space="preserve"> это управление, однако реализуется оно лишь в социально-экономических системах</w:t>
      </w:r>
      <w:r w:rsidRPr="0040263E">
        <w:rPr>
          <w:rFonts w:ascii="Times New Roman" w:hAnsi="Times New Roman" w:cs="Times New Roman"/>
          <w:sz w:val="28"/>
          <w:szCs w:val="28"/>
          <w:shd w:val="clear" w:color="auto" w:fill="FFFFFF"/>
          <w:lang w:val="ru-RU"/>
        </w:rPr>
        <w:t>. Это управление отношениями людей в процессе их совместной деятельности (но не техникой, технологией, биологическими системами, неживой природой).</w:t>
      </w:r>
    </w:p>
    <w:p w14:paraId="29D867FE" w14:textId="4CD6C4C7" w:rsidR="007E04A3" w:rsidRPr="0040263E" w:rsidRDefault="007E04A3"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r w:rsidRPr="0040263E">
        <w:rPr>
          <w:rFonts w:ascii="Times New Roman" w:hAnsi="Times New Roman" w:cs="Times New Roman"/>
          <w:sz w:val="28"/>
          <w:szCs w:val="28"/>
          <w:shd w:val="clear" w:color="auto" w:fill="FFFFFF"/>
          <w:lang w:val="ru-RU"/>
        </w:rPr>
        <w:t xml:space="preserve">Таким образом, менеджмент </w:t>
      </w:r>
      <w:r w:rsidR="0040263E">
        <w:rPr>
          <w:rFonts w:ascii="Times New Roman" w:hAnsi="Times New Roman" w:cs="Times New Roman"/>
          <w:sz w:val="28"/>
          <w:szCs w:val="28"/>
          <w:shd w:val="clear" w:color="auto" w:fill="FFFFFF"/>
          <w:lang w:val="ru-RU"/>
        </w:rPr>
        <w:t>–</w:t>
      </w:r>
      <w:r w:rsidRPr="0040263E">
        <w:rPr>
          <w:rFonts w:ascii="Times New Roman" w:hAnsi="Times New Roman" w:cs="Times New Roman"/>
          <w:sz w:val="28"/>
          <w:szCs w:val="28"/>
          <w:shd w:val="clear" w:color="auto" w:fill="FFFFFF"/>
          <w:lang w:val="ru-RU"/>
        </w:rPr>
        <w:t xml:space="preserve"> понятие менее емкое, чем управление, это одна из его разновидностей.</w:t>
      </w:r>
    </w:p>
    <w:p w14:paraId="7FAB1475" w14:textId="77777777" w:rsidR="002A73AE" w:rsidRPr="0040263E" w:rsidRDefault="002A73AE"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r w:rsidRPr="0040263E">
        <w:rPr>
          <w:rFonts w:ascii="Times New Roman" w:hAnsi="Times New Roman" w:cs="Times New Roman"/>
          <w:sz w:val="28"/>
          <w:szCs w:val="28"/>
          <w:shd w:val="clear" w:color="auto" w:fill="FFFFFF"/>
          <w:lang w:val="ru-RU"/>
        </w:rPr>
        <w:t>Функции управления – это относительно самостоятельные, специализированные и обособленные виды управленческой деятельности. Для того чтобы считаться таковой, функция управления должна иметь четко выраженное содержание, разработанный механизм ее осуществления и определенную структуру, в рамках которой завершается ее организационное обособление. Под содержанием подразумеваются действия, которые должны осуществляться в рамках конкретной функции.</w:t>
      </w:r>
    </w:p>
    <w:p w14:paraId="0B39098F" w14:textId="5A79EA40" w:rsidR="00FE1C55" w:rsidRDefault="002A73AE" w:rsidP="00FE1C55">
      <w:pPr>
        <w:spacing w:after="0" w:line="240" w:lineRule="auto"/>
        <w:ind w:firstLine="709"/>
        <w:jc w:val="both"/>
        <w:rPr>
          <w:rFonts w:ascii="Times New Roman" w:hAnsi="Times New Roman" w:cs="Times New Roman"/>
          <w:sz w:val="28"/>
          <w:szCs w:val="28"/>
          <w:shd w:val="clear" w:color="auto" w:fill="FFFFFF"/>
          <w:lang w:val="ru-RU"/>
        </w:rPr>
      </w:pPr>
      <w:r w:rsidRPr="0040263E">
        <w:rPr>
          <w:rFonts w:ascii="Times New Roman" w:hAnsi="Times New Roman" w:cs="Times New Roman"/>
          <w:sz w:val="28"/>
          <w:szCs w:val="28"/>
          <w:shd w:val="clear" w:color="auto" w:fill="FFFFFF"/>
          <w:lang w:val="ru-RU"/>
        </w:rPr>
        <w:t xml:space="preserve">Выделяют </w:t>
      </w:r>
      <w:r w:rsidR="0064304C">
        <w:rPr>
          <w:rFonts w:ascii="Times New Roman" w:hAnsi="Times New Roman" w:cs="Times New Roman"/>
          <w:sz w:val="28"/>
          <w:szCs w:val="28"/>
          <w:shd w:val="clear" w:color="auto" w:fill="FFFFFF"/>
          <w:lang w:val="ru-RU"/>
        </w:rPr>
        <w:t>девять</w:t>
      </w:r>
      <w:r w:rsidR="0064304C" w:rsidRPr="0064304C">
        <w:rPr>
          <w:rFonts w:ascii="Times New Roman" w:hAnsi="Times New Roman" w:cs="Times New Roman"/>
          <w:sz w:val="28"/>
          <w:szCs w:val="28"/>
          <w:shd w:val="clear" w:color="auto" w:fill="FFFFFF"/>
          <w:lang w:val="ru-RU"/>
        </w:rPr>
        <w:t xml:space="preserve"> </w:t>
      </w:r>
      <w:r w:rsidR="00FE1C55">
        <w:rPr>
          <w:rFonts w:ascii="Times New Roman" w:hAnsi="Times New Roman" w:cs="Times New Roman"/>
          <w:sz w:val="28"/>
          <w:szCs w:val="28"/>
          <w:shd w:val="clear" w:color="auto" w:fill="FFFFFF"/>
          <w:lang w:val="ru-RU"/>
        </w:rPr>
        <w:t>основны</w:t>
      </w:r>
      <w:r w:rsidR="0064304C">
        <w:rPr>
          <w:rFonts w:ascii="Times New Roman" w:hAnsi="Times New Roman" w:cs="Times New Roman"/>
          <w:sz w:val="28"/>
          <w:szCs w:val="28"/>
          <w:shd w:val="clear" w:color="auto" w:fill="FFFFFF"/>
          <w:lang w:val="ru-RU"/>
        </w:rPr>
        <w:t>х</w:t>
      </w:r>
      <w:r w:rsidR="00FE1C55">
        <w:rPr>
          <w:rFonts w:ascii="Times New Roman" w:hAnsi="Times New Roman" w:cs="Times New Roman"/>
          <w:sz w:val="28"/>
          <w:szCs w:val="28"/>
          <w:shd w:val="clear" w:color="auto" w:fill="FFFFFF"/>
          <w:lang w:val="ru-RU"/>
        </w:rPr>
        <w:t xml:space="preserve"> </w:t>
      </w:r>
      <w:r w:rsidRPr="0040263E">
        <w:rPr>
          <w:rFonts w:ascii="Times New Roman" w:hAnsi="Times New Roman" w:cs="Times New Roman"/>
          <w:sz w:val="28"/>
          <w:szCs w:val="28"/>
          <w:shd w:val="clear" w:color="auto" w:fill="FFFFFF"/>
          <w:lang w:val="ru-RU"/>
        </w:rPr>
        <w:t>функци</w:t>
      </w:r>
      <w:r w:rsidR="0064304C">
        <w:rPr>
          <w:rFonts w:ascii="Times New Roman" w:hAnsi="Times New Roman" w:cs="Times New Roman"/>
          <w:sz w:val="28"/>
          <w:szCs w:val="28"/>
          <w:shd w:val="clear" w:color="auto" w:fill="FFFFFF"/>
          <w:lang w:val="ru-RU"/>
        </w:rPr>
        <w:t>й</w:t>
      </w:r>
      <w:r w:rsidR="000D0E5C" w:rsidRPr="0040263E">
        <w:rPr>
          <w:rFonts w:ascii="Times New Roman" w:hAnsi="Times New Roman" w:cs="Times New Roman"/>
          <w:sz w:val="28"/>
          <w:szCs w:val="28"/>
          <w:shd w:val="clear" w:color="auto" w:fill="FFFFFF"/>
          <w:lang w:val="ru-RU"/>
        </w:rPr>
        <w:t xml:space="preserve"> управления</w:t>
      </w:r>
      <w:r w:rsidR="000408CF">
        <w:rPr>
          <w:rFonts w:ascii="Times New Roman" w:hAnsi="Times New Roman" w:cs="Times New Roman"/>
          <w:sz w:val="28"/>
          <w:szCs w:val="28"/>
          <w:shd w:val="clear" w:color="auto" w:fill="FFFFFF"/>
          <w:lang w:val="ru-RU"/>
        </w:rPr>
        <w:t xml:space="preserve"> (</w:t>
      </w:r>
      <w:r w:rsidR="000408CF" w:rsidRPr="00FE1C55">
        <w:rPr>
          <w:rFonts w:ascii="Times New Roman" w:hAnsi="Times New Roman" w:cs="Times New Roman"/>
          <w:i/>
          <w:iCs/>
          <w:sz w:val="28"/>
          <w:szCs w:val="28"/>
          <w:shd w:val="clear" w:color="auto" w:fill="FFFFFF"/>
          <w:lang w:val="ru-RU"/>
        </w:rPr>
        <w:t>рисунок 2.1</w:t>
      </w:r>
      <w:r w:rsidR="000408CF">
        <w:rPr>
          <w:rFonts w:ascii="Times New Roman" w:hAnsi="Times New Roman" w:cs="Times New Roman"/>
          <w:sz w:val="28"/>
          <w:szCs w:val="28"/>
          <w:shd w:val="clear" w:color="auto" w:fill="FFFFFF"/>
          <w:lang w:val="ru-RU"/>
        </w:rPr>
        <w:t>)</w:t>
      </w:r>
      <w:r w:rsidR="00FE1C55">
        <w:rPr>
          <w:rFonts w:ascii="Times New Roman" w:hAnsi="Times New Roman" w:cs="Times New Roman"/>
          <w:sz w:val="28"/>
          <w:szCs w:val="28"/>
          <w:shd w:val="clear" w:color="auto" w:fill="FFFFFF"/>
          <w:lang w:val="ru-RU"/>
        </w:rPr>
        <w:t xml:space="preserve">. </w:t>
      </w:r>
      <w:r w:rsidR="00FE1C55" w:rsidRPr="00FE1C55">
        <w:rPr>
          <w:rFonts w:ascii="Times New Roman" w:hAnsi="Times New Roman" w:cs="Times New Roman"/>
          <w:sz w:val="28"/>
          <w:szCs w:val="28"/>
          <w:shd w:val="clear" w:color="auto" w:fill="FFFFFF"/>
          <w:lang w:val="ru-RU"/>
        </w:rPr>
        <w:t>Процесс управления в менеджменте состоит из пяти основных функций управления, которые и выполняют менеджеры</w:t>
      </w:r>
      <w:r w:rsidR="00FE1C55">
        <w:rPr>
          <w:rFonts w:ascii="Times New Roman" w:hAnsi="Times New Roman" w:cs="Times New Roman"/>
          <w:sz w:val="28"/>
          <w:szCs w:val="28"/>
          <w:shd w:val="clear" w:color="auto" w:fill="FFFFFF"/>
          <w:lang w:val="ru-RU"/>
        </w:rPr>
        <w:t>.</w:t>
      </w:r>
    </w:p>
    <w:p w14:paraId="121C8141" w14:textId="77777777" w:rsidR="00CD1AF3" w:rsidRDefault="00CD1AF3" w:rsidP="00FE1C55">
      <w:pPr>
        <w:spacing w:after="0" w:line="240" w:lineRule="auto"/>
        <w:ind w:firstLine="709"/>
        <w:jc w:val="both"/>
        <w:rPr>
          <w:rFonts w:ascii="Times New Roman" w:hAnsi="Times New Roman" w:cs="Times New Roman"/>
          <w:sz w:val="28"/>
          <w:szCs w:val="28"/>
          <w:shd w:val="clear" w:color="auto" w:fill="FFFFFF"/>
          <w:lang w:val="ru-RU"/>
        </w:rPr>
      </w:pPr>
    </w:p>
    <w:p w14:paraId="297CD624" w14:textId="21CA4CFA" w:rsidR="00FE1C55" w:rsidRPr="00036C30" w:rsidRDefault="00D03CEF" w:rsidP="00FE1C55">
      <w:pPr>
        <w:spacing w:after="0" w:line="240" w:lineRule="auto"/>
        <w:jc w:val="both"/>
        <w:rPr>
          <w:rFonts w:ascii="Times New Roman" w:hAnsi="Times New Roman" w:cs="Times New Roman"/>
          <w:sz w:val="28"/>
          <w:szCs w:val="28"/>
          <w:shd w:val="clear" w:color="auto" w:fill="FFFFFF"/>
          <w:lang w:val="ru-RU"/>
        </w:rPr>
      </w:pPr>
      <w:r>
        <w:rPr>
          <w:noProof/>
        </w:rPr>
        <w:lastRenderedPageBreak/>
        <w:drawing>
          <wp:inline distT="0" distB="0" distL="0" distR="0" wp14:anchorId="2F4CBB62" wp14:editId="189185E4">
            <wp:extent cx="6152515" cy="4361180"/>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2515" cy="4361180"/>
                    </a:xfrm>
                    <a:prstGeom prst="rect">
                      <a:avLst/>
                    </a:prstGeom>
                    <a:noFill/>
                    <a:ln>
                      <a:noFill/>
                    </a:ln>
                  </pic:spPr>
                </pic:pic>
              </a:graphicData>
            </a:graphic>
          </wp:inline>
        </w:drawing>
      </w:r>
    </w:p>
    <w:p w14:paraId="2580B1CA" w14:textId="77777777" w:rsidR="006E68CA" w:rsidRDefault="006E68CA" w:rsidP="00FE1C55">
      <w:pPr>
        <w:spacing w:after="0" w:line="240" w:lineRule="auto"/>
        <w:jc w:val="center"/>
        <w:rPr>
          <w:rFonts w:ascii="Times New Roman" w:hAnsi="Times New Roman" w:cs="Times New Roman"/>
          <w:i/>
          <w:iCs/>
          <w:sz w:val="28"/>
          <w:szCs w:val="28"/>
          <w:shd w:val="clear" w:color="auto" w:fill="FFFFFF"/>
          <w:lang w:val="ru-RU"/>
        </w:rPr>
      </w:pPr>
    </w:p>
    <w:p w14:paraId="3205330F" w14:textId="612D64CB" w:rsidR="00FE1C55" w:rsidRPr="00FE1C55" w:rsidRDefault="00FE1C55" w:rsidP="00FE1C55">
      <w:pPr>
        <w:spacing w:after="0" w:line="240" w:lineRule="auto"/>
        <w:jc w:val="center"/>
        <w:rPr>
          <w:rFonts w:ascii="Times New Roman" w:hAnsi="Times New Roman" w:cs="Times New Roman"/>
          <w:i/>
          <w:iCs/>
          <w:sz w:val="28"/>
          <w:szCs w:val="28"/>
          <w:shd w:val="clear" w:color="auto" w:fill="FFFFFF"/>
          <w:lang w:val="ru-RU"/>
        </w:rPr>
      </w:pPr>
      <w:r w:rsidRPr="00FE1C55">
        <w:rPr>
          <w:rFonts w:ascii="Times New Roman" w:hAnsi="Times New Roman" w:cs="Times New Roman"/>
          <w:i/>
          <w:iCs/>
          <w:sz w:val="28"/>
          <w:szCs w:val="28"/>
          <w:shd w:val="clear" w:color="auto" w:fill="FFFFFF"/>
          <w:lang w:val="ru-RU"/>
        </w:rPr>
        <w:t xml:space="preserve">Рисунок 2.1 – Функции управления и менеджмента </w:t>
      </w:r>
    </w:p>
    <w:p w14:paraId="16F71959" w14:textId="77777777" w:rsidR="00EE3F2B" w:rsidRDefault="00EE3F2B"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p>
    <w:p w14:paraId="613CD698" w14:textId="704859C8" w:rsidR="002A73AE" w:rsidRDefault="00EE3F2B"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Таким образом процесс управления является последовательным и включает в себя 9 этапов, а процесс менеджмента более цикличен и может быть проиллюстрирован следующим образом (</w:t>
      </w:r>
      <w:r w:rsidRPr="006E68CA">
        <w:rPr>
          <w:rFonts w:ascii="Times New Roman" w:hAnsi="Times New Roman" w:cs="Times New Roman"/>
          <w:i/>
          <w:iCs/>
          <w:sz w:val="28"/>
          <w:szCs w:val="28"/>
          <w:shd w:val="clear" w:color="auto" w:fill="FFFFFF"/>
          <w:lang w:val="ru-RU"/>
        </w:rPr>
        <w:t>рисунок</w:t>
      </w:r>
      <w:r w:rsidR="006E68CA" w:rsidRPr="006E68CA">
        <w:rPr>
          <w:rFonts w:ascii="Times New Roman" w:hAnsi="Times New Roman" w:cs="Times New Roman"/>
          <w:i/>
          <w:iCs/>
          <w:sz w:val="28"/>
          <w:szCs w:val="28"/>
          <w:shd w:val="clear" w:color="auto" w:fill="FFFFFF"/>
          <w:lang w:val="ru-RU"/>
        </w:rPr>
        <w:t xml:space="preserve"> 2.2</w:t>
      </w:r>
      <w:r>
        <w:rPr>
          <w:rFonts w:ascii="Times New Roman" w:hAnsi="Times New Roman" w:cs="Times New Roman"/>
          <w:sz w:val="28"/>
          <w:szCs w:val="28"/>
          <w:shd w:val="clear" w:color="auto" w:fill="FFFFFF"/>
          <w:lang w:val="ru-RU"/>
        </w:rPr>
        <w:t>).</w:t>
      </w:r>
    </w:p>
    <w:p w14:paraId="61AF483A" w14:textId="77777777" w:rsidR="00EE3F2B" w:rsidRPr="0040263E" w:rsidRDefault="00EE3F2B" w:rsidP="0040263E">
      <w:pPr>
        <w:pStyle w:val="a3"/>
        <w:tabs>
          <w:tab w:val="left" w:pos="993"/>
        </w:tabs>
        <w:spacing w:after="0" w:line="240" w:lineRule="auto"/>
        <w:ind w:left="0" w:firstLine="709"/>
        <w:jc w:val="both"/>
        <w:rPr>
          <w:rFonts w:ascii="Times New Roman" w:hAnsi="Times New Roman" w:cs="Times New Roman"/>
          <w:sz w:val="28"/>
          <w:szCs w:val="28"/>
          <w:shd w:val="clear" w:color="auto" w:fill="FFFFFF"/>
          <w:lang w:val="ru-RU"/>
        </w:rPr>
      </w:pPr>
    </w:p>
    <w:p w14:paraId="03FC7DF0" w14:textId="13335807" w:rsidR="00EE3F2B" w:rsidRDefault="00611F4B" w:rsidP="00EE3F2B">
      <w:pPr>
        <w:spacing w:after="0" w:line="240" w:lineRule="auto"/>
        <w:jc w:val="center"/>
        <w:rPr>
          <w:rFonts w:ascii="Times New Roman" w:eastAsia="Times New Roman" w:hAnsi="Times New Roman" w:cs="Times New Roman"/>
          <w:sz w:val="28"/>
          <w:szCs w:val="28"/>
          <w:lang w:val="ru-RU" w:eastAsia="ru-RU"/>
        </w:rPr>
      </w:pPr>
      <w:r>
        <w:rPr>
          <w:noProof/>
        </w:rPr>
        <w:drawing>
          <wp:inline distT="0" distB="0" distL="0" distR="0" wp14:anchorId="6DA7E8F5" wp14:editId="5F33C9E1">
            <wp:extent cx="5660365" cy="241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9627" cy="2457502"/>
                    </a:xfrm>
                    <a:prstGeom prst="rect">
                      <a:avLst/>
                    </a:prstGeom>
                    <a:noFill/>
                    <a:ln>
                      <a:noFill/>
                    </a:ln>
                  </pic:spPr>
                </pic:pic>
              </a:graphicData>
            </a:graphic>
          </wp:inline>
        </w:drawing>
      </w:r>
    </w:p>
    <w:p w14:paraId="29394014" w14:textId="77777777" w:rsidR="00611F4B" w:rsidRDefault="00611F4B" w:rsidP="00611F4B">
      <w:pPr>
        <w:spacing w:after="0" w:line="240" w:lineRule="auto"/>
        <w:jc w:val="center"/>
        <w:rPr>
          <w:rFonts w:ascii="Times New Roman" w:hAnsi="Times New Roman" w:cs="Times New Roman"/>
          <w:i/>
          <w:iCs/>
          <w:sz w:val="28"/>
          <w:szCs w:val="28"/>
          <w:shd w:val="clear" w:color="auto" w:fill="FFFFFF"/>
          <w:lang w:val="ru-RU"/>
        </w:rPr>
      </w:pPr>
    </w:p>
    <w:p w14:paraId="08780B33" w14:textId="50DEE014" w:rsidR="00EE3F2B" w:rsidRDefault="00EE3F2B" w:rsidP="00611F4B">
      <w:pPr>
        <w:spacing w:after="0" w:line="240" w:lineRule="auto"/>
        <w:jc w:val="center"/>
        <w:rPr>
          <w:rFonts w:ascii="Times New Roman" w:hAnsi="Times New Roman" w:cs="Times New Roman"/>
          <w:i/>
          <w:iCs/>
          <w:sz w:val="28"/>
          <w:szCs w:val="28"/>
          <w:shd w:val="clear" w:color="auto" w:fill="FFFFFF"/>
          <w:lang w:val="ru-RU"/>
        </w:rPr>
      </w:pPr>
      <w:r w:rsidRPr="00611F4B">
        <w:rPr>
          <w:rFonts w:ascii="Times New Roman" w:hAnsi="Times New Roman" w:cs="Times New Roman"/>
          <w:i/>
          <w:iCs/>
          <w:sz w:val="28"/>
          <w:szCs w:val="28"/>
          <w:shd w:val="clear" w:color="auto" w:fill="FFFFFF"/>
          <w:lang w:val="ru-RU"/>
        </w:rPr>
        <w:lastRenderedPageBreak/>
        <w:t>Рисунок</w:t>
      </w:r>
      <w:r w:rsidR="00611F4B">
        <w:rPr>
          <w:rFonts w:ascii="Times New Roman" w:hAnsi="Times New Roman" w:cs="Times New Roman"/>
          <w:i/>
          <w:iCs/>
          <w:sz w:val="28"/>
          <w:szCs w:val="28"/>
          <w:shd w:val="clear" w:color="auto" w:fill="FFFFFF"/>
          <w:lang w:val="ru-RU"/>
        </w:rPr>
        <w:t xml:space="preserve"> 2.2</w:t>
      </w:r>
      <w:r w:rsidRPr="00611F4B">
        <w:rPr>
          <w:rFonts w:ascii="Times New Roman" w:hAnsi="Times New Roman" w:cs="Times New Roman"/>
          <w:i/>
          <w:iCs/>
          <w:sz w:val="28"/>
          <w:szCs w:val="28"/>
          <w:shd w:val="clear" w:color="auto" w:fill="FFFFFF"/>
          <w:lang w:val="ru-RU"/>
        </w:rPr>
        <w:t xml:space="preserve"> – Координирование в системе менеджмента</w:t>
      </w:r>
    </w:p>
    <w:p w14:paraId="11473463" w14:textId="77777777" w:rsidR="00CD1AF3" w:rsidRPr="00611F4B" w:rsidRDefault="00CD1AF3" w:rsidP="00611F4B">
      <w:pPr>
        <w:spacing w:after="0" w:line="240" w:lineRule="auto"/>
        <w:jc w:val="center"/>
        <w:rPr>
          <w:rFonts w:ascii="Times New Roman" w:hAnsi="Times New Roman" w:cs="Times New Roman"/>
          <w:i/>
          <w:iCs/>
          <w:sz w:val="28"/>
          <w:szCs w:val="28"/>
          <w:shd w:val="clear" w:color="auto" w:fill="FFFFFF"/>
          <w:lang w:val="ru-RU"/>
        </w:rPr>
      </w:pPr>
    </w:p>
    <w:p w14:paraId="07F95A63" w14:textId="47F5F97D" w:rsidR="00967F2E" w:rsidRDefault="00967F2E" w:rsidP="00A502D1">
      <w:pPr>
        <w:spacing w:after="0" w:line="240" w:lineRule="auto"/>
        <w:ind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После формулировки бизнес-идеи, изучения возможных механизмов поддержки перед стараперами возникает необходимость определить ресурсы, качество, риски проекта и понять основные механизмы управления ими.</w:t>
      </w:r>
    </w:p>
    <w:p w14:paraId="6A8DB21C" w14:textId="77777777" w:rsidR="006D0C25" w:rsidRDefault="00330374"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30374">
        <w:rPr>
          <w:rFonts w:ascii="Times New Roman" w:eastAsia="Times New Roman" w:hAnsi="Times New Roman" w:cs="Times New Roman"/>
          <w:b/>
          <w:bCs/>
          <w:i/>
          <w:iCs/>
          <w:sz w:val="28"/>
          <w:szCs w:val="28"/>
          <w:lang w:val="ru-RU" w:eastAsia="ru-RU"/>
        </w:rPr>
        <w:t xml:space="preserve">Прогнозирование </w:t>
      </w:r>
      <w:r w:rsidRPr="00330374">
        <w:rPr>
          <w:rFonts w:ascii="Arial" w:hAnsi="Arial" w:cs="Arial"/>
          <w:color w:val="333333"/>
          <w:sz w:val="26"/>
          <w:szCs w:val="26"/>
          <w:shd w:val="clear" w:color="auto" w:fill="FFFFFF"/>
          <w:lang w:val="ru-RU"/>
        </w:rPr>
        <w:t xml:space="preserve">– </w:t>
      </w:r>
      <w:r w:rsidRPr="00330374">
        <w:rPr>
          <w:rFonts w:ascii="Times New Roman" w:eastAsia="Times New Roman" w:hAnsi="Times New Roman" w:cs="Times New Roman"/>
          <w:sz w:val="28"/>
          <w:szCs w:val="28"/>
          <w:lang w:val="ru-RU" w:eastAsia="ru-RU"/>
        </w:rPr>
        <w:t>это предсказание будущего на основании накопленного опыта и текущих предположений относительно него.  Прогнозирование представляет собой сложный процесс, по ходу которого необходимо решать большое количество различных вопросов.</w:t>
      </w:r>
    </w:p>
    <w:p w14:paraId="17A09403" w14:textId="701FFA18" w:rsidR="006D0C25" w:rsidRPr="006D0C25" w:rsidRDefault="006D0C25" w:rsidP="006D0C25">
      <w:pPr>
        <w:spacing w:after="0" w:line="240" w:lineRule="auto"/>
        <w:ind w:firstLine="709"/>
        <w:jc w:val="both"/>
        <w:rPr>
          <w:rFonts w:ascii="Times New Roman" w:eastAsia="Times New Roman" w:hAnsi="Times New Roman" w:cs="Times New Roman"/>
          <w:i/>
          <w:iCs/>
          <w:sz w:val="28"/>
          <w:szCs w:val="28"/>
          <w:lang w:val="ru-RU" w:eastAsia="ru-RU"/>
        </w:rPr>
      </w:pPr>
      <w:r w:rsidRPr="006D0C25">
        <w:rPr>
          <w:rFonts w:ascii="Times New Roman" w:eastAsia="Times New Roman" w:hAnsi="Times New Roman" w:cs="Times New Roman"/>
          <w:sz w:val="28"/>
          <w:szCs w:val="28"/>
          <w:lang w:val="ru-RU" w:eastAsia="ru-RU"/>
        </w:rPr>
        <w:t>Наиболее популярные методы прогнозирования </w:t>
      </w:r>
      <w:r>
        <w:rPr>
          <w:rFonts w:ascii="Times New Roman" w:eastAsia="Times New Roman" w:hAnsi="Times New Roman" w:cs="Times New Roman"/>
          <w:sz w:val="28"/>
          <w:szCs w:val="28"/>
          <w:lang w:val="ru-RU" w:eastAsia="ru-RU"/>
        </w:rPr>
        <w:t>представлены на</w:t>
      </w:r>
      <w:r w:rsidR="00D03CEF">
        <w:rPr>
          <w:rFonts w:ascii="Times New Roman" w:eastAsia="Times New Roman" w:hAnsi="Times New Roman" w:cs="Times New Roman"/>
          <w:sz w:val="28"/>
          <w:szCs w:val="28"/>
          <w:lang w:val="ru-RU" w:eastAsia="ru-RU"/>
        </w:rPr>
        <w:t> </w:t>
      </w:r>
      <w:r w:rsidRPr="006D0C25">
        <w:rPr>
          <w:rFonts w:ascii="Times New Roman" w:eastAsia="Times New Roman" w:hAnsi="Times New Roman" w:cs="Times New Roman"/>
          <w:i/>
          <w:iCs/>
          <w:sz w:val="28"/>
          <w:szCs w:val="28"/>
          <w:lang w:val="ru-RU" w:eastAsia="ru-RU"/>
        </w:rPr>
        <w:t>рисунке 2.</w:t>
      </w:r>
      <w:r w:rsidR="00611F4B">
        <w:rPr>
          <w:rFonts w:ascii="Times New Roman" w:eastAsia="Times New Roman" w:hAnsi="Times New Roman" w:cs="Times New Roman"/>
          <w:i/>
          <w:iCs/>
          <w:sz w:val="28"/>
          <w:szCs w:val="28"/>
          <w:lang w:val="ru-RU" w:eastAsia="ru-RU"/>
        </w:rPr>
        <w:t>3</w:t>
      </w:r>
      <w:r w:rsidRPr="006D0C25">
        <w:rPr>
          <w:rFonts w:ascii="Times New Roman" w:eastAsia="Times New Roman" w:hAnsi="Times New Roman" w:cs="Times New Roman"/>
          <w:i/>
          <w:iCs/>
          <w:sz w:val="28"/>
          <w:szCs w:val="28"/>
          <w:lang w:val="ru-RU" w:eastAsia="ru-RU"/>
        </w:rPr>
        <w:t>.</w:t>
      </w:r>
    </w:p>
    <w:p w14:paraId="42B44ECE" w14:textId="5548F28B" w:rsidR="00330374" w:rsidRDefault="00330374" w:rsidP="006D0C25">
      <w:pPr>
        <w:pStyle w:val="a3"/>
        <w:spacing w:after="0" w:line="240" w:lineRule="auto"/>
        <w:ind w:left="709"/>
        <w:jc w:val="both"/>
        <w:rPr>
          <w:rFonts w:ascii="Times New Roman" w:eastAsia="Times New Roman" w:hAnsi="Times New Roman" w:cs="Times New Roman"/>
          <w:sz w:val="28"/>
          <w:szCs w:val="28"/>
          <w:lang w:val="ru-RU" w:eastAsia="ru-RU"/>
        </w:rPr>
      </w:pPr>
      <w:r w:rsidRPr="00330374">
        <w:rPr>
          <w:rFonts w:ascii="Times New Roman" w:eastAsia="Times New Roman" w:hAnsi="Times New Roman" w:cs="Times New Roman"/>
          <w:sz w:val="28"/>
          <w:szCs w:val="28"/>
          <w:lang w:val="ru-RU" w:eastAsia="ru-RU"/>
        </w:rPr>
        <w:t> </w:t>
      </w:r>
    </w:p>
    <w:p w14:paraId="5816A56B" w14:textId="5B97247A" w:rsidR="006D0C25" w:rsidRDefault="006D0C25" w:rsidP="00EE3F2B">
      <w:pPr>
        <w:pStyle w:val="a3"/>
        <w:spacing w:after="0" w:line="240" w:lineRule="auto"/>
        <w:ind w:left="0"/>
        <w:jc w:val="center"/>
        <w:rPr>
          <w:rFonts w:ascii="Times New Roman" w:eastAsia="Times New Roman" w:hAnsi="Times New Roman" w:cs="Times New Roman"/>
          <w:sz w:val="28"/>
          <w:szCs w:val="28"/>
          <w:lang w:val="ru-RU" w:eastAsia="ru-RU"/>
        </w:rPr>
      </w:pPr>
      <w:r>
        <w:rPr>
          <w:noProof/>
        </w:rPr>
        <w:drawing>
          <wp:inline distT="0" distB="0" distL="0" distR="0" wp14:anchorId="5F60CC46" wp14:editId="5053BE35">
            <wp:extent cx="4915092" cy="613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553" cy="6153395"/>
                    </a:xfrm>
                    <a:prstGeom prst="rect">
                      <a:avLst/>
                    </a:prstGeom>
                    <a:noFill/>
                    <a:ln>
                      <a:noFill/>
                    </a:ln>
                  </pic:spPr>
                </pic:pic>
              </a:graphicData>
            </a:graphic>
          </wp:inline>
        </w:drawing>
      </w:r>
    </w:p>
    <w:p w14:paraId="1507F8A5" w14:textId="1960FC82" w:rsidR="006D0C25" w:rsidRDefault="006D0C25" w:rsidP="00330374">
      <w:pPr>
        <w:pStyle w:val="a3"/>
        <w:spacing w:after="0" w:line="240" w:lineRule="auto"/>
        <w:ind w:left="709"/>
        <w:jc w:val="both"/>
        <w:rPr>
          <w:rFonts w:ascii="Times New Roman" w:eastAsia="Times New Roman" w:hAnsi="Times New Roman" w:cs="Times New Roman"/>
          <w:sz w:val="28"/>
          <w:szCs w:val="28"/>
          <w:lang w:val="ru-RU" w:eastAsia="ru-RU"/>
        </w:rPr>
      </w:pPr>
    </w:p>
    <w:p w14:paraId="38C3C9B0" w14:textId="245F666D" w:rsidR="006D0C25" w:rsidRDefault="006D0C25" w:rsidP="006D0C25">
      <w:pPr>
        <w:spacing w:after="0" w:line="240" w:lineRule="auto"/>
        <w:jc w:val="center"/>
        <w:rPr>
          <w:rFonts w:ascii="Times New Roman" w:hAnsi="Times New Roman" w:cs="Times New Roman"/>
          <w:i/>
          <w:iCs/>
          <w:sz w:val="28"/>
          <w:szCs w:val="28"/>
          <w:shd w:val="clear" w:color="auto" w:fill="FFFFFF"/>
          <w:lang w:val="ru-RU"/>
        </w:rPr>
      </w:pPr>
      <w:r w:rsidRPr="006D0C25">
        <w:rPr>
          <w:rFonts w:ascii="Times New Roman" w:hAnsi="Times New Roman" w:cs="Times New Roman"/>
          <w:i/>
          <w:iCs/>
          <w:sz w:val="28"/>
          <w:szCs w:val="28"/>
          <w:shd w:val="clear" w:color="auto" w:fill="FFFFFF"/>
          <w:lang w:val="ru-RU"/>
        </w:rPr>
        <w:t>Рисунок 2.</w:t>
      </w:r>
      <w:r w:rsidR="00611F4B">
        <w:rPr>
          <w:rFonts w:ascii="Times New Roman" w:hAnsi="Times New Roman" w:cs="Times New Roman"/>
          <w:i/>
          <w:iCs/>
          <w:sz w:val="28"/>
          <w:szCs w:val="28"/>
          <w:shd w:val="clear" w:color="auto" w:fill="FFFFFF"/>
          <w:lang w:val="ru-RU"/>
        </w:rPr>
        <w:t>3</w:t>
      </w:r>
      <w:r w:rsidRPr="006D0C25">
        <w:rPr>
          <w:rFonts w:ascii="Times New Roman" w:hAnsi="Times New Roman" w:cs="Times New Roman"/>
          <w:i/>
          <w:iCs/>
          <w:sz w:val="28"/>
          <w:szCs w:val="28"/>
          <w:shd w:val="clear" w:color="auto" w:fill="FFFFFF"/>
          <w:lang w:val="ru-RU"/>
        </w:rPr>
        <w:t xml:space="preserve"> – Методы прогнозирования </w:t>
      </w:r>
    </w:p>
    <w:p w14:paraId="7AE937F7" w14:textId="77777777" w:rsidR="00CD1AF3" w:rsidRPr="006D0C25" w:rsidRDefault="00CD1AF3" w:rsidP="006D0C25">
      <w:pPr>
        <w:spacing w:after="0" w:line="240" w:lineRule="auto"/>
        <w:jc w:val="center"/>
        <w:rPr>
          <w:rFonts w:ascii="Times New Roman" w:hAnsi="Times New Roman" w:cs="Times New Roman"/>
          <w:i/>
          <w:iCs/>
          <w:sz w:val="28"/>
          <w:szCs w:val="28"/>
          <w:shd w:val="clear" w:color="auto" w:fill="FFFFFF"/>
          <w:lang w:val="ru-RU"/>
        </w:rPr>
      </w:pPr>
    </w:p>
    <w:p w14:paraId="77D7E466" w14:textId="05810BF4" w:rsidR="00C4163E" w:rsidRDefault="00C4163E"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C4163E">
        <w:rPr>
          <w:rFonts w:ascii="Times New Roman" w:eastAsia="Times New Roman" w:hAnsi="Times New Roman" w:cs="Times New Roman"/>
          <w:b/>
          <w:bCs/>
          <w:i/>
          <w:iCs/>
          <w:sz w:val="28"/>
          <w:szCs w:val="28"/>
          <w:lang w:val="ru-RU" w:eastAsia="ru-RU"/>
        </w:rPr>
        <w:t>Планирование</w:t>
      </w:r>
      <w:r w:rsidRPr="00C4163E">
        <w:rPr>
          <w:rFonts w:ascii="Times New Roman" w:eastAsia="Times New Roman" w:hAnsi="Times New Roman" w:cs="Times New Roman"/>
          <w:sz w:val="28"/>
          <w:szCs w:val="28"/>
          <w:lang w:val="ru-RU" w:eastAsia="ru-RU"/>
        </w:rPr>
        <w:t> </w:t>
      </w:r>
      <w:r>
        <w:rPr>
          <w:rFonts w:ascii="Times New Roman" w:eastAsia="Times New Roman" w:hAnsi="Times New Roman" w:cs="Times New Roman"/>
          <w:sz w:val="28"/>
          <w:szCs w:val="28"/>
          <w:lang w:val="ru-RU" w:eastAsia="ru-RU"/>
        </w:rPr>
        <w:t>–</w:t>
      </w:r>
      <w:r w:rsidRPr="00C4163E">
        <w:rPr>
          <w:rFonts w:ascii="Times New Roman" w:eastAsia="Times New Roman" w:hAnsi="Times New Roman" w:cs="Times New Roman"/>
          <w:sz w:val="28"/>
          <w:szCs w:val="28"/>
          <w:lang w:val="ru-RU" w:eastAsia="ru-RU"/>
        </w:rPr>
        <w:t xml:space="preserve"> это процесс создания детального плана действий, необходимых для достижения конкретной цели. Это означает, что мы должны понять, чего хотим достигнуть, и как будем этого достигать. Планирование может быть применено в различных сферах, включая жизнь, работу и бизнес.</w:t>
      </w:r>
    </w:p>
    <w:p w14:paraId="3B949093" w14:textId="35531B37" w:rsidR="00330374" w:rsidRDefault="00330374" w:rsidP="00330374">
      <w:pPr>
        <w:spacing w:after="0" w:line="240" w:lineRule="auto"/>
        <w:ind w:firstLine="709"/>
        <w:jc w:val="both"/>
        <w:rPr>
          <w:rFonts w:ascii="Times New Roman" w:eastAsia="Times New Roman" w:hAnsi="Times New Roman" w:cs="Times New Roman"/>
          <w:sz w:val="28"/>
          <w:szCs w:val="28"/>
          <w:lang w:val="ru-RU" w:eastAsia="ru-RU"/>
        </w:rPr>
      </w:pPr>
      <w:r w:rsidRPr="00330374">
        <w:rPr>
          <w:rFonts w:ascii="Times New Roman" w:eastAsia="Times New Roman" w:hAnsi="Times New Roman" w:cs="Times New Roman"/>
          <w:sz w:val="28"/>
          <w:szCs w:val="28"/>
          <w:lang w:val="ru-RU" w:eastAsia="ru-RU"/>
        </w:rPr>
        <w:t>Планирование должно иметь четкие временные рамки, прогнозы же могут составляться и на более долгосрочный период. При этом прогнозирование не подразумевает большой конкретики в достижении конечных результатов.</w:t>
      </w:r>
      <w:r w:rsidR="00D03CEF">
        <w:rPr>
          <w:rFonts w:ascii="Times New Roman" w:eastAsia="Times New Roman" w:hAnsi="Times New Roman" w:cs="Times New Roman"/>
          <w:sz w:val="28"/>
          <w:szCs w:val="28"/>
          <w:lang w:val="ru-RU" w:eastAsia="ru-RU"/>
        </w:rPr>
        <w:t xml:space="preserve"> Основные виды планирования представлены на </w:t>
      </w:r>
      <w:r w:rsidR="00D03CEF" w:rsidRPr="00D03CEF">
        <w:rPr>
          <w:rFonts w:ascii="Times New Roman" w:eastAsia="Times New Roman" w:hAnsi="Times New Roman" w:cs="Times New Roman"/>
          <w:i/>
          <w:iCs/>
          <w:sz w:val="28"/>
          <w:szCs w:val="28"/>
          <w:lang w:val="ru-RU" w:eastAsia="ru-RU"/>
        </w:rPr>
        <w:t>рисунке 2.4.</w:t>
      </w:r>
    </w:p>
    <w:p w14:paraId="009BDE95" w14:textId="77777777" w:rsidR="002840E0" w:rsidRDefault="002840E0" w:rsidP="00330374">
      <w:pPr>
        <w:spacing w:after="0" w:line="240" w:lineRule="auto"/>
        <w:ind w:firstLine="709"/>
        <w:jc w:val="both"/>
        <w:rPr>
          <w:rFonts w:ascii="Times New Roman" w:eastAsia="Times New Roman" w:hAnsi="Times New Roman" w:cs="Times New Roman"/>
          <w:sz w:val="28"/>
          <w:szCs w:val="28"/>
          <w:lang w:val="ru-RU" w:eastAsia="ru-RU"/>
        </w:rPr>
      </w:pPr>
    </w:p>
    <w:p w14:paraId="05EA9E3F" w14:textId="792CD2B1" w:rsidR="002840E0" w:rsidRDefault="002840E0" w:rsidP="002840E0">
      <w:pPr>
        <w:spacing w:after="0" w:line="240" w:lineRule="auto"/>
        <w:jc w:val="center"/>
        <w:rPr>
          <w:rFonts w:ascii="Times New Roman" w:eastAsia="Times New Roman" w:hAnsi="Times New Roman" w:cs="Times New Roman"/>
          <w:sz w:val="28"/>
          <w:szCs w:val="28"/>
          <w:lang w:val="ru-RU" w:eastAsia="ru-RU"/>
        </w:rPr>
      </w:pPr>
      <w:r>
        <w:rPr>
          <w:noProof/>
        </w:rPr>
        <w:drawing>
          <wp:inline distT="0" distB="0" distL="0" distR="0" wp14:anchorId="161F2DA9" wp14:editId="51B49169">
            <wp:extent cx="6096635" cy="497345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1702" cy="5010218"/>
                    </a:xfrm>
                    <a:prstGeom prst="rect">
                      <a:avLst/>
                    </a:prstGeom>
                    <a:noFill/>
                    <a:ln>
                      <a:noFill/>
                    </a:ln>
                  </pic:spPr>
                </pic:pic>
              </a:graphicData>
            </a:graphic>
          </wp:inline>
        </w:drawing>
      </w:r>
    </w:p>
    <w:p w14:paraId="479BC770" w14:textId="5A28FE25" w:rsidR="002840E0" w:rsidRDefault="002840E0" w:rsidP="002840E0">
      <w:pPr>
        <w:spacing w:after="0" w:line="240" w:lineRule="auto"/>
        <w:jc w:val="center"/>
        <w:rPr>
          <w:rFonts w:ascii="Times New Roman" w:eastAsia="Times New Roman" w:hAnsi="Times New Roman" w:cs="Times New Roman"/>
          <w:sz w:val="28"/>
          <w:szCs w:val="28"/>
          <w:lang w:val="ru-RU" w:eastAsia="ru-RU"/>
        </w:rPr>
      </w:pPr>
    </w:p>
    <w:p w14:paraId="71AAB9AA" w14:textId="5E4B66D5" w:rsidR="002840E0" w:rsidRDefault="002840E0" w:rsidP="002840E0">
      <w:pPr>
        <w:spacing w:after="0" w:line="240" w:lineRule="auto"/>
        <w:jc w:val="center"/>
        <w:rPr>
          <w:rFonts w:ascii="Times New Roman" w:hAnsi="Times New Roman" w:cs="Times New Roman"/>
          <w:i/>
          <w:iCs/>
          <w:sz w:val="28"/>
          <w:szCs w:val="28"/>
          <w:shd w:val="clear" w:color="auto" w:fill="FFFFFF"/>
          <w:lang w:val="ru-RU"/>
        </w:rPr>
      </w:pPr>
      <w:r w:rsidRPr="002840E0">
        <w:rPr>
          <w:rFonts w:ascii="Times New Roman" w:hAnsi="Times New Roman" w:cs="Times New Roman"/>
          <w:i/>
          <w:iCs/>
          <w:sz w:val="28"/>
          <w:szCs w:val="28"/>
          <w:shd w:val="clear" w:color="auto" w:fill="FFFFFF"/>
          <w:lang w:val="ru-RU"/>
        </w:rPr>
        <w:t xml:space="preserve">Рисунок </w:t>
      </w:r>
      <w:r w:rsidR="00D03CEF">
        <w:rPr>
          <w:rFonts w:ascii="Times New Roman" w:hAnsi="Times New Roman" w:cs="Times New Roman"/>
          <w:i/>
          <w:iCs/>
          <w:sz w:val="28"/>
          <w:szCs w:val="28"/>
          <w:shd w:val="clear" w:color="auto" w:fill="FFFFFF"/>
          <w:lang w:val="ru-RU"/>
        </w:rPr>
        <w:t xml:space="preserve">2.4 </w:t>
      </w:r>
      <w:r>
        <w:rPr>
          <w:rFonts w:ascii="Times New Roman" w:hAnsi="Times New Roman" w:cs="Times New Roman"/>
          <w:i/>
          <w:iCs/>
          <w:sz w:val="28"/>
          <w:szCs w:val="28"/>
          <w:shd w:val="clear" w:color="auto" w:fill="FFFFFF"/>
          <w:lang w:val="ru-RU"/>
        </w:rPr>
        <w:t xml:space="preserve">– </w:t>
      </w:r>
      <w:r w:rsidR="00D03CEF">
        <w:rPr>
          <w:rFonts w:ascii="Times New Roman" w:hAnsi="Times New Roman" w:cs="Times New Roman"/>
          <w:i/>
          <w:iCs/>
          <w:sz w:val="28"/>
          <w:szCs w:val="28"/>
          <w:shd w:val="clear" w:color="auto" w:fill="FFFFFF"/>
          <w:lang w:val="ru-RU"/>
        </w:rPr>
        <w:t>Виды планирования</w:t>
      </w:r>
    </w:p>
    <w:p w14:paraId="436655D7" w14:textId="47F7E04A" w:rsidR="00D03CEF" w:rsidRDefault="00D03CEF" w:rsidP="002840E0">
      <w:pPr>
        <w:spacing w:after="0" w:line="240" w:lineRule="auto"/>
        <w:jc w:val="center"/>
        <w:rPr>
          <w:rFonts w:ascii="Times New Roman" w:hAnsi="Times New Roman" w:cs="Times New Roman"/>
          <w:i/>
          <w:iCs/>
          <w:sz w:val="28"/>
          <w:szCs w:val="28"/>
          <w:shd w:val="clear" w:color="auto" w:fill="FFFFFF"/>
          <w:lang w:val="ru-RU"/>
        </w:rPr>
      </w:pPr>
    </w:p>
    <w:p w14:paraId="1FEFF81C" w14:textId="77777777" w:rsidR="00D03CEF" w:rsidRPr="00330374" w:rsidRDefault="00D03CEF" w:rsidP="00D03CEF">
      <w:pPr>
        <w:spacing w:after="0" w:line="240" w:lineRule="auto"/>
        <w:ind w:firstLine="709"/>
        <w:jc w:val="both"/>
        <w:rPr>
          <w:rFonts w:ascii="Times New Roman" w:eastAsia="Times New Roman" w:hAnsi="Times New Roman" w:cs="Times New Roman"/>
          <w:sz w:val="28"/>
          <w:szCs w:val="28"/>
          <w:lang w:val="ru-RU" w:eastAsia="ru-RU"/>
        </w:rPr>
      </w:pPr>
      <w:r w:rsidRPr="00330374">
        <w:rPr>
          <w:rFonts w:ascii="Times New Roman" w:eastAsia="Times New Roman" w:hAnsi="Times New Roman" w:cs="Times New Roman"/>
          <w:sz w:val="28"/>
          <w:szCs w:val="28"/>
          <w:lang w:val="ru-RU" w:eastAsia="ru-RU"/>
        </w:rPr>
        <w:t xml:space="preserve">Прогнозирование и планирование в бизнес-сфере тесно взаимосвязаны, поскольку составление прогнозов дает информацию для эффективного </w:t>
      </w:r>
      <w:r w:rsidRPr="00330374">
        <w:rPr>
          <w:rFonts w:ascii="Times New Roman" w:eastAsia="Times New Roman" w:hAnsi="Times New Roman" w:cs="Times New Roman"/>
          <w:sz w:val="28"/>
          <w:szCs w:val="28"/>
          <w:lang w:val="ru-RU" w:eastAsia="ru-RU"/>
        </w:rPr>
        <w:lastRenderedPageBreak/>
        <w:t>планирования, хотя и не определяет конкретных задач и результатов. В большинстве случаев прогнозы формируются для составления плана, а также помогают оценивать возможные последствия его реализации.</w:t>
      </w:r>
    </w:p>
    <w:p w14:paraId="540E07D6" w14:textId="77777777" w:rsidR="00D03CEF" w:rsidRPr="00330374" w:rsidRDefault="00D03CEF" w:rsidP="00D03CEF">
      <w:pPr>
        <w:spacing w:after="0" w:line="240" w:lineRule="auto"/>
        <w:ind w:firstLine="709"/>
        <w:jc w:val="both"/>
        <w:rPr>
          <w:rFonts w:ascii="Times New Roman" w:eastAsia="Times New Roman" w:hAnsi="Times New Roman" w:cs="Times New Roman"/>
          <w:sz w:val="28"/>
          <w:szCs w:val="28"/>
          <w:lang w:val="ru-RU" w:eastAsia="ru-RU"/>
        </w:rPr>
      </w:pPr>
      <w:r w:rsidRPr="00330374">
        <w:rPr>
          <w:rFonts w:ascii="Times New Roman" w:eastAsia="Times New Roman" w:hAnsi="Times New Roman" w:cs="Times New Roman"/>
          <w:sz w:val="28"/>
          <w:szCs w:val="28"/>
          <w:lang w:val="ru-RU" w:eastAsia="ru-RU"/>
        </w:rPr>
        <w:t>Прогнозирование не носит директивный, обязательный характер – его цель заключается в предопределении возможного исхода развития экономики, поэтому оно должно охватывать не только внутреннюю, но и внешнюю среду. Планирование же ориентировано только на деятельность предприятия и базируется на анализе внутренних факторов бизнеса.</w:t>
      </w:r>
    </w:p>
    <w:p w14:paraId="6984E09E" w14:textId="1DCD47DF" w:rsidR="00BB5D57" w:rsidRPr="00BB5D57" w:rsidRDefault="00BB5D57"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BB5D57">
        <w:rPr>
          <w:rFonts w:ascii="Times New Roman" w:eastAsia="Times New Roman" w:hAnsi="Times New Roman" w:cs="Times New Roman"/>
          <w:b/>
          <w:bCs/>
          <w:i/>
          <w:iCs/>
          <w:sz w:val="28"/>
          <w:szCs w:val="28"/>
          <w:lang w:val="ru-RU" w:eastAsia="ru-RU"/>
        </w:rPr>
        <w:t>Организация</w:t>
      </w:r>
      <w:r w:rsidR="00330374" w:rsidRPr="00BB5D57">
        <w:rPr>
          <w:rFonts w:ascii="Times New Roman" w:eastAsia="Times New Roman" w:hAnsi="Times New Roman" w:cs="Times New Roman"/>
          <w:b/>
          <w:bCs/>
          <w:i/>
          <w:iCs/>
          <w:sz w:val="28"/>
          <w:szCs w:val="28"/>
          <w:lang w:val="ru-RU" w:eastAsia="ru-RU"/>
        </w:rPr>
        <w:t xml:space="preserve"> </w:t>
      </w:r>
      <w:r w:rsidRPr="00BB5D57">
        <w:rPr>
          <w:rFonts w:ascii="Times New Roman" w:eastAsia="Times New Roman" w:hAnsi="Times New Roman" w:cs="Times New Roman"/>
          <w:sz w:val="28"/>
          <w:szCs w:val="28"/>
          <w:lang w:val="ru-RU" w:eastAsia="ru-RU"/>
        </w:rPr>
        <w:t>–</w:t>
      </w:r>
      <w:r w:rsidR="00330374" w:rsidRPr="00BB5D57">
        <w:rPr>
          <w:rFonts w:ascii="Times New Roman" w:eastAsia="Times New Roman" w:hAnsi="Times New Roman" w:cs="Times New Roman"/>
          <w:sz w:val="28"/>
          <w:szCs w:val="28"/>
          <w:lang w:val="ru-RU" w:eastAsia="ru-RU"/>
        </w:rPr>
        <w:t xml:space="preserve"> способ </w:t>
      </w:r>
      <w:r w:rsidRPr="00BB5D57">
        <w:rPr>
          <w:rFonts w:ascii="Times New Roman" w:eastAsia="Times New Roman" w:hAnsi="Times New Roman" w:cs="Times New Roman"/>
          <w:sz w:val="28"/>
          <w:szCs w:val="28"/>
          <w:lang w:val="ru-RU" w:eastAsia="ru-RU"/>
        </w:rPr>
        <w:t>раздел</w:t>
      </w:r>
      <w:r>
        <w:rPr>
          <w:rFonts w:ascii="Times New Roman" w:eastAsia="Times New Roman" w:hAnsi="Times New Roman" w:cs="Times New Roman"/>
          <w:sz w:val="28"/>
          <w:szCs w:val="28"/>
          <w:lang w:val="ru-RU" w:eastAsia="ru-RU"/>
        </w:rPr>
        <w:t>ения</w:t>
      </w:r>
      <w:r w:rsidRPr="00BB5D57">
        <w:rPr>
          <w:rFonts w:ascii="Times New Roman" w:eastAsia="Times New Roman" w:hAnsi="Times New Roman" w:cs="Times New Roman"/>
          <w:sz w:val="28"/>
          <w:szCs w:val="28"/>
          <w:lang w:val="ru-RU" w:eastAsia="ru-RU"/>
        </w:rPr>
        <w:t xml:space="preserve"> на части и делегирова</w:t>
      </w:r>
      <w:r>
        <w:rPr>
          <w:rFonts w:ascii="Times New Roman" w:eastAsia="Times New Roman" w:hAnsi="Times New Roman" w:cs="Times New Roman"/>
          <w:sz w:val="28"/>
          <w:szCs w:val="28"/>
          <w:lang w:val="ru-RU" w:eastAsia="ru-RU"/>
        </w:rPr>
        <w:t xml:space="preserve">ние </w:t>
      </w:r>
      <w:r w:rsidRPr="00BB5D57">
        <w:rPr>
          <w:rFonts w:ascii="Times New Roman" w:eastAsia="Times New Roman" w:hAnsi="Times New Roman" w:cs="Times New Roman"/>
          <w:sz w:val="28"/>
          <w:szCs w:val="28"/>
          <w:lang w:val="ru-RU" w:eastAsia="ru-RU"/>
        </w:rPr>
        <w:t>выполнени</w:t>
      </w:r>
      <w:r>
        <w:rPr>
          <w:rFonts w:ascii="Times New Roman" w:eastAsia="Times New Roman" w:hAnsi="Times New Roman" w:cs="Times New Roman"/>
          <w:sz w:val="28"/>
          <w:szCs w:val="28"/>
          <w:lang w:val="ru-RU" w:eastAsia="ru-RU"/>
        </w:rPr>
        <w:t>я</w:t>
      </w:r>
      <w:r w:rsidRPr="00BB5D57">
        <w:rPr>
          <w:rFonts w:ascii="Times New Roman" w:eastAsia="Times New Roman" w:hAnsi="Times New Roman" w:cs="Times New Roman"/>
          <w:sz w:val="28"/>
          <w:szCs w:val="28"/>
          <w:lang w:val="ru-RU" w:eastAsia="ru-RU"/>
        </w:rPr>
        <w:t xml:space="preserve"> общей управленческой задачи путем распределения ответственности и полномочий, а также установлени</w:t>
      </w:r>
      <w:r>
        <w:rPr>
          <w:rFonts w:ascii="Times New Roman" w:eastAsia="Times New Roman" w:hAnsi="Times New Roman" w:cs="Times New Roman"/>
          <w:sz w:val="28"/>
          <w:szCs w:val="28"/>
          <w:lang w:val="ru-RU" w:eastAsia="ru-RU"/>
        </w:rPr>
        <w:t>е</w:t>
      </w:r>
      <w:r w:rsidRPr="00BB5D57">
        <w:rPr>
          <w:rFonts w:ascii="Times New Roman" w:eastAsia="Times New Roman" w:hAnsi="Times New Roman" w:cs="Times New Roman"/>
          <w:sz w:val="28"/>
          <w:szCs w:val="28"/>
          <w:lang w:val="ru-RU" w:eastAsia="ru-RU"/>
        </w:rPr>
        <w:t xml:space="preserve"> взаимосвязей между различными видами работ. Отношения между звеньями поддерживаются благодаря связям</w:t>
      </w:r>
      <w:r w:rsidR="00956B10">
        <w:rPr>
          <w:rFonts w:ascii="Times New Roman" w:eastAsia="Times New Roman" w:hAnsi="Times New Roman" w:cs="Times New Roman"/>
          <w:sz w:val="28"/>
          <w:szCs w:val="28"/>
          <w:lang w:val="ru-RU" w:eastAsia="ru-RU"/>
        </w:rPr>
        <w:t xml:space="preserve"> (</w:t>
      </w:r>
      <w:r w:rsidR="00956B10" w:rsidRPr="00956B10">
        <w:rPr>
          <w:rFonts w:ascii="Times New Roman" w:eastAsia="Times New Roman" w:hAnsi="Times New Roman" w:cs="Times New Roman"/>
          <w:i/>
          <w:iCs/>
          <w:sz w:val="28"/>
          <w:szCs w:val="28"/>
          <w:lang w:val="ru-RU" w:eastAsia="ru-RU"/>
        </w:rPr>
        <w:t>рисунок</w:t>
      </w:r>
      <w:r w:rsidR="00CD1AF3">
        <w:rPr>
          <w:rFonts w:ascii="Times New Roman" w:eastAsia="Times New Roman" w:hAnsi="Times New Roman" w:cs="Times New Roman"/>
          <w:i/>
          <w:iCs/>
          <w:sz w:val="28"/>
          <w:szCs w:val="28"/>
          <w:lang w:val="ru-RU" w:eastAsia="ru-RU"/>
        </w:rPr>
        <w:t> </w:t>
      </w:r>
      <w:r w:rsidR="00956B10" w:rsidRPr="00956B10">
        <w:rPr>
          <w:rFonts w:ascii="Times New Roman" w:eastAsia="Times New Roman" w:hAnsi="Times New Roman" w:cs="Times New Roman"/>
          <w:i/>
          <w:iCs/>
          <w:sz w:val="28"/>
          <w:szCs w:val="28"/>
          <w:lang w:val="ru-RU" w:eastAsia="ru-RU"/>
        </w:rPr>
        <w:t>2.5</w:t>
      </w:r>
      <w:r w:rsidR="00956B10">
        <w:rPr>
          <w:rFonts w:ascii="Times New Roman" w:eastAsia="Times New Roman" w:hAnsi="Times New Roman" w:cs="Times New Roman"/>
          <w:sz w:val="28"/>
          <w:szCs w:val="28"/>
          <w:lang w:val="ru-RU" w:eastAsia="ru-RU"/>
        </w:rPr>
        <w:t>)</w:t>
      </w:r>
      <w:r w:rsidRPr="00BB5D57">
        <w:rPr>
          <w:rFonts w:ascii="Times New Roman" w:eastAsia="Times New Roman" w:hAnsi="Times New Roman" w:cs="Times New Roman"/>
          <w:sz w:val="28"/>
          <w:szCs w:val="28"/>
          <w:lang w:val="ru-RU" w:eastAsia="ru-RU"/>
        </w:rPr>
        <w:t>:</w:t>
      </w:r>
    </w:p>
    <w:p w14:paraId="3542DBF6" w14:textId="3F1CDA71" w:rsidR="00BB5D57" w:rsidRDefault="00BB5D57" w:rsidP="00BB5D57">
      <w:pPr>
        <w:pStyle w:val="a3"/>
        <w:spacing w:after="0" w:line="240" w:lineRule="auto"/>
        <w:ind w:left="709"/>
        <w:jc w:val="both"/>
        <w:rPr>
          <w:rFonts w:ascii="Times New Roman" w:eastAsia="Times New Roman" w:hAnsi="Times New Roman" w:cs="Times New Roman"/>
          <w:sz w:val="28"/>
          <w:szCs w:val="28"/>
          <w:lang w:val="ru-RU" w:eastAsia="ru-RU"/>
        </w:rPr>
      </w:pPr>
    </w:p>
    <w:p w14:paraId="50F50322" w14:textId="6CFA4542" w:rsidR="003D5C34" w:rsidRDefault="00A05942" w:rsidP="003D5C34">
      <w:pPr>
        <w:pStyle w:val="a3"/>
        <w:spacing w:after="0" w:line="240" w:lineRule="auto"/>
        <w:ind w:left="0"/>
        <w:jc w:val="both"/>
        <w:rPr>
          <w:rFonts w:ascii="Times New Roman" w:eastAsia="Times New Roman" w:hAnsi="Times New Roman" w:cs="Times New Roman"/>
          <w:sz w:val="28"/>
          <w:szCs w:val="28"/>
          <w:lang w:val="ru-RU" w:eastAsia="ru-RU"/>
        </w:rPr>
      </w:pPr>
      <w:r>
        <w:rPr>
          <w:noProof/>
        </w:rPr>
        <w:drawing>
          <wp:inline distT="0" distB="0" distL="0" distR="0" wp14:anchorId="24B72A21" wp14:editId="72E8ADB4">
            <wp:extent cx="6152515" cy="288163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2881630"/>
                    </a:xfrm>
                    <a:prstGeom prst="rect">
                      <a:avLst/>
                    </a:prstGeom>
                    <a:noFill/>
                    <a:ln>
                      <a:noFill/>
                    </a:ln>
                  </pic:spPr>
                </pic:pic>
              </a:graphicData>
            </a:graphic>
          </wp:inline>
        </w:drawing>
      </w:r>
    </w:p>
    <w:p w14:paraId="58DCEAA8" w14:textId="77777777" w:rsidR="003D5C34" w:rsidRDefault="003D5C34" w:rsidP="003D5C34">
      <w:pPr>
        <w:pStyle w:val="a3"/>
        <w:spacing w:after="0" w:line="240" w:lineRule="auto"/>
        <w:ind w:left="0"/>
        <w:jc w:val="both"/>
        <w:rPr>
          <w:rFonts w:ascii="Times New Roman" w:eastAsia="Times New Roman" w:hAnsi="Times New Roman" w:cs="Times New Roman"/>
          <w:sz w:val="28"/>
          <w:szCs w:val="28"/>
          <w:lang w:val="ru-RU" w:eastAsia="ru-RU"/>
        </w:rPr>
      </w:pPr>
    </w:p>
    <w:p w14:paraId="5F2D1A7F" w14:textId="68756A90" w:rsidR="00956B10" w:rsidRDefault="00956B10" w:rsidP="003D5C34">
      <w:pPr>
        <w:spacing w:after="0" w:line="240" w:lineRule="auto"/>
        <w:jc w:val="center"/>
        <w:rPr>
          <w:rFonts w:ascii="Times New Roman" w:hAnsi="Times New Roman" w:cs="Times New Roman"/>
          <w:i/>
          <w:iCs/>
          <w:sz w:val="28"/>
          <w:szCs w:val="28"/>
          <w:shd w:val="clear" w:color="auto" w:fill="FFFFFF"/>
          <w:lang w:val="ru-RU"/>
        </w:rPr>
      </w:pPr>
      <w:r w:rsidRPr="003D5C34">
        <w:rPr>
          <w:rFonts w:ascii="Times New Roman" w:hAnsi="Times New Roman" w:cs="Times New Roman"/>
          <w:i/>
          <w:iCs/>
          <w:sz w:val="28"/>
          <w:szCs w:val="28"/>
          <w:shd w:val="clear" w:color="auto" w:fill="FFFFFF"/>
          <w:lang w:val="ru-RU"/>
        </w:rPr>
        <w:t>Рисунок 2.</w:t>
      </w:r>
      <w:r w:rsidR="003D5C34">
        <w:rPr>
          <w:rFonts w:ascii="Times New Roman" w:hAnsi="Times New Roman" w:cs="Times New Roman"/>
          <w:i/>
          <w:iCs/>
          <w:sz w:val="28"/>
          <w:szCs w:val="28"/>
          <w:shd w:val="clear" w:color="auto" w:fill="FFFFFF"/>
          <w:lang w:val="ru-RU"/>
        </w:rPr>
        <w:t>5</w:t>
      </w:r>
      <w:r w:rsidRPr="003D5C34">
        <w:rPr>
          <w:rFonts w:ascii="Times New Roman" w:hAnsi="Times New Roman" w:cs="Times New Roman"/>
          <w:i/>
          <w:iCs/>
          <w:sz w:val="28"/>
          <w:szCs w:val="28"/>
          <w:shd w:val="clear" w:color="auto" w:fill="FFFFFF"/>
          <w:lang w:val="ru-RU"/>
        </w:rPr>
        <w:t xml:space="preserve"> – </w:t>
      </w:r>
      <w:r w:rsidR="003D5C34" w:rsidRPr="003D5C34">
        <w:rPr>
          <w:rFonts w:ascii="Times New Roman" w:hAnsi="Times New Roman" w:cs="Times New Roman"/>
          <w:i/>
          <w:iCs/>
          <w:sz w:val="28"/>
          <w:szCs w:val="28"/>
          <w:shd w:val="clear" w:color="auto" w:fill="FFFFFF"/>
          <w:lang w:val="ru-RU"/>
        </w:rPr>
        <w:t xml:space="preserve">Организационные связи в управлении </w:t>
      </w:r>
    </w:p>
    <w:p w14:paraId="7B8613BD" w14:textId="77777777" w:rsidR="00CD1AF3" w:rsidRPr="003D5C34" w:rsidRDefault="00CD1AF3" w:rsidP="003D5C34">
      <w:pPr>
        <w:spacing w:after="0" w:line="240" w:lineRule="auto"/>
        <w:jc w:val="center"/>
        <w:rPr>
          <w:rFonts w:ascii="Times New Roman" w:hAnsi="Times New Roman" w:cs="Times New Roman"/>
          <w:i/>
          <w:iCs/>
          <w:sz w:val="28"/>
          <w:szCs w:val="28"/>
          <w:shd w:val="clear" w:color="auto" w:fill="FFFFFF"/>
          <w:lang w:val="ru-RU"/>
        </w:rPr>
      </w:pPr>
    </w:p>
    <w:p w14:paraId="115A9A05" w14:textId="77777777" w:rsidR="00CD1AF3" w:rsidRDefault="00CD1AF3"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bCs/>
          <w:i/>
          <w:iCs/>
          <w:sz w:val="28"/>
          <w:szCs w:val="28"/>
          <w:lang w:val="ru-RU" w:eastAsia="ru-RU"/>
        </w:rPr>
        <w:t xml:space="preserve">Мотивация </w:t>
      </w:r>
      <w:r w:rsidRPr="00C1316B">
        <w:rPr>
          <w:rFonts w:ascii="Times New Roman" w:eastAsia="Times New Roman" w:hAnsi="Times New Roman" w:cs="Times New Roman"/>
          <w:sz w:val="28"/>
          <w:szCs w:val="28"/>
          <w:lang w:val="ru-RU" w:eastAsia="ru-RU"/>
        </w:rPr>
        <w:t>– это процесс воздействия на человека с целью побуждения его к определенным действиям путем пробуждения в нем определенных мотивов.</w:t>
      </w:r>
    </w:p>
    <w:p w14:paraId="5BD36A50" w14:textId="77777777" w:rsidR="00CD1AF3" w:rsidRPr="0052600B" w:rsidRDefault="00CD1AF3" w:rsidP="00CD1AF3">
      <w:pPr>
        <w:spacing w:after="0" w:line="240" w:lineRule="auto"/>
        <w:ind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sz w:val="28"/>
          <w:szCs w:val="28"/>
          <w:lang w:val="ru-RU" w:eastAsia="ru-RU"/>
        </w:rPr>
        <w:t>В целом мотивировать можно, используя:</w:t>
      </w:r>
    </w:p>
    <w:p w14:paraId="58A26E41" w14:textId="77777777" w:rsidR="00CD1AF3" w:rsidRPr="0052600B" w:rsidRDefault="00CD1AF3" w:rsidP="00CD1AF3">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sz w:val="28"/>
          <w:szCs w:val="28"/>
          <w:lang w:val="ru-RU" w:eastAsia="ru-RU"/>
        </w:rPr>
        <w:t>внутреннее побуждение;</w:t>
      </w:r>
    </w:p>
    <w:p w14:paraId="6A6CA2BB" w14:textId="77777777" w:rsidR="00CD1AF3" w:rsidRPr="0052600B" w:rsidRDefault="00CD1AF3" w:rsidP="00CD1AF3">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sz w:val="28"/>
          <w:szCs w:val="28"/>
          <w:lang w:val="ru-RU" w:eastAsia="ru-RU"/>
        </w:rPr>
        <w:t>внешнее побуждение;</w:t>
      </w:r>
    </w:p>
    <w:p w14:paraId="64ABC815" w14:textId="77777777" w:rsidR="00CD1AF3" w:rsidRPr="0052600B" w:rsidRDefault="00CD1AF3" w:rsidP="00CD1AF3">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sz w:val="28"/>
          <w:szCs w:val="28"/>
          <w:lang w:val="ru-RU" w:eastAsia="ru-RU"/>
        </w:rPr>
        <w:t>внешнее принуждение.</w:t>
      </w:r>
    </w:p>
    <w:p w14:paraId="2D27B9E7" w14:textId="77777777" w:rsidR="00CD1AF3" w:rsidRPr="00381D4B" w:rsidRDefault="00CD1AF3" w:rsidP="00CD1AF3">
      <w:pPr>
        <w:spacing w:after="0" w:line="240" w:lineRule="auto"/>
        <w:ind w:firstLine="709"/>
        <w:jc w:val="both"/>
        <w:rPr>
          <w:rFonts w:ascii="Times New Roman" w:eastAsia="Times New Roman" w:hAnsi="Times New Roman" w:cs="Times New Roman"/>
          <w:sz w:val="28"/>
          <w:szCs w:val="28"/>
          <w:lang w:val="ru-RU" w:eastAsia="ru-RU"/>
        </w:rPr>
      </w:pPr>
      <w:r w:rsidRPr="00381D4B">
        <w:rPr>
          <w:rFonts w:ascii="Times New Roman" w:eastAsia="Times New Roman" w:hAnsi="Times New Roman" w:cs="Times New Roman"/>
          <w:sz w:val="28"/>
          <w:szCs w:val="28"/>
          <w:lang w:val="ru-RU" w:eastAsia="ru-RU"/>
        </w:rPr>
        <w:t>С учетом этого можно говорить о нескольких стратегиях мотивации людей:</w:t>
      </w:r>
    </w:p>
    <w:p w14:paraId="68139873" w14:textId="77777777" w:rsidR="00CD1AF3" w:rsidRPr="00381D4B" w:rsidRDefault="00CD1AF3" w:rsidP="00CD1AF3">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81D4B">
        <w:rPr>
          <w:rFonts w:ascii="Times New Roman" w:eastAsia="Times New Roman" w:hAnsi="Times New Roman" w:cs="Times New Roman"/>
          <w:sz w:val="28"/>
          <w:szCs w:val="28"/>
          <w:lang w:val="ru-RU" w:eastAsia="ru-RU"/>
        </w:rPr>
        <w:lastRenderedPageBreak/>
        <w:t>стратеги</w:t>
      </w:r>
      <w:r>
        <w:rPr>
          <w:rFonts w:ascii="Times New Roman" w:eastAsia="Times New Roman" w:hAnsi="Times New Roman" w:cs="Times New Roman"/>
          <w:sz w:val="28"/>
          <w:szCs w:val="28"/>
          <w:lang w:val="ru-RU" w:eastAsia="ru-RU"/>
        </w:rPr>
        <w:t>я</w:t>
      </w:r>
      <w:r w:rsidRPr="00381D4B">
        <w:rPr>
          <w:rFonts w:ascii="Times New Roman" w:eastAsia="Times New Roman" w:hAnsi="Times New Roman" w:cs="Times New Roman"/>
          <w:sz w:val="28"/>
          <w:szCs w:val="28"/>
          <w:lang w:val="ru-RU" w:eastAsia="ru-RU"/>
        </w:rPr>
        <w:t>, основанн</w:t>
      </w:r>
      <w:r>
        <w:rPr>
          <w:rFonts w:ascii="Times New Roman" w:eastAsia="Times New Roman" w:hAnsi="Times New Roman" w:cs="Times New Roman"/>
          <w:sz w:val="28"/>
          <w:szCs w:val="28"/>
          <w:lang w:val="ru-RU" w:eastAsia="ru-RU"/>
        </w:rPr>
        <w:t>ая</w:t>
      </w:r>
      <w:r w:rsidRPr="00381D4B">
        <w:rPr>
          <w:rFonts w:ascii="Times New Roman" w:eastAsia="Times New Roman" w:hAnsi="Times New Roman" w:cs="Times New Roman"/>
          <w:sz w:val="28"/>
          <w:szCs w:val="28"/>
          <w:lang w:val="ru-RU" w:eastAsia="ru-RU"/>
        </w:rPr>
        <w:t xml:space="preserve">, с одной стороны, на внутреннем побуждении (предрасположенности, желании) к определенным действиям, а с другой </w:t>
      </w:r>
      <w:r>
        <w:rPr>
          <w:rFonts w:ascii="Times New Roman" w:eastAsia="Times New Roman" w:hAnsi="Times New Roman" w:cs="Times New Roman"/>
          <w:sz w:val="28"/>
          <w:szCs w:val="28"/>
          <w:lang w:val="ru-RU" w:eastAsia="ru-RU"/>
        </w:rPr>
        <w:t>–</w:t>
      </w:r>
      <w:r w:rsidRPr="00381D4B">
        <w:rPr>
          <w:rFonts w:ascii="Times New Roman" w:eastAsia="Times New Roman" w:hAnsi="Times New Roman" w:cs="Times New Roman"/>
          <w:sz w:val="28"/>
          <w:szCs w:val="28"/>
          <w:lang w:val="ru-RU" w:eastAsia="ru-RU"/>
        </w:rPr>
        <w:t xml:space="preserve"> на внешнем побуждении и принуждении;</w:t>
      </w:r>
    </w:p>
    <w:p w14:paraId="52CC6332" w14:textId="77777777" w:rsidR="00CD1AF3" w:rsidRPr="00381D4B" w:rsidRDefault="00CD1AF3" w:rsidP="00CD1AF3">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81D4B">
        <w:rPr>
          <w:rFonts w:ascii="Times New Roman" w:eastAsia="Times New Roman" w:hAnsi="Times New Roman" w:cs="Times New Roman"/>
          <w:sz w:val="28"/>
          <w:szCs w:val="28"/>
          <w:lang w:val="ru-RU" w:eastAsia="ru-RU"/>
        </w:rPr>
        <w:t>стратеги</w:t>
      </w:r>
      <w:r>
        <w:rPr>
          <w:rFonts w:ascii="Times New Roman" w:eastAsia="Times New Roman" w:hAnsi="Times New Roman" w:cs="Times New Roman"/>
          <w:sz w:val="28"/>
          <w:szCs w:val="28"/>
          <w:lang w:val="ru-RU" w:eastAsia="ru-RU"/>
        </w:rPr>
        <w:t>я</w:t>
      </w:r>
      <w:r w:rsidRPr="00381D4B">
        <w:rPr>
          <w:rFonts w:ascii="Times New Roman" w:eastAsia="Times New Roman" w:hAnsi="Times New Roman" w:cs="Times New Roman"/>
          <w:sz w:val="28"/>
          <w:szCs w:val="28"/>
          <w:lang w:val="ru-RU" w:eastAsia="ru-RU"/>
        </w:rPr>
        <w:t>, основанн</w:t>
      </w:r>
      <w:r>
        <w:rPr>
          <w:rFonts w:ascii="Times New Roman" w:eastAsia="Times New Roman" w:hAnsi="Times New Roman" w:cs="Times New Roman"/>
          <w:sz w:val="28"/>
          <w:szCs w:val="28"/>
          <w:lang w:val="ru-RU" w:eastAsia="ru-RU"/>
        </w:rPr>
        <w:t xml:space="preserve">ая </w:t>
      </w:r>
      <w:r w:rsidRPr="00381D4B">
        <w:rPr>
          <w:rFonts w:ascii="Times New Roman" w:eastAsia="Times New Roman" w:hAnsi="Times New Roman" w:cs="Times New Roman"/>
          <w:sz w:val="28"/>
          <w:szCs w:val="28"/>
          <w:lang w:val="ru-RU" w:eastAsia="ru-RU"/>
        </w:rPr>
        <w:t>на внешних побуждении и принуждении, т. е. использовании только стимулирования в обеих его формах (положительной и отрицательной).</w:t>
      </w:r>
    </w:p>
    <w:p w14:paraId="060652D4" w14:textId="77777777" w:rsidR="00CD1AF3" w:rsidRPr="00381D4B" w:rsidRDefault="00CD1AF3" w:rsidP="00CD1AF3">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81D4B">
        <w:rPr>
          <w:rFonts w:ascii="Times New Roman" w:eastAsia="Times New Roman" w:hAnsi="Times New Roman" w:cs="Times New Roman"/>
          <w:sz w:val="28"/>
          <w:szCs w:val="28"/>
          <w:lang w:val="ru-RU" w:eastAsia="ru-RU"/>
        </w:rPr>
        <w:t>стратеги</w:t>
      </w:r>
      <w:r>
        <w:rPr>
          <w:rFonts w:ascii="Times New Roman" w:eastAsia="Times New Roman" w:hAnsi="Times New Roman" w:cs="Times New Roman"/>
          <w:sz w:val="28"/>
          <w:szCs w:val="28"/>
          <w:lang w:val="ru-RU" w:eastAsia="ru-RU"/>
        </w:rPr>
        <w:t>я</w:t>
      </w:r>
      <w:r w:rsidRPr="00381D4B">
        <w:rPr>
          <w:rFonts w:ascii="Times New Roman" w:eastAsia="Times New Roman" w:hAnsi="Times New Roman" w:cs="Times New Roman"/>
          <w:sz w:val="28"/>
          <w:szCs w:val="28"/>
          <w:lang w:val="ru-RU" w:eastAsia="ru-RU"/>
        </w:rPr>
        <w:t>, основанн</w:t>
      </w:r>
      <w:r>
        <w:rPr>
          <w:rFonts w:ascii="Times New Roman" w:eastAsia="Times New Roman" w:hAnsi="Times New Roman" w:cs="Times New Roman"/>
          <w:sz w:val="28"/>
          <w:szCs w:val="28"/>
          <w:lang w:val="ru-RU" w:eastAsia="ru-RU"/>
        </w:rPr>
        <w:t>ая</w:t>
      </w:r>
      <w:r w:rsidRPr="00381D4B">
        <w:rPr>
          <w:rFonts w:ascii="Times New Roman" w:eastAsia="Times New Roman" w:hAnsi="Times New Roman" w:cs="Times New Roman"/>
          <w:sz w:val="28"/>
          <w:szCs w:val="28"/>
          <w:lang w:val="ru-RU" w:eastAsia="ru-RU"/>
        </w:rPr>
        <w:t xml:space="preserve"> исключительно на принуждении (внешний отрицательный механизм мотивации). Эта модель характерна для подневольного труда;</w:t>
      </w:r>
    </w:p>
    <w:p w14:paraId="3BA44471" w14:textId="77777777" w:rsidR="00CD1AF3" w:rsidRPr="00381D4B" w:rsidRDefault="00CD1AF3" w:rsidP="00CD1AF3">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81D4B">
        <w:rPr>
          <w:rFonts w:ascii="Times New Roman" w:eastAsia="Times New Roman" w:hAnsi="Times New Roman" w:cs="Times New Roman"/>
          <w:sz w:val="28"/>
          <w:szCs w:val="28"/>
          <w:lang w:val="ru-RU" w:eastAsia="ru-RU"/>
        </w:rPr>
        <w:t>стратеги</w:t>
      </w:r>
      <w:r>
        <w:rPr>
          <w:rFonts w:ascii="Times New Roman" w:eastAsia="Times New Roman" w:hAnsi="Times New Roman" w:cs="Times New Roman"/>
          <w:sz w:val="28"/>
          <w:szCs w:val="28"/>
          <w:lang w:val="ru-RU" w:eastAsia="ru-RU"/>
        </w:rPr>
        <w:t>я</w:t>
      </w:r>
      <w:r w:rsidRPr="00381D4B">
        <w:rPr>
          <w:rFonts w:ascii="Times New Roman" w:eastAsia="Times New Roman" w:hAnsi="Times New Roman" w:cs="Times New Roman"/>
          <w:sz w:val="28"/>
          <w:szCs w:val="28"/>
          <w:lang w:val="ru-RU" w:eastAsia="ru-RU"/>
        </w:rPr>
        <w:t>, основанн</w:t>
      </w:r>
      <w:r>
        <w:rPr>
          <w:rFonts w:ascii="Times New Roman" w:eastAsia="Times New Roman" w:hAnsi="Times New Roman" w:cs="Times New Roman"/>
          <w:sz w:val="28"/>
          <w:szCs w:val="28"/>
          <w:lang w:val="ru-RU" w:eastAsia="ru-RU"/>
        </w:rPr>
        <w:t>ая</w:t>
      </w:r>
      <w:r w:rsidRPr="00381D4B">
        <w:rPr>
          <w:rFonts w:ascii="Times New Roman" w:eastAsia="Times New Roman" w:hAnsi="Times New Roman" w:cs="Times New Roman"/>
          <w:sz w:val="28"/>
          <w:szCs w:val="28"/>
          <w:lang w:val="ru-RU" w:eastAsia="ru-RU"/>
        </w:rPr>
        <w:t xml:space="preserve"> исключительно на внутреннем и внешнем побуждении, использующей положительный механизм мотивации.</w:t>
      </w:r>
    </w:p>
    <w:p w14:paraId="27E26A16" w14:textId="77777777" w:rsidR="00CD1AF3" w:rsidRDefault="00CD1AF3" w:rsidP="00CD1AF3">
      <w:pPr>
        <w:pStyle w:val="a3"/>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381D4B">
        <w:rPr>
          <w:rFonts w:ascii="Times New Roman" w:eastAsia="Times New Roman" w:hAnsi="Times New Roman" w:cs="Times New Roman"/>
          <w:sz w:val="28"/>
          <w:szCs w:val="28"/>
          <w:lang w:val="ru-RU" w:eastAsia="ru-RU"/>
        </w:rPr>
        <w:t>стратеги</w:t>
      </w:r>
      <w:r>
        <w:rPr>
          <w:rFonts w:ascii="Times New Roman" w:eastAsia="Times New Roman" w:hAnsi="Times New Roman" w:cs="Times New Roman"/>
          <w:sz w:val="28"/>
          <w:szCs w:val="28"/>
          <w:lang w:val="ru-RU" w:eastAsia="ru-RU"/>
        </w:rPr>
        <w:t>я</w:t>
      </w:r>
      <w:r w:rsidRPr="00381D4B">
        <w:rPr>
          <w:rFonts w:ascii="Times New Roman" w:eastAsia="Times New Roman" w:hAnsi="Times New Roman" w:cs="Times New Roman"/>
          <w:sz w:val="28"/>
          <w:szCs w:val="28"/>
          <w:lang w:val="ru-RU" w:eastAsia="ru-RU"/>
        </w:rPr>
        <w:t>, основанн</w:t>
      </w:r>
      <w:r>
        <w:rPr>
          <w:rFonts w:ascii="Times New Roman" w:eastAsia="Times New Roman" w:hAnsi="Times New Roman" w:cs="Times New Roman"/>
          <w:sz w:val="28"/>
          <w:szCs w:val="28"/>
          <w:lang w:val="ru-RU" w:eastAsia="ru-RU"/>
        </w:rPr>
        <w:t xml:space="preserve">ая </w:t>
      </w:r>
      <w:r w:rsidRPr="00381D4B">
        <w:rPr>
          <w:rFonts w:ascii="Times New Roman" w:eastAsia="Times New Roman" w:hAnsi="Times New Roman" w:cs="Times New Roman"/>
          <w:sz w:val="28"/>
          <w:szCs w:val="28"/>
          <w:lang w:val="ru-RU" w:eastAsia="ru-RU"/>
        </w:rPr>
        <w:t>на внутреннем побуждении и принуждении, когда применялся внутренний положительный и внешний отрицательный мотивационный механизм.</w:t>
      </w:r>
    </w:p>
    <w:p w14:paraId="056E9DFB" w14:textId="65375099" w:rsidR="008D6823" w:rsidRDefault="008D6823"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8D6823">
        <w:rPr>
          <w:rFonts w:ascii="Times New Roman" w:eastAsia="Times New Roman" w:hAnsi="Times New Roman" w:cs="Times New Roman"/>
          <w:b/>
          <w:bCs/>
          <w:i/>
          <w:iCs/>
          <w:sz w:val="28"/>
          <w:szCs w:val="28"/>
          <w:lang w:val="ru-RU" w:eastAsia="ru-RU"/>
        </w:rPr>
        <w:t>Координирование</w:t>
      </w:r>
      <w:r w:rsidR="00DD4797">
        <w:rPr>
          <w:rFonts w:ascii="Times New Roman" w:eastAsia="Times New Roman" w:hAnsi="Times New Roman" w:cs="Times New Roman"/>
          <w:b/>
          <w:bCs/>
          <w:i/>
          <w:iCs/>
          <w:sz w:val="28"/>
          <w:szCs w:val="28"/>
          <w:lang w:val="ru-RU" w:eastAsia="ru-RU"/>
        </w:rPr>
        <w:t xml:space="preserve"> </w:t>
      </w:r>
      <w:r>
        <w:rPr>
          <w:rFonts w:ascii="Times New Roman" w:eastAsia="Times New Roman" w:hAnsi="Times New Roman" w:cs="Times New Roman"/>
          <w:sz w:val="28"/>
          <w:szCs w:val="28"/>
          <w:lang w:val="ru-RU" w:eastAsia="ru-RU"/>
        </w:rPr>
        <w:t>–</w:t>
      </w:r>
      <w:r w:rsidRPr="008D6823">
        <w:rPr>
          <w:rFonts w:ascii="Times New Roman" w:eastAsia="Times New Roman" w:hAnsi="Times New Roman" w:cs="Times New Roman"/>
          <w:sz w:val="28"/>
          <w:szCs w:val="28"/>
          <w:lang w:val="ru-RU" w:eastAsia="ru-RU"/>
        </w:rPr>
        <w:t xml:space="preserve"> это процесс согласования действий, усилий и ресурсов различных подразделений с целью достижения общих стратегических задач. Он</w:t>
      </w:r>
      <w:r w:rsidR="00EE3F2B">
        <w:rPr>
          <w:rFonts w:ascii="Times New Roman" w:eastAsia="Times New Roman" w:hAnsi="Times New Roman" w:cs="Times New Roman"/>
          <w:sz w:val="28"/>
          <w:szCs w:val="28"/>
          <w:lang w:val="ru-RU" w:eastAsia="ru-RU"/>
        </w:rPr>
        <w:t>о</w:t>
      </w:r>
      <w:r w:rsidRPr="008D6823">
        <w:rPr>
          <w:rFonts w:ascii="Times New Roman" w:eastAsia="Times New Roman" w:hAnsi="Times New Roman" w:cs="Times New Roman"/>
          <w:sz w:val="28"/>
          <w:szCs w:val="28"/>
          <w:lang w:val="ru-RU" w:eastAsia="ru-RU"/>
        </w:rPr>
        <w:t xml:space="preserve"> способствует оптимизации использования ресурсов, а также повышению производительности и конкурентоспособности организации.</w:t>
      </w:r>
      <w:r>
        <w:rPr>
          <w:rFonts w:ascii="Times New Roman" w:eastAsia="Times New Roman" w:hAnsi="Times New Roman" w:cs="Times New Roman"/>
          <w:sz w:val="28"/>
          <w:szCs w:val="28"/>
          <w:lang w:val="ru-RU" w:eastAsia="ru-RU"/>
        </w:rPr>
        <w:t xml:space="preserve"> </w:t>
      </w:r>
    </w:p>
    <w:p w14:paraId="3F09690D" w14:textId="09D6B3CD" w:rsidR="00A81507" w:rsidRDefault="003A3E73" w:rsidP="00D33457">
      <w:pPr>
        <w:spacing w:after="0" w:line="240" w:lineRule="auto"/>
        <w:ind w:firstLine="709"/>
        <w:jc w:val="both"/>
        <w:rPr>
          <w:rFonts w:ascii="Times New Roman" w:eastAsia="Times New Roman" w:hAnsi="Times New Roman" w:cs="Times New Roman"/>
          <w:sz w:val="28"/>
          <w:szCs w:val="28"/>
          <w:lang w:val="ru-RU" w:eastAsia="ru-RU"/>
        </w:rPr>
      </w:pPr>
      <w:r w:rsidRPr="00D33457">
        <w:rPr>
          <w:rFonts w:ascii="Times New Roman" w:eastAsia="Times New Roman" w:hAnsi="Times New Roman" w:cs="Times New Roman"/>
          <w:sz w:val="28"/>
          <w:szCs w:val="28"/>
          <w:lang w:val="ru-RU" w:eastAsia="ru-RU"/>
        </w:rPr>
        <w:t>К</w:t>
      </w:r>
      <w:r w:rsidR="00A81507" w:rsidRPr="00D33457">
        <w:rPr>
          <w:rFonts w:ascii="Times New Roman" w:eastAsia="Times New Roman" w:hAnsi="Times New Roman" w:cs="Times New Roman"/>
          <w:sz w:val="28"/>
          <w:szCs w:val="28"/>
          <w:lang w:val="ru-RU" w:eastAsia="ru-RU"/>
        </w:rPr>
        <w:t>оординирование направлен</w:t>
      </w:r>
      <w:r w:rsidRPr="00D33457">
        <w:rPr>
          <w:rFonts w:ascii="Times New Roman" w:eastAsia="Times New Roman" w:hAnsi="Times New Roman" w:cs="Times New Roman"/>
          <w:sz w:val="28"/>
          <w:szCs w:val="28"/>
          <w:lang w:val="ru-RU" w:eastAsia="ru-RU"/>
        </w:rPr>
        <w:t>о</w:t>
      </w:r>
      <w:r w:rsidR="00A81507" w:rsidRPr="00D33457">
        <w:rPr>
          <w:rFonts w:ascii="Times New Roman" w:eastAsia="Times New Roman" w:hAnsi="Times New Roman" w:cs="Times New Roman"/>
          <w:sz w:val="28"/>
          <w:szCs w:val="28"/>
          <w:lang w:val="ru-RU" w:eastAsia="ru-RU"/>
        </w:rPr>
        <w:t xml:space="preserve"> на достижение согласованности и гармоничности в совместной деятельности всех элементов (направлений деятельности, подразделений, служб, отделов, подсистем) предприятия. Функцию координирования совместной деятельности можно назвать «настройкой системы».</w:t>
      </w:r>
      <w:r w:rsidR="00792C20">
        <w:rPr>
          <w:rFonts w:ascii="Times New Roman" w:eastAsia="Times New Roman" w:hAnsi="Times New Roman" w:cs="Times New Roman"/>
          <w:sz w:val="28"/>
          <w:szCs w:val="28"/>
          <w:lang w:val="ru-RU" w:eastAsia="ru-RU"/>
        </w:rPr>
        <w:t xml:space="preserve"> </w:t>
      </w:r>
      <w:r w:rsidR="007B5DFC">
        <w:rPr>
          <w:rFonts w:ascii="Times New Roman" w:eastAsia="Times New Roman" w:hAnsi="Times New Roman" w:cs="Times New Roman"/>
          <w:sz w:val="28"/>
          <w:szCs w:val="28"/>
          <w:lang w:val="ru-RU" w:eastAsia="ru-RU"/>
        </w:rPr>
        <w:t xml:space="preserve">На </w:t>
      </w:r>
      <w:r w:rsidR="007B5DFC" w:rsidRPr="007B5DFC">
        <w:rPr>
          <w:rFonts w:ascii="Times New Roman" w:eastAsia="Times New Roman" w:hAnsi="Times New Roman" w:cs="Times New Roman"/>
          <w:i/>
          <w:iCs/>
          <w:sz w:val="28"/>
          <w:szCs w:val="28"/>
          <w:lang w:val="ru-RU" w:eastAsia="ru-RU"/>
        </w:rPr>
        <w:t>рисунке 2.6</w:t>
      </w:r>
      <w:r w:rsidR="007B5DFC">
        <w:rPr>
          <w:rFonts w:ascii="Times New Roman" w:eastAsia="Times New Roman" w:hAnsi="Times New Roman" w:cs="Times New Roman"/>
          <w:sz w:val="28"/>
          <w:szCs w:val="28"/>
          <w:lang w:val="ru-RU" w:eastAsia="ru-RU"/>
        </w:rPr>
        <w:t xml:space="preserve"> представлены виды координирования в системе управления.</w:t>
      </w:r>
    </w:p>
    <w:p w14:paraId="230D32F1" w14:textId="3E9C1C15" w:rsidR="00792C20" w:rsidRDefault="007B5DFC" w:rsidP="007B5DFC">
      <w:pPr>
        <w:spacing w:after="0" w:line="240" w:lineRule="auto"/>
        <w:jc w:val="center"/>
        <w:rPr>
          <w:rFonts w:ascii="Times New Roman" w:eastAsia="Times New Roman" w:hAnsi="Times New Roman" w:cs="Times New Roman"/>
          <w:sz w:val="28"/>
          <w:szCs w:val="28"/>
          <w:lang w:val="ru-RU" w:eastAsia="ru-RU"/>
        </w:rPr>
      </w:pPr>
      <w:r>
        <w:rPr>
          <w:noProof/>
        </w:rPr>
        <w:lastRenderedPageBreak/>
        <w:drawing>
          <wp:inline distT="0" distB="0" distL="0" distR="0" wp14:anchorId="2F89261B" wp14:editId="5CA84641">
            <wp:extent cx="4960583" cy="4524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905" cy="4531053"/>
                    </a:xfrm>
                    <a:prstGeom prst="rect">
                      <a:avLst/>
                    </a:prstGeom>
                    <a:noFill/>
                    <a:ln>
                      <a:noFill/>
                    </a:ln>
                  </pic:spPr>
                </pic:pic>
              </a:graphicData>
            </a:graphic>
          </wp:inline>
        </w:drawing>
      </w:r>
    </w:p>
    <w:p w14:paraId="05EE1DC3" w14:textId="1AF863EF" w:rsidR="007B5DFC" w:rsidRDefault="007B5DFC" w:rsidP="007B5DFC">
      <w:pPr>
        <w:spacing w:after="0" w:line="240" w:lineRule="auto"/>
        <w:jc w:val="center"/>
        <w:rPr>
          <w:rFonts w:ascii="Times New Roman" w:eastAsia="Times New Roman" w:hAnsi="Times New Roman" w:cs="Times New Roman"/>
          <w:sz w:val="28"/>
          <w:szCs w:val="28"/>
          <w:lang w:val="ru-RU" w:eastAsia="ru-RU"/>
        </w:rPr>
      </w:pPr>
    </w:p>
    <w:p w14:paraId="461E941A" w14:textId="731B8362" w:rsidR="007B5DFC" w:rsidRDefault="007B5DFC" w:rsidP="007B5DFC">
      <w:pPr>
        <w:spacing w:after="0" w:line="240" w:lineRule="auto"/>
        <w:jc w:val="center"/>
        <w:rPr>
          <w:rFonts w:ascii="Times New Roman" w:hAnsi="Times New Roman" w:cs="Times New Roman"/>
          <w:i/>
          <w:iCs/>
          <w:sz w:val="28"/>
          <w:szCs w:val="28"/>
          <w:shd w:val="clear" w:color="auto" w:fill="FFFFFF"/>
          <w:lang w:val="ru-RU"/>
        </w:rPr>
      </w:pPr>
      <w:r w:rsidRPr="007B5DFC">
        <w:rPr>
          <w:rFonts w:ascii="Times New Roman" w:hAnsi="Times New Roman" w:cs="Times New Roman"/>
          <w:i/>
          <w:iCs/>
          <w:sz w:val="28"/>
          <w:szCs w:val="28"/>
          <w:shd w:val="clear" w:color="auto" w:fill="FFFFFF"/>
          <w:lang w:val="ru-RU"/>
        </w:rPr>
        <w:t>Рисунок 2.</w:t>
      </w:r>
      <w:r>
        <w:rPr>
          <w:rFonts w:ascii="Times New Roman" w:hAnsi="Times New Roman" w:cs="Times New Roman"/>
          <w:i/>
          <w:iCs/>
          <w:sz w:val="28"/>
          <w:szCs w:val="28"/>
          <w:shd w:val="clear" w:color="auto" w:fill="FFFFFF"/>
          <w:lang w:val="ru-RU"/>
        </w:rPr>
        <w:t>6 – Виды координирования</w:t>
      </w:r>
    </w:p>
    <w:p w14:paraId="018C2E6B" w14:textId="77777777" w:rsidR="007B5DFC" w:rsidRPr="007B5DFC" w:rsidRDefault="007B5DFC" w:rsidP="007B5DFC">
      <w:pPr>
        <w:spacing w:after="0" w:line="240" w:lineRule="auto"/>
        <w:jc w:val="center"/>
        <w:rPr>
          <w:rFonts w:ascii="Times New Roman" w:hAnsi="Times New Roman" w:cs="Times New Roman"/>
          <w:i/>
          <w:iCs/>
          <w:sz w:val="28"/>
          <w:szCs w:val="28"/>
          <w:shd w:val="clear" w:color="auto" w:fill="FFFFFF"/>
          <w:lang w:val="ru-RU"/>
        </w:rPr>
      </w:pPr>
    </w:p>
    <w:p w14:paraId="484579F9" w14:textId="702CB10F" w:rsidR="0083795D" w:rsidRDefault="0083795D"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023F40">
        <w:rPr>
          <w:rFonts w:ascii="Times New Roman" w:eastAsia="Times New Roman" w:hAnsi="Times New Roman" w:cs="Times New Roman"/>
          <w:b/>
          <w:bCs/>
          <w:i/>
          <w:iCs/>
          <w:sz w:val="28"/>
          <w:szCs w:val="28"/>
          <w:lang w:val="ru-RU" w:eastAsia="ru-RU"/>
        </w:rPr>
        <w:t xml:space="preserve">Учет – </w:t>
      </w:r>
      <w:r w:rsidRPr="00023F40">
        <w:rPr>
          <w:rFonts w:ascii="Times New Roman" w:eastAsia="Times New Roman" w:hAnsi="Times New Roman" w:cs="Times New Roman"/>
          <w:sz w:val="28"/>
          <w:szCs w:val="28"/>
          <w:lang w:val="ru-RU" w:eastAsia="ru-RU"/>
        </w:rPr>
        <w:t xml:space="preserve">это форма сбора, фиксации, представления </w:t>
      </w:r>
      <w:r w:rsidR="00023F40" w:rsidRPr="00023F40">
        <w:rPr>
          <w:rFonts w:ascii="Times New Roman" w:eastAsia="Times New Roman" w:hAnsi="Times New Roman" w:cs="Times New Roman"/>
          <w:sz w:val="28"/>
          <w:szCs w:val="28"/>
          <w:lang w:val="ru-RU" w:eastAsia="ru-RU"/>
        </w:rPr>
        <w:t>соответствующей информации</w:t>
      </w:r>
      <w:r w:rsidR="008D60CB">
        <w:rPr>
          <w:rFonts w:ascii="Times New Roman" w:eastAsia="Times New Roman" w:hAnsi="Times New Roman" w:cs="Times New Roman"/>
          <w:sz w:val="28"/>
          <w:szCs w:val="28"/>
          <w:lang w:val="ru-RU" w:eastAsia="ru-RU"/>
        </w:rPr>
        <w:t xml:space="preserve"> по ресурсам, качеству и рискам</w:t>
      </w:r>
      <w:r w:rsidR="00023F40" w:rsidRPr="00023F40">
        <w:rPr>
          <w:rFonts w:ascii="Times New Roman" w:eastAsia="Times New Roman" w:hAnsi="Times New Roman" w:cs="Times New Roman"/>
          <w:sz w:val="28"/>
          <w:szCs w:val="28"/>
          <w:lang w:val="ru-RU" w:eastAsia="ru-RU"/>
        </w:rPr>
        <w:t xml:space="preserve"> не только в текущий момент, но и в динамике. </w:t>
      </w:r>
      <w:r w:rsidR="00023F40">
        <w:rPr>
          <w:rFonts w:ascii="Times New Roman" w:eastAsia="Times New Roman" w:hAnsi="Times New Roman" w:cs="Times New Roman"/>
          <w:sz w:val="28"/>
          <w:szCs w:val="28"/>
          <w:lang w:val="ru-RU" w:eastAsia="ru-RU"/>
        </w:rPr>
        <w:t>Точная и своевременная информация позволит выполнить соответствующий анализ, оценить реальную картину происходящего</w:t>
      </w:r>
      <w:r w:rsidRPr="00023F40">
        <w:rPr>
          <w:rFonts w:ascii="Times New Roman" w:eastAsia="Times New Roman" w:hAnsi="Times New Roman" w:cs="Times New Roman"/>
          <w:sz w:val="28"/>
          <w:szCs w:val="28"/>
          <w:lang w:val="ru-RU" w:eastAsia="ru-RU"/>
        </w:rPr>
        <w:t xml:space="preserve">, внутреннее и внешнее состояние предприятия и всех объектов, </w:t>
      </w:r>
      <w:r w:rsidR="00023F40">
        <w:rPr>
          <w:rFonts w:ascii="Times New Roman" w:eastAsia="Times New Roman" w:hAnsi="Times New Roman" w:cs="Times New Roman"/>
          <w:sz w:val="28"/>
          <w:szCs w:val="28"/>
          <w:lang w:val="ru-RU" w:eastAsia="ru-RU"/>
        </w:rPr>
        <w:t>сформировать новые</w:t>
      </w:r>
      <w:r w:rsidRPr="00023F40">
        <w:rPr>
          <w:rFonts w:ascii="Times New Roman" w:eastAsia="Times New Roman" w:hAnsi="Times New Roman" w:cs="Times New Roman"/>
          <w:sz w:val="28"/>
          <w:szCs w:val="28"/>
          <w:lang w:val="ru-RU" w:eastAsia="ru-RU"/>
        </w:rPr>
        <w:t xml:space="preserve"> цели и план мероприятий по</w:t>
      </w:r>
      <w:r w:rsidR="00023F40">
        <w:rPr>
          <w:rFonts w:ascii="Times New Roman" w:eastAsia="Times New Roman" w:hAnsi="Times New Roman" w:cs="Times New Roman"/>
          <w:sz w:val="28"/>
          <w:szCs w:val="28"/>
          <w:lang w:val="ru-RU" w:eastAsia="ru-RU"/>
        </w:rPr>
        <w:t xml:space="preserve"> их </w:t>
      </w:r>
      <w:r w:rsidRPr="00023F40">
        <w:rPr>
          <w:rFonts w:ascii="Times New Roman" w:eastAsia="Times New Roman" w:hAnsi="Times New Roman" w:cs="Times New Roman"/>
          <w:sz w:val="28"/>
          <w:szCs w:val="28"/>
          <w:lang w:val="ru-RU" w:eastAsia="ru-RU"/>
        </w:rPr>
        <w:t>достижению. Поэтому важно, чтобы он был регулярным, а не одноразовым.</w:t>
      </w:r>
    </w:p>
    <w:p w14:paraId="4ADC81BD" w14:textId="63F001DD" w:rsidR="007B5DFC" w:rsidRDefault="007B5DFC" w:rsidP="007D3231">
      <w:pPr>
        <w:spacing w:after="0" w:line="240" w:lineRule="auto"/>
        <w:ind w:firstLine="709"/>
        <w:jc w:val="both"/>
        <w:rPr>
          <w:rFonts w:ascii="Times New Roman" w:eastAsia="Times New Roman" w:hAnsi="Times New Roman" w:cs="Times New Roman"/>
          <w:sz w:val="28"/>
          <w:szCs w:val="28"/>
          <w:lang w:val="ru-RU" w:eastAsia="ru-RU"/>
        </w:rPr>
      </w:pPr>
      <w:r w:rsidRPr="007B5DFC">
        <w:rPr>
          <w:rFonts w:ascii="Times New Roman" w:eastAsia="Times New Roman" w:hAnsi="Times New Roman" w:cs="Times New Roman"/>
          <w:sz w:val="28"/>
          <w:szCs w:val="28"/>
          <w:lang w:val="ru-RU" w:eastAsia="ru-RU"/>
        </w:rPr>
        <w:t>Сбор информации</w:t>
      </w:r>
      <w:r w:rsidR="008D60CB">
        <w:rPr>
          <w:rFonts w:ascii="Times New Roman" w:eastAsia="Times New Roman" w:hAnsi="Times New Roman" w:cs="Times New Roman"/>
          <w:sz w:val="28"/>
          <w:szCs w:val="28"/>
          <w:lang w:val="ru-RU" w:eastAsia="ru-RU"/>
        </w:rPr>
        <w:t xml:space="preserve"> по показателям объекта управления (ресурсы, качество, риски) </w:t>
      </w:r>
      <w:r w:rsidRPr="007B5DFC">
        <w:rPr>
          <w:rFonts w:ascii="Times New Roman" w:eastAsia="Times New Roman" w:hAnsi="Times New Roman" w:cs="Times New Roman"/>
          <w:sz w:val="28"/>
          <w:szCs w:val="28"/>
          <w:lang w:val="ru-RU" w:eastAsia="ru-RU"/>
        </w:rPr>
        <w:t xml:space="preserve">является ключевым этапом в процессе </w:t>
      </w:r>
      <w:r w:rsidR="007D3231">
        <w:rPr>
          <w:rFonts w:ascii="Times New Roman" w:eastAsia="Times New Roman" w:hAnsi="Times New Roman" w:cs="Times New Roman"/>
          <w:sz w:val="28"/>
          <w:szCs w:val="28"/>
          <w:lang w:val="ru-RU" w:eastAsia="ru-RU"/>
        </w:rPr>
        <w:t xml:space="preserve">учета и </w:t>
      </w:r>
      <w:r w:rsidRPr="007B5DFC">
        <w:rPr>
          <w:rFonts w:ascii="Times New Roman" w:eastAsia="Times New Roman" w:hAnsi="Times New Roman" w:cs="Times New Roman"/>
          <w:sz w:val="28"/>
          <w:szCs w:val="28"/>
          <w:lang w:val="ru-RU" w:eastAsia="ru-RU"/>
        </w:rPr>
        <w:t>приняти</w:t>
      </w:r>
      <w:r w:rsidR="007D3231">
        <w:rPr>
          <w:rFonts w:ascii="Times New Roman" w:eastAsia="Times New Roman" w:hAnsi="Times New Roman" w:cs="Times New Roman"/>
          <w:sz w:val="28"/>
          <w:szCs w:val="28"/>
          <w:lang w:val="ru-RU" w:eastAsia="ru-RU"/>
        </w:rPr>
        <w:t>й</w:t>
      </w:r>
      <w:r w:rsidRPr="007B5DFC">
        <w:rPr>
          <w:rFonts w:ascii="Times New Roman" w:eastAsia="Times New Roman" w:hAnsi="Times New Roman" w:cs="Times New Roman"/>
          <w:sz w:val="28"/>
          <w:szCs w:val="28"/>
          <w:lang w:val="ru-RU" w:eastAsia="ru-RU"/>
        </w:rPr>
        <w:t xml:space="preserve"> решений. Без достаточного количества данных сложно сделать обоснованный выбор, будь то в бизнесе, учебе или повседневной жизни. Информация помогает уменьшить неопределенность и риски, а также позволяет принимать более точные и эффективные решения.</w:t>
      </w:r>
      <w:r>
        <w:rPr>
          <w:rFonts w:ascii="Times New Roman" w:eastAsia="Times New Roman" w:hAnsi="Times New Roman" w:cs="Times New Roman"/>
          <w:sz w:val="28"/>
          <w:szCs w:val="28"/>
          <w:lang w:val="ru-RU" w:eastAsia="ru-RU"/>
        </w:rPr>
        <w:t xml:space="preserve"> </w:t>
      </w:r>
    </w:p>
    <w:p w14:paraId="69318BB1" w14:textId="27B23A77" w:rsidR="007B5DFC" w:rsidRDefault="007D3231" w:rsidP="007D3231">
      <w:pPr>
        <w:spacing w:after="0" w:line="240" w:lineRule="auto"/>
        <w:ind w:firstLine="709"/>
        <w:jc w:val="both"/>
        <w:rPr>
          <w:rFonts w:ascii="Times New Roman" w:eastAsia="Times New Roman" w:hAnsi="Times New Roman" w:cs="Times New Roman"/>
          <w:sz w:val="28"/>
          <w:szCs w:val="28"/>
          <w:lang w:val="ru-RU" w:eastAsia="ru-RU"/>
        </w:rPr>
      </w:pPr>
      <w:r w:rsidRPr="007D3231">
        <w:rPr>
          <w:rFonts w:ascii="Times New Roman" w:eastAsia="Times New Roman" w:hAnsi="Times New Roman" w:cs="Times New Roman"/>
          <w:sz w:val="28"/>
          <w:szCs w:val="28"/>
          <w:lang w:val="ru-RU" w:eastAsia="ru-RU"/>
        </w:rPr>
        <w:t>Сбор информации также способствует развитию критического мышления и аналитических навыков. Чем больше данных имеет</w:t>
      </w:r>
      <w:r w:rsidR="008D60CB">
        <w:rPr>
          <w:rFonts w:ascii="Times New Roman" w:eastAsia="Times New Roman" w:hAnsi="Times New Roman" w:cs="Times New Roman"/>
          <w:sz w:val="28"/>
          <w:szCs w:val="28"/>
          <w:lang w:val="ru-RU" w:eastAsia="ru-RU"/>
        </w:rPr>
        <w:t>ся</w:t>
      </w:r>
      <w:r w:rsidRPr="007D3231">
        <w:rPr>
          <w:rFonts w:ascii="Times New Roman" w:eastAsia="Times New Roman" w:hAnsi="Times New Roman" w:cs="Times New Roman"/>
          <w:sz w:val="28"/>
          <w:szCs w:val="28"/>
          <w:lang w:val="ru-RU" w:eastAsia="ru-RU"/>
        </w:rPr>
        <w:t xml:space="preserve">, тем более обоснованным будет решение. Это особенно важно в условиях высокой конкуренции и быстро меняющейся среды, где каждая ошибка может стоить </w:t>
      </w:r>
      <w:r w:rsidRPr="007D3231">
        <w:rPr>
          <w:rFonts w:ascii="Times New Roman" w:eastAsia="Times New Roman" w:hAnsi="Times New Roman" w:cs="Times New Roman"/>
          <w:sz w:val="28"/>
          <w:szCs w:val="28"/>
          <w:lang w:val="ru-RU" w:eastAsia="ru-RU"/>
        </w:rPr>
        <w:lastRenderedPageBreak/>
        <w:t xml:space="preserve">дорого. Правильный подход к сбору </w:t>
      </w:r>
      <w:r w:rsidR="008D60CB" w:rsidRPr="007D3231">
        <w:rPr>
          <w:rFonts w:ascii="Times New Roman" w:eastAsia="Times New Roman" w:hAnsi="Times New Roman" w:cs="Times New Roman"/>
          <w:sz w:val="28"/>
          <w:szCs w:val="28"/>
          <w:lang w:val="ru-RU" w:eastAsia="ru-RU"/>
        </w:rPr>
        <w:t>информации</w:t>
      </w:r>
      <w:r w:rsidR="008D60CB">
        <w:rPr>
          <w:rFonts w:ascii="Times New Roman" w:eastAsia="Times New Roman" w:hAnsi="Times New Roman" w:cs="Times New Roman"/>
          <w:sz w:val="28"/>
          <w:szCs w:val="28"/>
          <w:lang w:val="ru-RU" w:eastAsia="ru-RU"/>
        </w:rPr>
        <w:t xml:space="preserve"> по показателям объекта управления </w:t>
      </w:r>
      <w:r w:rsidRPr="007D3231">
        <w:rPr>
          <w:rFonts w:ascii="Times New Roman" w:eastAsia="Times New Roman" w:hAnsi="Times New Roman" w:cs="Times New Roman"/>
          <w:sz w:val="28"/>
          <w:szCs w:val="28"/>
          <w:lang w:val="ru-RU" w:eastAsia="ru-RU"/>
        </w:rPr>
        <w:t>позволяет не только принимать более обоснованные решения, но и предвидеть возможные риски и проблемы.</w:t>
      </w:r>
    </w:p>
    <w:p w14:paraId="582538AE" w14:textId="54333493" w:rsidR="007D3231" w:rsidRPr="007D3231" w:rsidRDefault="007D3231" w:rsidP="007D3231">
      <w:pPr>
        <w:spacing w:after="0" w:line="240" w:lineRule="auto"/>
        <w:ind w:firstLine="709"/>
        <w:jc w:val="both"/>
        <w:rPr>
          <w:rFonts w:ascii="Times New Roman" w:eastAsia="Times New Roman" w:hAnsi="Times New Roman" w:cs="Times New Roman"/>
          <w:sz w:val="28"/>
          <w:szCs w:val="28"/>
          <w:lang w:val="ru-RU" w:eastAsia="ru-RU"/>
        </w:rPr>
      </w:pPr>
      <w:r w:rsidRPr="007D3231">
        <w:rPr>
          <w:rFonts w:ascii="Times New Roman" w:eastAsia="Times New Roman" w:hAnsi="Times New Roman" w:cs="Times New Roman"/>
          <w:sz w:val="28"/>
          <w:szCs w:val="28"/>
          <w:lang w:val="ru-RU" w:eastAsia="ru-RU"/>
        </w:rPr>
        <w:t xml:space="preserve">Информация </w:t>
      </w:r>
      <w:r w:rsidR="008D60CB">
        <w:rPr>
          <w:rFonts w:ascii="Times New Roman" w:eastAsia="Times New Roman" w:hAnsi="Times New Roman" w:cs="Times New Roman"/>
          <w:sz w:val="28"/>
          <w:szCs w:val="28"/>
          <w:lang w:val="ru-RU" w:eastAsia="ru-RU"/>
        </w:rPr>
        <w:t>приобретает ценность</w:t>
      </w:r>
      <w:r w:rsidRPr="007D3231">
        <w:rPr>
          <w:rFonts w:ascii="Times New Roman" w:eastAsia="Times New Roman" w:hAnsi="Times New Roman" w:cs="Times New Roman"/>
          <w:sz w:val="28"/>
          <w:szCs w:val="28"/>
          <w:lang w:val="ru-RU" w:eastAsia="ru-RU"/>
        </w:rPr>
        <w:t>, если она может распределяться во времени и пространстве, использоваться для решения определенного круга задач</w:t>
      </w:r>
      <w:r w:rsidR="008D60CB">
        <w:rPr>
          <w:rFonts w:ascii="Times New Roman" w:eastAsia="Times New Roman" w:hAnsi="Times New Roman" w:cs="Times New Roman"/>
          <w:sz w:val="28"/>
          <w:szCs w:val="28"/>
          <w:lang w:val="ru-RU" w:eastAsia="ru-RU"/>
        </w:rPr>
        <w:t xml:space="preserve"> с </w:t>
      </w:r>
      <w:r w:rsidRPr="007D3231">
        <w:rPr>
          <w:rFonts w:ascii="Times New Roman" w:eastAsia="Times New Roman" w:hAnsi="Times New Roman" w:cs="Times New Roman"/>
          <w:sz w:val="28"/>
          <w:szCs w:val="28"/>
          <w:lang w:val="ru-RU" w:eastAsia="ru-RU"/>
        </w:rPr>
        <w:t>момента фиксации ее на носителе (бумажном, электронном).</w:t>
      </w:r>
    </w:p>
    <w:p w14:paraId="2E5688AE" w14:textId="4A315139" w:rsidR="0083795D" w:rsidRDefault="0083795D"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bCs/>
          <w:i/>
          <w:iCs/>
          <w:sz w:val="28"/>
          <w:szCs w:val="28"/>
          <w:lang w:val="ru-RU" w:eastAsia="ru-RU"/>
        </w:rPr>
        <w:t xml:space="preserve">Анализ – </w:t>
      </w:r>
      <w:r w:rsidR="00173934" w:rsidRPr="00173934">
        <w:rPr>
          <w:rFonts w:ascii="Times New Roman" w:eastAsia="Times New Roman" w:hAnsi="Times New Roman" w:cs="Times New Roman"/>
          <w:sz w:val="28"/>
          <w:szCs w:val="28"/>
          <w:lang w:val="ru-RU" w:eastAsia="ru-RU"/>
        </w:rPr>
        <w:t>это процесс обработки данных с целью выявления закономерностей, тенденций и значимых фактов</w:t>
      </w:r>
      <w:r w:rsidR="00173934">
        <w:rPr>
          <w:rFonts w:ascii="Times New Roman" w:eastAsia="Times New Roman" w:hAnsi="Times New Roman" w:cs="Times New Roman"/>
          <w:sz w:val="28"/>
          <w:szCs w:val="28"/>
          <w:lang w:val="ru-RU" w:eastAsia="ru-RU"/>
        </w:rPr>
        <w:t>, полученный на этапе учета.</w:t>
      </w:r>
      <w:r w:rsidR="00173934" w:rsidRPr="0083795D">
        <w:rPr>
          <w:rFonts w:ascii="Times New Roman" w:eastAsia="Times New Roman" w:hAnsi="Times New Roman" w:cs="Times New Roman"/>
          <w:sz w:val="28"/>
          <w:szCs w:val="28"/>
          <w:lang w:val="ru-RU" w:eastAsia="ru-RU"/>
        </w:rPr>
        <w:t xml:space="preserve"> </w:t>
      </w:r>
      <w:r w:rsidR="00173934">
        <w:rPr>
          <w:rFonts w:ascii="Times New Roman" w:eastAsia="Times New Roman" w:hAnsi="Times New Roman" w:cs="Times New Roman"/>
          <w:sz w:val="28"/>
          <w:szCs w:val="28"/>
          <w:lang w:val="ru-RU" w:eastAsia="ru-RU"/>
        </w:rPr>
        <w:t xml:space="preserve">Выполняется </w:t>
      </w:r>
      <w:r w:rsidRPr="0083795D">
        <w:rPr>
          <w:rFonts w:ascii="Times New Roman" w:eastAsia="Times New Roman" w:hAnsi="Times New Roman" w:cs="Times New Roman"/>
          <w:sz w:val="28"/>
          <w:szCs w:val="28"/>
          <w:lang w:val="ru-RU" w:eastAsia="ru-RU"/>
        </w:rPr>
        <w:t>оценк</w:t>
      </w:r>
      <w:r>
        <w:rPr>
          <w:rFonts w:ascii="Times New Roman" w:eastAsia="Times New Roman" w:hAnsi="Times New Roman" w:cs="Times New Roman"/>
          <w:sz w:val="28"/>
          <w:szCs w:val="28"/>
          <w:lang w:val="ru-RU" w:eastAsia="ru-RU"/>
        </w:rPr>
        <w:t>а</w:t>
      </w:r>
      <w:r w:rsidRPr="0083795D">
        <w:rPr>
          <w:rFonts w:ascii="Times New Roman" w:eastAsia="Times New Roman" w:hAnsi="Times New Roman" w:cs="Times New Roman"/>
          <w:sz w:val="28"/>
          <w:szCs w:val="28"/>
          <w:lang w:val="ru-RU" w:eastAsia="ru-RU"/>
        </w:rPr>
        <w:t xml:space="preserve"> внутренних и внешних факторов </w:t>
      </w:r>
      <w:r w:rsidR="00173934">
        <w:rPr>
          <w:rFonts w:ascii="Times New Roman" w:eastAsia="Times New Roman" w:hAnsi="Times New Roman" w:cs="Times New Roman"/>
          <w:sz w:val="28"/>
          <w:szCs w:val="28"/>
          <w:lang w:val="ru-RU" w:eastAsia="ru-RU"/>
        </w:rPr>
        <w:t xml:space="preserve">в </w:t>
      </w:r>
      <w:r w:rsidRPr="0083795D">
        <w:rPr>
          <w:rFonts w:ascii="Times New Roman" w:eastAsia="Times New Roman" w:hAnsi="Times New Roman" w:cs="Times New Roman"/>
          <w:sz w:val="28"/>
          <w:szCs w:val="28"/>
          <w:lang w:val="ru-RU" w:eastAsia="ru-RU"/>
        </w:rPr>
        <w:t>создавшейся ситуации, общих тенденций развития процессов, возможных резервов повышения эффективности производства</w:t>
      </w:r>
      <w:r w:rsidR="00173934">
        <w:rPr>
          <w:rFonts w:ascii="Times New Roman" w:eastAsia="Times New Roman" w:hAnsi="Times New Roman" w:cs="Times New Roman"/>
          <w:sz w:val="28"/>
          <w:szCs w:val="28"/>
          <w:lang w:val="ru-RU" w:eastAsia="ru-RU"/>
        </w:rPr>
        <w:t xml:space="preserve">, учитывая </w:t>
      </w:r>
      <w:r w:rsidRPr="0083795D">
        <w:rPr>
          <w:rFonts w:ascii="Times New Roman" w:eastAsia="Times New Roman" w:hAnsi="Times New Roman" w:cs="Times New Roman"/>
          <w:sz w:val="28"/>
          <w:szCs w:val="28"/>
          <w:lang w:val="ru-RU" w:eastAsia="ru-RU"/>
        </w:rPr>
        <w:t>степен</w:t>
      </w:r>
      <w:r w:rsidR="00173934">
        <w:rPr>
          <w:rFonts w:ascii="Times New Roman" w:eastAsia="Times New Roman" w:hAnsi="Times New Roman" w:cs="Times New Roman"/>
          <w:sz w:val="28"/>
          <w:szCs w:val="28"/>
          <w:lang w:val="ru-RU" w:eastAsia="ru-RU"/>
        </w:rPr>
        <w:t>ь</w:t>
      </w:r>
      <w:r w:rsidRPr="0083795D">
        <w:rPr>
          <w:rFonts w:ascii="Times New Roman" w:eastAsia="Times New Roman" w:hAnsi="Times New Roman" w:cs="Times New Roman"/>
          <w:sz w:val="28"/>
          <w:szCs w:val="28"/>
          <w:lang w:val="ru-RU" w:eastAsia="ru-RU"/>
        </w:rPr>
        <w:t xml:space="preserve"> напряженности и выполнения плана по всем видам показателей</w:t>
      </w:r>
      <w:r w:rsidR="00173934">
        <w:rPr>
          <w:rFonts w:ascii="Times New Roman" w:eastAsia="Times New Roman" w:hAnsi="Times New Roman" w:cs="Times New Roman"/>
          <w:sz w:val="28"/>
          <w:szCs w:val="28"/>
          <w:lang w:val="ru-RU" w:eastAsia="ru-RU"/>
        </w:rPr>
        <w:t xml:space="preserve">, </w:t>
      </w:r>
      <w:r w:rsidRPr="0083795D">
        <w:rPr>
          <w:rFonts w:ascii="Times New Roman" w:eastAsia="Times New Roman" w:hAnsi="Times New Roman" w:cs="Times New Roman"/>
          <w:sz w:val="28"/>
          <w:szCs w:val="28"/>
          <w:lang w:val="ru-RU" w:eastAsia="ru-RU"/>
        </w:rPr>
        <w:t>изуч</w:t>
      </w:r>
      <w:r w:rsidR="00173934">
        <w:rPr>
          <w:rFonts w:ascii="Times New Roman" w:eastAsia="Times New Roman" w:hAnsi="Times New Roman" w:cs="Times New Roman"/>
          <w:sz w:val="28"/>
          <w:szCs w:val="28"/>
          <w:lang w:val="ru-RU" w:eastAsia="ru-RU"/>
        </w:rPr>
        <w:t>ается</w:t>
      </w:r>
      <w:r w:rsidRPr="0083795D">
        <w:rPr>
          <w:rFonts w:ascii="Times New Roman" w:eastAsia="Times New Roman" w:hAnsi="Times New Roman" w:cs="Times New Roman"/>
          <w:sz w:val="28"/>
          <w:szCs w:val="28"/>
          <w:lang w:val="ru-RU" w:eastAsia="ru-RU"/>
        </w:rPr>
        <w:t xml:space="preserve"> ход выполнения плана, возм</w:t>
      </w:r>
      <w:r w:rsidR="00173934">
        <w:rPr>
          <w:rFonts w:ascii="Times New Roman" w:eastAsia="Times New Roman" w:hAnsi="Times New Roman" w:cs="Times New Roman"/>
          <w:sz w:val="28"/>
          <w:szCs w:val="28"/>
          <w:lang w:val="ru-RU" w:eastAsia="ru-RU"/>
        </w:rPr>
        <w:t>ожных</w:t>
      </w:r>
      <w:r w:rsidRPr="0083795D">
        <w:rPr>
          <w:rFonts w:ascii="Times New Roman" w:eastAsia="Times New Roman" w:hAnsi="Times New Roman" w:cs="Times New Roman"/>
          <w:sz w:val="28"/>
          <w:szCs w:val="28"/>
          <w:lang w:val="ru-RU" w:eastAsia="ru-RU"/>
        </w:rPr>
        <w:t xml:space="preserve"> причин, путей их устранения.</w:t>
      </w:r>
    </w:p>
    <w:p w14:paraId="44D214F6" w14:textId="77777777" w:rsidR="0083795D" w:rsidRPr="0083795D" w:rsidRDefault="0083795D" w:rsidP="0083795D">
      <w:pPr>
        <w:spacing w:after="0" w:line="240" w:lineRule="auto"/>
        <w:ind w:firstLine="709"/>
        <w:jc w:val="both"/>
        <w:rPr>
          <w:rFonts w:ascii="Times New Roman" w:eastAsia="Times New Roman" w:hAnsi="Times New Roman" w:cs="Times New Roman"/>
          <w:sz w:val="28"/>
          <w:szCs w:val="28"/>
          <w:lang w:val="ru-RU" w:eastAsia="ru-RU"/>
        </w:rPr>
      </w:pPr>
      <w:r w:rsidRPr="0083795D">
        <w:rPr>
          <w:rFonts w:ascii="Times New Roman" w:eastAsia="Times New Roman" w:hAnsi="Times New Roman" w:cs="Times New Roman"/>
          <w:sz w:val="28"/>
          <w:szCs w:val="28"/>
          <w:lang w:val="ru-RU" w:eastAsia="ru-RU"/>
        </w:rPr>
        <w:t>Анализ тесно связан с учетом и контролем. Учет несет информацию о состоянии объекта управления. Контроль базируется на сопоставлении учетной информации с нормативной, предполагает ревизию, административные санкции. Если контроль устанавливает только факт самого отклонения, то задача анализа, используя данные, накопленные учетом и контролем, изучить:</w:t>
      </w:r>
    </w:p>
    <w:p w14:paraId="4A7AEF24" w14:textId="346CC78E" w:rsidR="0083795D" w:rsidRPr="0083795D" w:rsidRDefault="0083795D" w:rsidP="0083795D">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83795D">
        <w:rPr>
          <w:rFonts w:ascii="Times New Roman" w:eastAsia="Times New Roman" w:hAnsi="Times New Roman" w:cs="Times New Roman"/>
          <w:sz w:val="28"/>
          <w:szCs w:val="28"/>
          <w:lang w:val="ru-RU" w:eastAsia="ru-RU"/>
        </w:rPr>
        <w:t>закономерности отклонений, их стабильность;</w:t>
      </w:r>
    </w:p>
    <w:p w14:paraId="693526BF" w14:textId="4C306322" w:rsidR="0083795D" w:rsidRPr="0083795D" w:rsidRDefault="0083795D" w:rsidP="0083795D">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83795D">
        <w:rPr>
          <w:rFonts w:ascii="Times New Roman" w:eastAsia="Times New Roman" w:hAnsi="Times New Roman" w:cs="Times New Roman"/>
          <w:sz w:val="28"/>
          <w:szCs w:val="28"/>
          <w:lang w:val="ru-RU" w:eastAsia="ru-RU"/>
        </w:rPr>
        <w:t>факторы, вызвавшие их конкретные причины;</w:t>
      </w:r>
    </w:p>
    <w:p w14:paraId="371C5217" w14:textId="041DDD05" w:rsidR="0083795D" w:rsidRPr="0083795D" w:rsidRDefault="0083795D" w:rsidP="0083795D">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83795D">
        <w:rPr>
          <w:rFonts w:ascii="Times New Roman" w:eastAsia="Times New Roman" w:hAnsi="Times New Roman" w:cs="Times New Roman"/>
          <w:sz w:val="28"/>
          <w:szCs w:val="28"/>
          <w:lang w:val="ru-RU" w:eastAsia="ru-RU"/>
        </w:rPr>
        <w:t>размер возможных резервов при устранении возмущающих воздействий;</w:t>
      </w:r>
    </w:p>
    <w:p w14:paraId="4C675D22" w14:textId="49408D8A" w:rsidR="0083795D" w:rsidRPr="00B9478A" w:rsidRDefault="0083795D" w:rsidP="00B9478A">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83795D">
        <w:rPr>
          <w:rFonts w:ascii="Times New Roman" w:eastAsia="Times New Roman" w:hAnsi="Times New Roman" w:cs="Times New Roman"/>
          <w:sz w:val="28"/>
          <w:szCs w:val="28"/>
          <w:lang w:val="ru-RU" w:eastAsia="ru-RU"/>
        </w:rPr>
        <w:t>возможные пути реализации резервов</w:t>
      </w:r>
      <w:r w:rsidR="00B9478A">
        <w:rPr>
          <w:rFonts w:ascii="Times New Roman" w:eastAsia="Times New Roman" w:hAnsi="Times New Roman" w:cs="Times New Roman"/>
          <w:sz w:val="28"/>
          <w:szCs w:val="28"/>
          <w:lang w:val="ru-RU" w:eastAsia="ru-RU"/>
        </w:rPr>
        <w:t xml:space="preserve">, </w:t>
      </w:r>
      <w:r w:rsidRPr="00B9478A">
        <w:rPr>
          <w:rFonts w:ascii="Times New Roman" w:eastAsia="Times New Roman" w:hAnsi="Times New Roman" w:cs="Times New Roman"/>
          <w:sz w:val="28"/>
          <w:szCs w:val="28"/>
          <w:lang w:val="ru-RU" w:eastAsia="ru-RU"/>
        </w:rPr>
        <w:t>их эффективность</w:t>
      </w:r>
      <w:r w:rsidR="00B9478A">
        <w:rPr>
          <w:rFonts w:ascii="Times New Roman" w:eastAsia="Times New Roman" w:hAnsi="Times New Roman" w:cs="Times New Roman"/>
          <w:sz w:val="28"/>
          <w:szCs w:val="28"/>
          <w:lang w:val="ru-RU" w:eastAsia="ru-RU"/>
        </w:rPr>
        <w:t xml:space="preserve"> и </w:t>
      </w:r>
      <w:r w:rsidRPr="00B9478A">
        <w:rPr>
          <w:rFonts w:ascii="Times New Roman" w:eastAsia="Times New Roman" w:hAnsi="Times New Roman" w:cs="Times New Roman"/>
          <w:sz w:val="28"/>
          <w:szCs w:val="28"/>
          <w:lang w:val="ru-RU" w:eastAsia="ru-RU"/>
        </w:rPr>
        <w:t>перспективы развития.</w:t>
      </w:r>
    </w:p>
    <w:p w14:paraId="740B2F84" w14:textId="6CD7AE30" w:rsidR="00C1316B" w:rsidRDefault="00C1316B"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bCs/>
          <w:i/>
          <w:iCs/>
          <w:sz w:val="28"/>
          <w:szCs w:val="28"/>
          <w:lang w:val="ru-RU" w:eastAsia="ru-RU"/>
        </w:rPr>
        <w:t>К</w:t>
      </w:r>
      <w:r w:rsidRPr="00C1316B">
        <w:rPr>
          <w:rFonts w:ascii="Times New Roman" w:eastAsia="Times New Roman" w:hAnsi="Times New Roman" w:cs="Times New Roman"/>
          <w:b/>
          <w:bCs/>
          <w:i/>
          <w:iCs/>
          <w:sz w:val="28"/>
          <w:szCs w:val="28"/>
          <w:lang w:val="ru-RU" w:eastAsia="ru-RU"/>
        </w:rPr>
        <w:t>онтроль –</w:t>
      </w:r>
      <w:r w:rsidR="00173934">
        <w:rPr>
          <w:rFonts w:ascii="Times New Roman" w:eastAsia="Times New Roman" w:hAnsi="Times New Roman" w:cs="Times New Roman"/>
          <w:sz w:val="28"/>
          <w:szCs w:val="28"/>
          <w:lang w:val="ru-RU" w:eastAsia="ru-RU"/>
        </w:rPr>
        <w:t xml:space="preserve"> </w:t>
      </w:r>
      <w:r w:rsidRPr="00C1316B">
        <w:rPr>
          <w:rFonts w:ascii="Times New Roman" w:eastAsia="Times New Roman" w:hAnsi="Times New Roman" w:cs="Times New Roman"/>
          <w:sz w:val="28"/>
          <w:szCs w:val="28"/>
          <w:lang w:val="ru-RU" w:eastAsia="ru-RU"/>
        </w:rPr>
        <w:t>это отслеживание в режиме реального время хода выполнения управленческих решений, которые были приняты ранее, и оценка их успешности.</w:t>
      </w:r>
      <w:r>
        <w:rPr>
          <w:rFonts w:ascii="Times New Roman" w:eastAsia="Times New Roman" w:hAnsi="Times New Roman" w:cs="Times New Roman"/>
          <w:sz w:val="28"/>
          <w:szCs w:val="28"/>
          <w:lang w:val="ru-RU" w:eastAsia="ru-RU"/>
        </w:rPr>
        <w:t xml:space="preserve"> </w:t>
      </w:r>
      <w:r w:rsidRPr="00C1316B">
        <w:rPr>
          <w:rFonts w:ascii="Times New Roman" w:eastAsia="Times New Roman" w:hAnsi="Times New Roman" w:cs="Times New Roman"/>
          <w:sz w:val="28"/>
          <w:szCs w:val="28"/>
          <w:lang w:val="ru-RU" w:eastAsia="ru-RU"/>
        </w:rPr>
        <w:t>Цель контроля управленческих решений – получение оснований для коррекции действий, запланированных ранее при условии, что были сильные отклонения в реализации этого курса.</w:t>
      </w:r>
    </w:p>
    <w:p w14:paraId="65FDA2CA" w14:textId="77777777" w:rsidR="00B429AF" w:rsidRPr="00B429AF" w:rsidRDefault="00B429AF" w:rsidP="00B429AF">
      <w:pPr>
        <w:spacing w:after="0" w:line="240" w:lineRule="auto"/>
        <w:ind w:firstLine="709"/>
        <w:jc w:val="both"/>
        <w:rPr>
          <w:rFonts w:ascii="Times New Roman" w:eastAsia="Times New Roman" w:hAnsi="Times New Roman" w:cs="Times New Roman"/>
          <w:sz w:val="28"/>
          <w:szCs w:val="28"/>
          <w:lang w:val="ru-RU" w:eastAsia="ru-RU"/>
        </w:rPr>
      </w:pPr>
      <w:r w:rsidRPr="00B429AF">
        <w:rPr>
          <w:rFonts w:ascii="Times New Roman" w:eastAsia="Times New Roman" w:hAnsi="Times New Roman" w:cs="Times New Roman"/>
          <w:sz w:val="28"/>
          <w:szCs w:val="28"/>
          <w:lang w:val="ru-RU" w:eastAsia="ru-RU"/>
        </w:rPr>
        <w:t>Бывает контроль по результатам и по упреждению:</w:t>
      </w:r>
    </w:p>
    <w:p w14:paraId="4E5B1C36" w14:textId="5019DAE1" w:rsidR="00B429AF" w:rsidRPr="00B429AF" w:rsidRDefault="00B429AF" w:rsidP="00B429AF">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B429AF">
        <w:rPr>
          <w:rFonts w:ascii="Times New Roman" w:eastAsia="Times New Roman" w:hAnsi="Times New Roman" w:cs="Times New Roman"/>
          <w:b/>
          <w:bCs/>
          <w:i/>
          <w:iCs/>
          <w:sz w:val="28"/>
          <w:szCs w:val="28"/>
          <w:lang w:val="ru-RU" w:eastAsia="ru-RU"/>
        </w:rPr>
        <w:t>По результатам</w:t>
      </w:r>
      <w:r>
        <w:rPr>
          <w:rFonts w:ascii="Times New Roman" w:eastAsia="Times New Roman" w:hAnsi="Times New Roman" w:cs="Times New Roman"/>
          <w:sz w:val="28"/>
          <w:szCs w:val="28"/>
          <w:lang w:val="ru-RU" w:eastAsia="ru-RU"/>
        </w:rPr>
        <w:t>: о</w:t>
      </w:r>
      <w:r w:rsidRPr="00B429AF">
        <w:rPr>
          <w:rFonts w:ascii="Times New Roman" w:eastAsia="Times New Roman" w:hAnsi="Times New Roman" w:cs="Times New Roman"/>
          <w:sz w:val="28"/>
          <w:szCs w:val="28"/>
          <w:lang w:val="ru-RU" w:eastAsia="ru-RU"/>
        </w:rPr>
        <w:t>снованный на изучении организационной, технической, экономической и юридической документации. По итогам оценивают отклонение текущей деятельности и ее результатов от ожидаемых параметров. Такой способ контроля имеет смысл применять в компаниях с коротким циклом производства и относительно небольшой стоимостью планирования и внедрения управленческих решений. Рабочий процесс постепенно видоизменяется и улучшается на основе анализа предыдущих результатов. Вносятся необходимые корректировки.</w:t>
      </w:r>
    </w:p>
    <w:p w14:paraId="185634FD" w14:textId="6E9FAE57" w:rsidR="00B429AF" w:rsidRDefault="00CD1538" w:rsidP="00B429AF">
      <w:pPr>
        <w:pStyle w:val="a3"/>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CD1538">
        <w:rPr>
          <w:rFonts w:ascii="Times New Roman" w:eastAsia="Times New Roman" w:hAnsi="Times New Roman" w:cs="Times New Roman"/>
          <w:b/>
          <w:bCs/>
          <w:i/>
          <w:iCs/>
          <w:sz w:val="28"/>
          <w:szCs w:val="28"/>
          <w:lang w:val="ru-RU" w:eastAsia="ru-RU"/>
        </w:rPr>
        <w:t>По упреждению:</w:t>
      </w:r>
      <w:r>
        <w:rPr>
          <w:rFonts w:ascii="Times New Roman" w:eastAsia="Times New Roman" w:hAnsi="Times New Roman" w:cs="Times New Roman"/>
          <w:sz w:val="28"/>
          <w:szCs w:val="28"/>
          <w:lang w:val="ru-RU" w:eastAsia="ru-RU"/>
        </w:rPr>
        <w:t xml:space="preserve"> о</w:t>
      </w:r>
      <w:r w:rsidR="00B429AF" w:rsidRPr="00B429AF">
        <w:rPr>
          <w:rFonts w:ascii="Times New Roman" w:eastAsia="Times New Roman" w:hAnsi="Times New Roman" w:cs="Times New Roman"/>
          <w:sz w:val="28"/>
          <w:szCs w:val="28"/>
          <w:lang w:val="ru-RU" w:eastAsia="ru-RU"/>
        </w:rPr>
        <w:t>снованный на стандартах, нормативах и правовых документах, принятых в организации. Данный вид контроля можно проводить в любой момент разработки и реализации управленческих решений.</w:t>
      </w:r>
    </w:p>
    <w:p w14:paraId="7EF03F48" w14:textId="2BDBE1B0" w:rsidR="00CD1538" w:rsidRDefault="00CD1538" w:rsidP="00CD1538">
      <w:pPr>
        <w:spacing w:after="0" w:line="240" w:lineRule="auto"/>
        <w:ind w:firstLine="709"/>
        <w:jc w:val="both"/>
        <w:rPr>
          <w:rFonts w:ascii="Times New Roman" w:eastAsia="Times New Roman" w:hAnsi="Times New Roman" w:cs="Times New Roman"/>
          <w:i/>
          <w:iCs/>
          <w:sz w:val="28"/>
          <w:szCs w:val="28"/>
          <w:lang w:val="ru-RU" w:eastAsia="ru-RU"/>
        </w:rPr>
      </w:pPr>
      <w:r w:rsidRPr="00CD1538">
        <w:rPr>
          <w:rFonts w:ascii="Times New Roman" w:eastAsia="Times New Roman" w:hAnsi="Times New Roman" w:cs="Times New Roman"/>
          <w:sz w:val="28"/>
          <w:szCs w:val="28"/>
          <w:lang w:val="ru-RU" w:eastAsia="ru-RU"/>
        </w:rPr>
        <w:lastRenderedPageBreak/>
        <w:t xml:space="preserve">Причины </w:t>
      </w:r>
      <w:r>
        <w:rPr>
          <w:rFonts w:ascii="Times New Roman" w:eastAsia="Times New Roman" w:hAnsi="Times New Roman" w:cs="Times New Roman"/>
          <w:sz w:val="28"/>
          <w:szCs w:val="28"/>
          <w:lang w:val="ru-RU" w:eastAsia="ru-RU"/>
        </w:rPr>
        <w:t xml:space="preserve">внедрения контроля управленческих решений представлены в </w:t>
      </w:r>
      <w:r w:rsidRPr="00CD1538">
        <w:rPr>
          <w:rFonts w:ascii="Times New Roman" w:eastAsia="Times New Roman" w:hAnsi="Times New Roman" w:cs="Times New Roman"/>
          <w:i/>
          <w:iCs/>
          <w:sz w:val="28"/>
          <w:szCs w:val="28"/>
          <w:lang w:val="ru-RU" w:eastAsia="ru-RU"/>
        </w:rPr>
        <w:t>таблице 2.2.</w:t>
      </w:r>
    </w:p>
    <w:p w14:paraId="2D6DEB77" w14:textId="77777777" w:rsidR="00CD1538" w:rsidRPr="00B429AF" w:rsidRDefault="00CD1538" w:rsidP="00CD1538">
      <w:pPr>
        <w:spacing w:after="0" w:line="240" w:lineRule="auto"/>
        <w:ind w:firstLine="709"/>
        <w:jc w:val="both"/>
        <w:rPr>
          <w:rFonts w:ascii="Times New Roman" w:eastAsia="Times New Roman" w:hAnsi="Times New Roman" w:cs="Times New Roman"/>
          <w:i/>
          <w:iCs/>
          <w:sz w:val="28"/>
          <w:szCs w:val="28"/>
          <w:lang w:val="ru-RU" w:eastAsia="ru-RU"/>
        </w:rPr>
      </w:pPr>
    </w:p>
    <w:p w14:paraId="35731D10" w14:textId="13A2ED7C" w:rsidR="00CD1538" w:rsidRPr="00050987" w:rsidRDefault="00CD1538" w:rsidP="00CD1538">
      <w:pPr>
        <w:pStyle w:val="a3"/>
        <w:tabs>
          <w:tab w:val="left" w:pos="993"/>
        </w:tabs>
        <w:spacing w:after="0" w:line="240" w:lineRule="auto"/>
        <w:ind w:left="0"/>
        <w:jc w:val="both"/>
        <w:rPr>
          <w:rFonts w:ascii="Times New Roman" w:eastAsia="Times New Roman" w:hAnsi="Times New Roman" w:cs="Times New Roman"/>
          <w:i/>
          <w:iCs/>
          <w:sz w:val="28"/>
          <w:szCs w:val="28"/>
          <w:lang w:val="ru-RU" w:eastAsia="ru-RU"/>
        </w:rPr>
      </w:pPr>
      <w:r w:rsidRPr="00050987">
        <w:rPr>
          <w:rFonts w:ascii="Times New Roman" w:eastAsia="Times New Roman" w:hAnsi="Times New Roman" w:cs="Times New Roman"/>
          <w:i/>
          <w:iCs/>
          <w:sz w:val="28"/>
          <w:szCs w:val="28"/>
          <w:lang w:val="ru-RU" w:eastAsia="ru-RU"/>
        </w:rPr>
        <w:t xml:space="preserve">Таблица </w:t>
      </w:r>
      <w:r>
        <w:rPr>
          <w:rFonts w:ascii="Times New Roman" w:eastAsia="Times New Roman" w:hAnsi="Times New Roman" w:cs="Times New Roman"/>
          <w:i/>
          <w:iCs/>
          <w:sz w:val="28"/>
          <w:szCs w:val="28"/>
          <w:lang w:val="ru-RU" w:eastAsia="ru-RU"/>
        </w:rPr>
        <w:t>2</w:t>
      </w:r>
      <w:r w:rsidRPr="00050987">
        <w:rPr>
          <w:rFonts w:ascii="Times New Roman" w:eastAsia="Times New Roman" w:hAnsi="Times New Roman" w:cs="Times New Roman"/>
          <w:i/>
          <w:iCs/>
          <w:sz w:val="28"/>
          <w:szCs w:val="28"/>
          <w:lang w:val="ru-RU" w:eastAsia="ru-RU"/>
        </w:rPr>
        <w:t>.</w:t>
      </w:r>
      <w:r>
        <w:rPr>
          <w:rFonts w:ascii="Times New Roman" w:eastAsia="Times New Roman" w:hAnsi="Times New Roman" w:cs="Times New Roman"/>
          <w:i/>
          <w:iCs/>
          <w:sz w:val="28"/>
          <w:szCs w:val="28"/>
          <w:lang w:val="ru-RU" w:eastAsia="ru-RU"/>
        </w:rPr>
        <w:t>2</w:t>
      </w:r>
      <w:r w:rsidRPr="00050987">
        <w:rPr>
          <w:rFonts w:ascii="Times New Roman" w:eastAsia="Times New Roman" w:hAnsi="Times New Roman" w:cs="Times New Roman"/>
          <w:i/>
          <w:iCs/>
          <w:sz w:val="28"/>
          <w:szCs w:val="28"/>
          <w:lang w:val="ru-RU" w:eastAsia="ru-RU"/>
        </w:rPr>
        <w:t xml:space="preserve"> – </w:t>
      </w:r>
      <w:r>
        <w:rPr>
          <w:rFonts w:ascii="Times New Roman" w:eastAsia="Times New Roman" w:hAnsi="Times New Roman" w:cs="Times New Roman"/>
          <w:i/>
          <w:iCs/>
          <w:sz w:val="28"/>
          <w:szCs w:val="28"/>
          <w:lang w:val="ru-RU" w:eastAsia="ru-RU"/>
        </w:rPr>
        <w:t>Причины внедрения контроля управленческих решений</w:t>
      </w:r>
    </w:p>
    <w:tbl>
      <w:tblPr>
        <w:tblStyle w:val="aa"/>
        <w:tblW w:w="5000" w:type="pct"/>
        <w:tblLook w:val="04A0" w:firstRow="1" w:lastRow="0" w:firstColumn="1" w:lastColumn="0" w:noHBand="0" w:noVBand="1"/>
      </w:tblPr>
      <w:tblGrid>
        <w:gridCol w:w="2124"/>
        <w:gridCol w:w="3705"/>
        <w:gridCol w:w="3708"/>
      </w:tblGrid>
      <w:tr w:rsidR="00CD1538" w:rsidRPr="003C0E3D" w14:paraId="3EF48138" w14:textId="77777777" w:rsidTr="00CD1538">
        <w:tc>
          <w:tcPr>
            <w:tcW w:w="1097" w:type="pct"/>
            <w:tcBorders>
              <w:bottom w:val="single" w:sz="4" w:space="0" w:color="auto"/>
            </w:tcBorders>
          </w:tcPr>
          <w:p w14:paraId="1C2ED218" w14:textId="4981A5E7" w:rsidR="00CD1538" w:rsidRPr="007358C6" w:rsidRDefault="00CD1538" w:rsidP="00027027">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Причина </w:t>
            </w:r>
          </w:p>
        </w:tc>
        <w:tc>
          <w:tcPr>
            <w:tcW w:w="3903" w:type="pct"/>
            <w:gridSpan w:val="2"/>
            <w:tcBorders>
              <w:bottom w:val="single" w:sz="4" w:space="0" w:color="auto"/>
            </w:tcBorders>
            <w:shd w:val="clear" w:color="auto" w:fill="D9E2F3" w:themeFill="accent5" w:themeFillTint="33"/>
          </w:tcPr>
          <w:p w14:paraId="4B3EB00B" w14:textId="14539D7E" w:rsidR="00CD1538" w:rsidRPr="007358C6" w:rsidRDefault="00CD1538" w:rsidP="00027027">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Описание </w:t>
            </w:r>
          </w:p>
        </w:tc>
      </w:tr>
      <w:tr w:rsidR="00CD1538" w:rsidRPr="00690332" w14:paraId="29B51A1F" w14:textId="77777777" w:rsidTr="00CD1538">
        <w:tc>
          <w:tcPr>
            <w:tcW w:w="1097" w:type="pct"/>
            <w:vMerge w:val="restart"/>
          </w:tcPr>
          <w:p w14:paraId="450E1869" w14:textId="1F23E96A" w:rsidR="00CD1538" w:rsidRPr="003C0E3D" w:rsidRDefault="00CD1538" w:rsidP="00027027">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Неопределенность  </w:t>
            </w:r>
          </w:p>
        </w:tc>
        <w:tc>
          <w:tcPr>
            <w:tcW w:w="3903" w:type="pct"/>
            <w:gridSpan w:val="2"/>
          </w:tcPr>
          <w:p w14:paraId="198BF7FB" w14:textId="3F0DA5B3" w:rsidR="00CD1538" w:rsidRPr="00CD1538" w:rsidRDefault="00CD1538" w:rsidP="00027027">
            <w:pPr>
              <w:ind w:firstLine="310"/>
              <w:rPr>
                <w:rFonts w:ascii="Times New Roman" w:eastAsia="Times New Roman" w:hAnsi="Times New Roman" w:cs="Times New Roman"/>
                <w:color w:val="000000"/>
                <w:sz w:val="24"/>
                <w:szCs w:val="24"/>
                <w:lang w:eastAsia="ru-RU"/>
              </w:rPr>
            </w:pPr>
            <w:r w:rsidRPr="00CD1538">
              <w:rPr>
                <w:rFonts w:ascii="Times New Roman" w:eastAsia="Times New Roman" w:hAnsi="Times New Roman" w:cs="Times New Roman"/>
                <w:color w:val="000000"/>
                <w:sz w:val="24"/>
                <w:szCs w:val="24"/>
                <w:lang w:eastAsia="ru-RU"/>
              </w:rPr>
              <w:t>Неопределенность присутствует практически в любой деятельности, так как это неотъемлемый элемент будущего. Есть она и в управленческих решениях, поскольку они направлены именно на предстоящее время. </w:t>
            </w:r>
          </w:p>
        </w:tc>
      </w:tr>
      <w:tr w:rsidR="00CD1538" w:rsidRPr="00690332" w14:paraId="0AC5CC7A" w14:textId="77777777" w:rsidTr="00CD1538">
        <w:tc>
          <w:tcPr>
            <w:tcW w:w="1097" w:type="pct"/>
            <w:vMerge/>
          </w:tcPr>
          <w:p w14:paraId="3C22A3D6" w14:textId="77777777" w:rsidR="00CD1538" w:rsidRDefault="00CD1538" w:rsidP="00027027">
            <w:pPr>
              <w:jc w:val="both"/>
              <w:rPr>
                <w:rFonts w:ascii="Times New Roman" w:eastAsia="Times New Roman" w:hAnsi="Times New Roman" w:cs="Times New Roman"/>
                <w:color w:val="000000"/>
                <w:sz w:val="24"/>
                <w:szCs w:val="24"/>
                <w:lang w:eastAsia="ru-RU"/>
              </w:rPr>
            </w:pPr>
          </w:p>
        </w:tc>
        <w:tc>
          <w:tcPr>
            <w:tcW w:w="1951" w:type="pct"/>
          </w:tcPr>
          <w:p w14:paraId="302086A8" w14:textId="3776A205" w:rsidR="00CD1538" w:rsidRPr="00CD1538" w:rsidRDefault="00CD1538" w:rsidP="00027027">
            <w:pPr>
              <w:jc w:val="both"/>
              <w:rPr>
                <w:rFonts w:ascii="Times New Roman" w:eastAsia="Times New Roman" w:hAnsi="Times New Roman" w:cs="Times New Roman"/>
                <w:color w:val="000000"/>
                <w:sz w:val="24"/>
                <w:szCs w:val="24"/>
                <w:lang w:eastAsia="ru-RU"/>
              </w:rPr>
            </w:pPr>
            <w:r w:rsidRPr="00CD1538">
              <w:rPr>
                <w:rFonts w:ascii="Times New Roman" w:eastAsia="Times New Roman" w:hAnsi="Times New Roman" w:cs="Times New Roman"/>
                <w:b/>
                <w:bCs/>
                <w:i/>
                <w:iCs/>
                <w:color w:val="000000"/>
                <w:sz w:val="24"/>
                <w:szCs w:val="24"/>
                <w:lang w:eastAsia="ru-RU"/>
              </w:rPr>
              <w:t>Разрыв во времени между принятием решения и его реализацией.</w:t>
            </w:r>
            <w:r w:rsidRPr="00CD1538">
              <w:rPr>
                <w:rFonts w:ascii="Times New Roman" w:eastAsia="Times New Roman" w:hAnsi="Times New Roman" w:cs="Times New Roman"/>
                <w:color w:val="000000"/>
                <w:sz w:val="24"/>
                <w:szCs w:val="24"/>
                <w:lang w:eastAsia="ru-RU"/>
              </w:rPr>
              <w:t xml:space="preserve"> Прогноз развития ситуации всегда основан на данных, актуальных здесь и сейчас, а с течением времени они могут измениться. В реальности результат решения может отличаться от планируемого, так как видение или модель ситуации основана на неполных данных.</w:t>
            </w:r>
          </w:p>
        </w:tc>
        <w:tc>
          <w:tcPr>
            <w:tcW w:w="1952" w:type="pct"/>
          </w:tcPr>
          <w:p w14:paraId="17F41B3E" w14:textId="24776197" w:rsidR="00CD1538" w:rsidRPr="00CD1538" w:rsidRDefault="00CD1538" w:rsidP="00027027">
            <w:pPr>
              <w:jc w:val="both"/>
              <w:rPr>
                <w:rFonts w:ascii="Times New Roman" w:eastAsia="Times New Roman" w:hAnsi="Times New Roman" w:cs="Times New Roman"/>
                <w:color w:val="000000"/>
                <w:sz w:val="24"/>
                <w:szCs w:val="24"/>
                <w:lang w:eastAsia="ru-RU"/>
              </w:rPr>
            </w:pPr>
            <w:r w:rsidRPr="00CD1538">
              <w:rPr>
                <w:rFonts w:ascii="Times New Roman" w:eastAsia="Times New Roman" w:hAnsi="Times New Roman" w:cs="Times New Roman"/>
                <w:b/>
                <w:bCs/>
                <w:i/>
                <w:iCs/>
                <w:color w:val="000000"/>
                <w:sz w:val="24"/>
                <w:szCs w:val="24"/>
                <w:lang w:eastAsia="ru-RU"/>
              </w:rPr>
              <w:t>Персонал компании.</w:t>
            </w:r>
            <w:r w:rsidRPr="00CD1538">
              <w:rPr>
                <w:rFonts w:ascii="Times New Roman" w:eastAsia="Times New Roman" w:hAnsi="Times New Roman" w:cs="Times New Roman"/>
                <w:color w:val="000000"/>
                <w:sz w:val="24"/>
                <w:szCs w:val="24"/>
                <w:lang w:eastAsia="ru-RU"/>
              </w:rPr>
              <w:t xml:space="preserve"> Именно эти люди исполняют решения, принятые руководством, поэтому всегда присутствует человеческий фактор. В ходе работы возможны отклонения, из-за которых нарушается взаимодействие отделов, изначальное задание может быть неправильно понято, ответственный работник может неожиданно заболеть или даже уволиться.</w:t>
            </w:r>
          </w:p>
        </w:tc>
      </w:tr>
      <w:tr w:rsidR="00027027" w:rsidRPr="00690332" w14:paraId="3F35C2F3" w14:textId="77777777" w:rsidTr="00027027">
        <w:tc>
          <w:tcPr>
            <w:tcW w:w="1097" w:type="pct"/>
          </w:tcPr>
          <w:p w14:paraId="602CFAC1" w14:textId="3169A00A" w:rsidR="00027027" w:rsidRDefault="00027027" w:rsidP="00027027">
            <w:pPr>
              <w:jc w:val="both"/>
              <w:rPr>
                <w:rFonts w:ascii="Times New Roman" w:eastAsia="Times New Roman" w:hAnsi="Times New Roman" w:cs="Times New Roman"/>
                <w:color w:val="000000"/>
                <w:sz w:val="24"/>
                <w:szCs w:val="24"/>
                <w:lang w:eastAsia="ru-RU"/>
              </w:rPr>
            </w:pPr>
            <w:r w:rsidRPr="00CD1538">
              <w:rPr>
                <w:rFonts w:ascii="Times New Roman" w:eastAsia="Times New Roman" w:hAnsi="Times New Roman" w:cs="Times New Roman"/>
                <w:color w:val="000000"/>
                <w:sz w:val="24"/>
                <w:szCs w:val="24"/>
                <w:lang w:eastAsia="ru-RU"/>
              </w:rPr>
              <w:t>Предупреждение возникновения кризисной ситуации</w:t>
            </w:r>
          </w:p>
        </w:tc>
        <w:tc>
          <w:tcPr>
            <w:tcW w:w="3903" w:type="pct"/>
            <w:gridSpan w:val="2"/>
          </w:tcPr>
          <w:p w14:paraId="74CBA5DD" w14:textId="77777777" w:rsidR="00027027" w:rsidRDefault="00027027" w:rsidP="00027027">
            <w:pPr>
              <w:ind w:firstLine="310"/>
              <w:rPr>
                <w:rFonts w:ascii="Times New Roman" w:eastAsia="Times New Roman" w:hAnsi="Times New Roman" w:cs="Times New Roman"/>
                <w:color w:val="000000"/>
                <w:sz w:val="24"/>
                <w:szCs w:val="24"/>
                <w:lang w:eastAsia="ru-RU"/>
              </w:rPr>
            </w:pPr>
            <w:r w:rsidRPr="00027027">
              <w:rPr>
                <w:rFonts w:ascii="Times New Roman" w:eastAsia="Times New Roman" w:hAnsi="Times New Roman" w:cs="Times New Roman"/>
                <w:color w:val="000000"/>
                <w:sz w:val="24"/>
                <w:szCs w:val="24"/>
                <w:lang w:eastAsia="ru-RU"/>
              </w:rPr>
              <w:t>Несовершенство системы контроля и неэффективная обратная связь могут стать причиной того, что организация окажется в кризисе. Некачественное взаимодействие между людьми, принимающими решения, и исполнителями привели к краху уже не одну крупную и мелкую компанию.</w:t>
            </w:r>
          </w:p>
          <w:p w14:paraId="6A224173" w14:textId="433315F2" w:rsidR="00027027" w:rsidRPr="00CD1538" w:rsidRDefault="00027027" w:rsidP="00027027">
            <w:pPr>
              <w:ind w:firstLine="310"/>
              <w:rPr>
                <w:rFonts w:ascii="Times New Roman" w:eastAsia="Times New Roman" w:hAnsi="Times New Roman" w:cs="Times New Roman"/>
                <w:b/>
                <w:bCs/>
                <w:i/>
                <w:iCs/>
                <w:color w:val="000000"/>
                <w:sz w:val="24"/>
                <w:szCs w:val="24"/>
                <w:lang w:eastAsia="ru-RU"/>
              </w:rPr>
            </w:pPr>
            <w:r w:rsidRPr="00027027">
              <w:rPr>
                <w:rFonts w:ascii="Times New Roman" w:eastAsia="Times New Roman" w:hAnsi="Times New Roman" w:cs="Times New Roman"/>
                <w:color w:val="000000"/>
                <w:sz w:val="24"/>
                <w:szCs w:val="24"/>
                <w:lang w:eastAsia="ru-RU"/>
              </w:rPr>
              <w:t>Если своевременно понять, что ранее принятое решение было неправильным или неэффективным, то, благодаря выстроенной системе мониторинга и контроля управленческих решений можно быстро это установить и принять соответствующие меры. Отлаженная система контроля одинаково эффективна для плановой деятельности и для решений, предполагающих существенный риск.</w:t>
            </w:r>
          </w:p>
        </w:tc>
      </w:tr>
      <w:tr w:rsidR="00027027" w:rsidRPr="00690332" w14:paraId="5AFA5BAB" w14:textId="77777777" w:rsidTr="00027027">
        <w:tc>
          <w:tcPr>
            <w:tcW w:w="1097" w:type="pct"/>
          </w:tcPr>
          <w:p w14:paraId="7F567753" w14:textId="4DC7BA54" w:rsidR="00027027" w:rsidRPr="00CD1538" w:rsidRDefault="00027027" w:rsidP="00027027">
            <w:pPr>
              <w:jc w:val="both"/>
              <w:rPr>
                <w:rFonts w:ascii="Times New Roman" w:eastAsia="Times New Roman" w:hAnsi="Times New Roman" w:cs="Times New Roman"/>
                <w:color w:val="000000"/>
                <w:sz w:val="24"/>
                <w:szCs w:val="24"/>
                <w:lang w:eastAsia="ru-RU"/>
              </w:rPr>
            </w:pPr>
            <w:r w:rsidRPr="00027027">
              <w:rPr>
                <w:rFonts w:ascii="Times New Roman" w:eastAsia="Times New Roman" w:hAnsi="Times New Roman" w:cs="Times New Roman"/>
                <w:color w:val="000000"/>
                <w:sz w:val="24"/>
                <w:szCs w:val="24"/>
                <w:lang w:eastAsia="ru-RU"/>
              </w:rPr>
              <w:t>Поддержание успеха</w:t>
            </w:r>
          </w:p>
        </w:tc>
        <w:tc>
          <w:tcPr>
            <w:tcW w:w="3903" w:type="pct"/>
            <w:gridSpan w:val="2"/>
          </w:tcPr>
          <w:p w14:paraId="5606B92A" w14:textId="5D54C9C9" w:rsidR="00027027" w:rsidRPr="00CD1538" w:rsidRDefault="00027027" w:rsidP="00027027">
            <w:pPr>
              <w:ind w:firstLine="310"/>
              <w:rPr>
                <w:rFonts w:ascii="Times New Roman" w:eastAsia="Times New Roman" w:hAnsi="Times New Roman" w:cs="Times New Roman"/>
                <w:b/>
                <w:bCs/>
                <w:i/>
                <w:iCs/>
                <w:color w:val="000000"/>
                <w:sz w:val="24"/>
                <w:szCs w:val="24"/>
                <w:lang w:eastAsia="ru-RU"/>
              </w:rPr>
            </w:pPr>
            <w:r w:rsidRPr="00027027">
              <w:rPr>
                <w:rFonts w:ascii="Times New Roman" w:eastAsia="Times New Roman" w:hAnsi="Times New Roman" w:cs="Times New Roman"/>
                <w:color w:val="000000"/>
                <w:sz w:val="24"/>
                <w:szCs w:val="24"/>
                <w:lang w:eastAsia="ru-RU"/>
              </w:rPr>
              <w:t>Система контроля наглядно показывает сильные и слабые стороны деятельности компании. Сравнивая то, что реально достигнуто с тем, что было запланировано, руководство организации может увидеть сильные и слабые стороны принятой стратегии. Иначе говоря, контроль принятия управленческих решений заключается в том, чтобы выделить те направления деятельности, которые максимально приближают бизнес к поставленной цели.</w:t>
            </w:r>
          </w:p>
        </w:tc>
      </w:tr>
    </w:tbl>
    <w:p w14:paraId="29424639" w14:textId="77777777" w:rsidR="00B429AF" w:rsidRDefault="00B429AF" w:rsidP="00CD1538">
      <w:pPr>
        <w:pStyle w:val="a3"/>
        <w:spacing w:after="0" w:line="240" w:lineRule="auto"/>
        <w:ind w:left="709"/>
        <w:jc w:val="both"/>
        <w:rPr>
          <w:rFonts w:ascii="Times New Roman" w:eastAsia="Times New Roman" w:hAnsi="Times New Roman" w:cs="Times New Roman"/>
          <w:sz w:val="28"/>
          <w:szCs w:val="28"/>
          <w:lang w:val="ru-RU" w:eastAsia="ru-RU"/>
        </w:rPr>
      </w:pPr>
    </w:p>
    <w:p w14:paraId="407CB788" w14:textId="1F70B678" w:rsidR="005D0A8A" w:rsidRDefault="005D0A8A" w:rsidP="005D0A8A">
      <w:pPr>
        <w:spacing w:after="0" w:line="240" w:lineRule="auto"/>
        <w:ind w:firstLine="709"/>
        <w:jc w:val="both"/>
        <w:rPr>
          <w:rFonts w:ascii="Times New Roman" w:eastAsia="Times New Roman" w:hAnsi="Times New Roman" w:cs="Times New Roman"/>
          <w:i/>
          <w:iCs/>
          <w:sz w:val="28"/>
          <w:szCs w:val="28"/>
          <w:lang w:val="ru-RU" w:eastAsia="ru-RU"/>
        </w:rPr>
      </w:pPr>
      <w:r w:rsidRPr="005D0A8A">
        <w:rPr>
          <w:rFonts w:ascii="Times New Roman" w:eastAsia="Times New Roman" w:hAnsi="Times New Roman" w:cs="Times New Roman"/>
          <w:sz w:val="28"/>
          <w:szCs w:val="28"/>
          <w:lang w:val="ru-RU" w:eastAsia="ru-RU"/>
        </w:rPr>
        <w:t xml:space="preserve">Основные виды контроля представлены на </w:t>
      </w:r>
      <w:r w:rsidRPr="005D0A8A">
        <w:rPr>
          <w:rFonts w:ascii="Times New Roman" w:eastAsia="Times New Roman" w:hAnsi="Times New Roman" w:cs="Times New Roman"/>
          <w:i/>
          <w:iCs/>
          <w:sz w:val="28"/>
          <w:szCs w:val="28"/>
          <w:lang w:val="ru-RU" w:eastAsia="ru-RU"/>
        </w:rPr>
        <w:t>рисунке 2.7.</w:t>
      </w:r>
    </w:p>
    <w:p w14:paraId="4214E5F2" w14:textId="57D0AAEC" w:rsidR="005D0A8A" w:rsidRDefault="005D0A8A" w:rsidP="005D0A8A">
      <w:pPr>
        <w:spacing w:after="0" w:line="240" w:lineRule="auto"/>
        <w:ind w:firstLine="709"/>
        <w:jc w:val="both"/>
        <w:rPr>
          <w:rFonts w:ascii="Times New Roman" w:eastAsia="Times New Roman" w:hAnsi="Times New Roman" w:cs="Times New Roman"/>
          <w:i/>
          <w:iCs/>
          <w:sz w:val="28"/>
          <w:szCs w:val="28"/>
          <w:lang w:val="ru-RU" w:eastAsia="ru-RU"/>
        </w:rPr>
      </w:pPr>
    </w:p>
    <w:p w14:paraId="7B3A11D9" w14:textId="538E819B" w:rsidR="005D0A8A" w:rsidRDefault="005D0A8A" w:rsidP="005D0A8A">
      <w:pPr>
        <w:spacing w:after="0" w:line="240" w:lineRule="auto"/>
        <w:jc w:val="both"/>
        <w:rPr>
          <w:rFonts w:ascii="Times New Roman" w:eastAsia="Times New Roman" w:hAnsi="Times New Roman" w:cs="Times New Roman"/>
          <w:i/>
          <w:iCs/>
          <w:sz w:val="28"/>
          <w:szCs w:val="28"/>
          <w:lang w:val="ru-RU" w:eastAsia="ru-RU"/>
        </w:rPr>
      </w:pPr>
      <w:r>
        <w:rPr>
          <w:noProof/>
        </w:rPr>
        <w:lastRenderedPageBreak/>
        <w:drawing>
          <wp:inline distT="0" distB="0" distL="0" distR="0" wp14:anchorId="09C41CB5" wp14:editId="65B2A659">
            <wp:extent cx="6152515" cy="3158490"/>
            <wp:effectExtent l="0" t="0" r="63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515" cy="3158490"/>
                    </a:xfrm>
                    <a:prstGeom prst="rect">
                      <a:avLst/>
                    </a:prstGeom>
                    <a:noFill/>
                    <a:ln>
                      <a:noFill/>
                    </a:ln>
                  </pic:spPr>
                </pic:pic>
              </a:graphicData>
            </a:graphic>
          </wp:inline>
        </w:drawing>
      </w:r>
    </w:p>
    <w:p w14:paraId="1D0EEB02" w14:textId="40CBA2DD" w:rsidR="005D0A8A" w:rsidRDefault="005D0A8A" w:rsidP="005D0A8A">
      <w:pPr>
        <w:spacing w:after="0" w:line="240" w:lineRule="auto"/>
        <w:jc w:val="both"/>
        <w:rPr>
          <w:rFonts w:ascii="Times New Roman" w:eastAsia="Times New Roman" w:hAnsi="Times New Roman" w:cs="Times New Roman"/>
          <w:i/>
          <w:iCs/>
          <w:sz w:val="28"/>
          <w:szCs w:val="28"/>
          <w:lang w:val="ru-RU" w:eastAsia="ru-RU"/>
        </w:rPr>
      </w:pPr>
    </w:p>
    <w:p w14:paraId="5F33DDA9" w14:textId="2D336F2B" w:rsidR="005D0A8A" w:rsidRDefault="005D0A8A" w:rsidP="005D0A8A">
      <w:pPr>
        <w:spacing w:after="0" w:line="240" w:lineRule="auto"/>
        <w:jc w:val="center"/>
        <w:rPr>
          <w:rFonts w:ascii="Times New Roman" w:eastAsia="Times New Roman" w:hAnsi="Times New Roman" w:cs="Times New Roman"/>
          <w:i/>
          <w:iCs/>
          <w:sz w:val="28"/>
          <w:szCs w:val="28"/>
          <w:lang w:val="ru-RU" w:eastAsia="ru-RU"/>
        </w:rPr>
      </w:pPr>
      <w:r>
        <w:rPr>
          <w:rFonts w:ascii="Times New Roman" w:eastAsia="Times New Roman" w:hAnsi="Times New Roman" w:cs="Times New Roman"/>
          <w:i/>
          <w:iCs/>
          <w:sz w:val="28"/>
          <w:szCs w:val="28"/>
          <w:lang w:val="ru-RU" w:eastAsia="ru-RU"/>
        </w:rPr>
        <w:t>Рисунок 2.7 – Виды контроля</w:t>
      </w:r>
    </w:p>
    <w:p w14:paraId="54B8AD7F" w14:textId="4423BD41" w:rsidR="005D0A8A" w:rsidRDefault="005D0A8A" w:rsidP="005D0A8A">
      <w:pPr>
        <w:spacing w:after="0" w:line="240" w:lineRule="auto"/>
        <w:jc w:val="both"/>
        <w:rPr>
          <w:rFonts w:ascii="Times New Roman" w:eastAsia="Times New Roman" w:hAnsi="Times New Roman" w:cs="Times New Roman"/>
          <w:i/>
          <w:iCs/>
          <w:sz w:val="28"/>
          <w:szCs w:val="28"/>
          <w:lang w:val="ru-RU" w:eastAsia="ru-RU"/>
        </w:rPr>
      </w:pPr>
    </w:p>
    <w:p w14:paraId="2A203896" w14:textId="63B46729" w:rsidR="0052600B" w:rsidRPr="0052600B" w:rsidRDefault="0052600B" w:rsidP="0052600B">
      <w:pPr>
        <w:spacing w:after="0" w:line="240" w:lineRule="auto"/>
        <w:ind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sz w:val="28"/>
          <w:szCs w:val="28"/>
          <w:lang w:val="ru-RU" w:eastAsia="ru-RU"/>
        </w:rPr>
        <w:t>Существуют различия межу контролем и контроллингом. Контроллинг – часть управленческой практики, в которую входит контроль технологической части, ревизия и аудит.</w:t>
      </w:r>
    </w:p>
    <w:p w14:paraId="4C2A7D01" w14:textId="77777777" w:rsidR="0052600B" w:rsidRPr="0052600B" w:rsidRDefault="0052600B" w:rsidP="0052600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b/>
          <w:bCs/>
          <w:sz w:val="28"/>
          <w:szCs w:val="28"/>
          <w:lang w:val="ru-RU" w:eastAsia="ru-RU"/>
        </w:rPr>
        <w:t>Административный контроль</w:t>
      </w:r>
      <w:r w:rsidRPr="0052600B">
        <w:rPr>
          <w:rFonts w:ascii="Times New Roman" w:eastAsia="Times New Roman" w:hAnsi="Times New Roman" w:cs="Times New Roman"/>
          <w:sz w:val="28"/>
          <w:szCs w:val="28"/>
          <w:lang w:val="ru-RU" w:eastAsia="ru-RU"/>
        </w:rPr>
        <w:t> заключается в непрерывном наблюдении за процессом принятия и реализации управленческого решения, сроками и качеством работы.</w:t>
      </w:r>
    </w:p>
    <w:p w14:paraId="150A6203" w14:textId="77777777" w:rsidR="0052600B" w:rsidRPr="0052600B" w:rsidRDefault="0052600B" w:rsidP="0052600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b/>
          <w:bCs/>
          <w:sz w:val="28"/>
          <w:szCs w:val="28"/>
          <w:lang w:val="ru-RU" w:eastAsia="ru-RU"/>
        </w:rPr>
        <w:t>Технологический контроль</w:t>
      </w:r>
      <w:r w:rsidRPr="0052600B">
        <w:rPr>
          <w:rFonts w:ascii="Times New Roman" w:eastAsia="Times New Roman" w:hAnsi="Times New Roman" w:cs="Times New Roman"/>
          <w:sz w:val="28"/>
          <w:szCs w:val="28"/>
          <w:lang w:val="ru-RU" w:eastAsia="ru-RU"/>
        </w:rPr>
        <w:t> – ситуативная оценка используемых технологий, которые задействованы в процессе разработки и реализации решений.</w:t>
      </w:r>
    </w:p>
    <w:p w14:paraId="4A5ECDFA" w14:textId="77777777" w:rsidR="0052600B" w:rsidRPr="0052600B" w:rsidRDefault="0052600B" w:rsidP="0052600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b/>
          <w:bCs/>
          <w:sz w:val="28"/>
          <w:szCs w:val="28"/>
          <w:lang w:val="ru-RU" w:eastAsia="ru-RU"/>
        </w:rPr>
        <w:t>Ревизия</w:t>
      </w:r>
      <w:r w:rsidRPr="0052600B">
        <w:rPr>
          <w:rFonts w:ascii="Times New Roman" w:eastAsia="Times New Roman" w:hAnsi="Times New Roman" w:cs="Times New Roman"/>
          <w:sz w:val="28"/>
          <w:szCs w:val="28"/>
          <w:lang w:val="ru-RU" w:eastAsia="ru-RU"/>
        </w:rPr>
        <w:t> – формальная документальная фиксация результатов принятого управленческого решения.</w:t>
      </w:r>
    </w:p>
    <w:p w14:paraId="3210D533" w14:textId="5B1B53FF" w:rsidR="0052600B" w:rsidRDefault="0052600B" w:rsidP="0052600B">
      <w:pPr>
        <w:pStyle w:val="a3"/>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600B">
        <w:rPr>
          <w:rFonts w:ascii="Times New Roman" w:eastAsia="Times New Roman" w:hAnsi="Times New Roman" w:cs="Times New Roman"/>
          <w:b/>
          <w:bCs/>
          <w:sz w:val="28"/>
          <w:szCs w:val="28"/>
          <w:lang w:val="ru-RU" w:eastAsia="ru-RU"/>
        </w:rPr>
        <w:t>Аудит</w:t>
      </w:r>
      <w:r w:rsidRPr="0052600B">
        <w:rPr>
          <w:rFonts w:ascii="Times New Roman" w:eastAsia="Times New Roman" w:hAnsi="Times New Roman" w:cs="Times New Roman"/>
          <w:sz w:val="28"/>
          <w:szCs w:val="28"/>
          <w:lang w:val="ru-RU" w:eastAsia="ru-RU"/>
        </w:rPr>
        <w:t> – документально оформленное исследование проведенной на основании принятого решения работы. Его задача – сравнить полученные результаты с заранее принятыми критериями успешности.</w:t>
      </w:r>
    </w:p>
    <w:p w14:paraId="1173B40E" w14:textId="77777777" w:rsidR="00CD1AF3" w:rsidRDefault="00CD1AF3" w:rsidP="00CD1AF3">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6A2E48">
        <w:rPr>
          <w:rFonts w:ascii="Times New Roman" w:eastAsia="Times New Roman" w:hAnsi="Times New Roman" w:cs="Times New Roman"/>
          <w:b/>
          <w:bCs/>
          <w:i/>
          <w:iCs/>
          <w:sz w:val="28"/>
          <w:szCs w:val="28"/>
          <w:lang w:val="ru-RU" w:eastAsia="ru-RU"/>
        </w:rPr>
        <w:t>Регулирование</w:t>
      </w:r>
      <w:r w:rsidRPr="00A05942">
        <w:rPr>
          <w:rFonts w:ascii="Times New Roman" w:eastAsia="Times New Roman" w:hAnsi="Times New Roman" w:cs="Times New Roman"/>
          <w:b/>
          <w:bCs/>
          <w:i/>
          <w:iCs/>
          <w:sz w:val="28"/>
          <w:szCs w:val="28"/>
          <w:lang w:val="ru-RU" w:eastAsia="ru-RU"/>
        </w:rPr>
        <w:t xml:space="preserve"> </w:t>
      </w:r>
      <w:r w:rsidRPr="006A2E48">
        <w:rPr>
          <w:rFonts w:ascii="Times New Roman" w:eastAsia="Times New Roman" w:hAnsi="Times New Roman" w:cs="Times New Roman"/>
          <w:b/>
          <w:bCs/>
          <w:i/>
          <w:iCs/>
          <w:sz w:val="28"/>
          <w:szCs w:val="28"/>
          <w:lang w:val="ru-RU" w:eastAsia="ru-RU"/>
        </w:rPr>
        <w:t xml:space="preserve">– </w:t>
      </w:r>
      <w:r w:rsidRPr="006A2E48">
        <w:rPr>
          <w:rFonts w:ascii="Times New Roman" w:eastAsia="Times New Roman" w:hAnsi="Times New Roman" w:cs="Times New Roman"/>
          <w:sz w:val="28"/>
          <w:szCs w:val="28"/>
          <w:lang w:val="ru-RU" w:eastAsia="ru-RU"/>
        </w:rPr>
        <w:t>вид управленческой деятельности, направленный на устранение отклонений, сбоев, недостатков и др</w:t>
      </w:r>
      <w:r>
        <w:rPr>
          <w:rFonts w:ascii="Times New Roman" w:eastAsia="Times New Roman" w:hAnsi="Times New Roman" w:cs="Times New Roman"/>
          <w:sz w:val="28"/>
          <w:szCs w:val="28"/>
          <w:lang w:val="ru-RU" w:eastAsia="ru-RU"/>
        </w:rPr>
        <w:t>угого</w:t>
      </w:r>
      <w:r w:rsidRPr="006A2E48">
        <w:rPr>
          <w:rFonts w:ascii="Times New Roman" w:eastAsia="Times New Roman" w:hAnsi="Times New Roman" w:cs="Times New Roman"/>
          <w:sz w:val="28"/>
          <w:szCs w:val="28"/>
          <w:lang w:val="ru-RU" w:eastAsia="ru-RU"/>
        </w:rPr>
        <w:t xml:space="preserve"> в управляемой системе путем разработки и внедрения соответствующих мероприятий.</w:t>
      </w:r>
    </w:p>
    <w:p w14:paraId="1ECF325D" w14:textId="77777777" w:rsidR="00CD1AF3" w:rsidRDefault="00CD1AF3" w:rsidP="00CD1AF3">
      <w:pPr>
        <w:spacing w:after="0" w:line="240" w:lineRule="auto"/>
        <w:ind w:firstLine="709"/>
        <w:jc w:val="both"/>
        <w:rPr>
          <w:rFonts w:ascii="Times New Roman" w:eastAsia="Times New Roman" w:hAnsi="Times New Roman" w:cs="Times New Roman"/>
          <w:sz w:val="28"/>
          <w:szCs w:val="28"/>
          <w:lang w:val="ru-RU" w:eastAsia="ru-RU"/>
        </w:rPr>
      </w:pPr>
      <w:r w:rsidRPr="00A05942">
        <w:rPr>
          <w:rFonts w:ascii="Times New Roman" w:eastAsia="Times New Roman" w:hAnsi="Times New Roman" w:cs="Times New Roman"/>
          <w:sz w:val="28"/>
          <w:szCs w:val="28"/>
          <w:lang w:val="ru-RU" w:eastAsia="ru-RU"/>
        </w:rPr>
        <w:t>Функция регулирования реализуется при помощи преимущественно административных методов управления. Это определяется самой сущностью функции регулирования.</w:t>
      </w:r>
      <w:r w:rsidRPr="00050987">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Содержание регулирования как функции управления состоит в перераспределении материально-технических и финансовых ресурсов в оперативном управлении производственного процесса.</w:t>
      </w:r>
      <w:r w:rsidRPr="00A05942">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В </w:t>
      </w:r>
      <w:r w:rsidRPr="00050987">
        <w:rPr>
          <w:rFonts w:ascii="Times New Roman" w:eastAsia="Times New Roman" w:hAnsi="Times New Roman" w:cs="Times New Roman"/>
          <w:i/>
          <w:iCs/>
          <w:sz w:val="28"/>
          <w:szCs w:val="28"/>
          <w:lang w:val="ru-RU" w:eastAsia="ru-RU"/>
        </w:rPr>
        <w:t>таблице 2.1</w:t>
      </w:r>
      <w:r>
        <w:rPr>
          <w:rFonts w:ascii="Times New Roman" w:eastAsia="Times New Roman" w:hAnsi="Times New Roman" w:cs="Times New Roman"/>
          <w:sz w:val="28"/>
          <w:szCs w:val="28"/>
          <w:lang w:val="ru-RU" w:eastAsia="ru-RU"/>
        </w:rPr>
        <w:t xml:space="preserve"> представлены принципы регулирования в управлении. </w:t>
      </w:r>
    </w:p>
    <w:p w14:paraId="664BF012" w14:textId="77777777" w:rsidR="00CD1AF3" w:rsidRDefault="00CD1AF3" w:rsidP="00CD1AF3">
      <w:pPr>
        <w:spacing w:after="0" w:line="240" w:lineRule="auto"/>
        <w:ind w:firstLine="709"/>
        <w:jc w:val="both"/>
        <w:rPr>
          <w:rFonts w:ascii="Times New Roman" w:eastAsia="Times New Roman" w:hAnsi="Times New Roman" w:cs="Times New Roman"/>
          <w:sz w:val="28"/>
          <w:szCs w:val="28"/>
          <w:lang w:val="ru-RU" w:eastAsia="ru-RU"/>
        </w:rPr>
      </w:pPr>
    </w:p>
    <w:p w14:paraId="0A45CA05" w14:textId="77777777" w:rsidR="00CD1AF3" w:rsidRPr="00050987" w:rsidRDefault="00CD1AF3" w:rsidP="00CD1AF3">
      <w:pPr>
        <w:pStyle w:val="a3"/>
        <w:tabs>
          <w:tab w:val="left" w:pos="993"/>
        </w:tabs>
        <w:spacing w:after="0" w:line="240" w:lineRule="auto"/>
        <w:ind w:left="0"/>
        <w:jc w:val="both"/>
        <w:rPr>
          <w:rFonts w:ascii="Times New Roman" w:eastAsia="Times New Roman" w:hAnsi="Times New Roman" w:cs="Times New Roman"/>
          <w:i/>
          <w:iCs/>
          <w:sz w:val="28"/>
          <w:szCs w:val="28"/>
          <w:lang w:val="ru-RU" w:eastAsia="ru-RU"/>
        </w:rPr>
      </w:pPr>
      <w:r w:rsidRPr="00050987">
        <w:rPr>
          <w:rFonts w:ascii="Times New Roman" w:eastAsia="Times New Roman" w:hAnsi="Times New Roman" w:cs="Times New Roman"/>
          <w:i/>
          <w:iCs/>
          <w:sz w:val="28"/>
          <w:szCs w:val="28"/>
          <w:lang w:val="ru-RU" w:eastAsia="ru-RU"/>
        </w:rPr>
        <w:t xml:space="preserve">Таблица </w:t>
      </w:r>
      <w:r>
        <w:rPr>
          <w:rFonts w:ascii="Times New Roman" w:eastAsia="Times New Roman" w:hAnsi="Times New Roman" w:cs="Times New Roman"/>
          <w:i/>
          <w:iCs/>
          <w:sz w:val="28"/>
          <w:szCs w:val="28"/>
          <w:lang w:val="ru-RU" w:eastAsia="ru-RU"/>
        </w:rPr>
        <w:t>2</w:t>
      </w:r>
      <w:r w:rsidRPr="00050987">
        <w:rPr>
          <w:rFonts w:ascii="Times New Roman" w:eastAsia="Times New Roman" w:hAnsi="Times New Roman" w:cs="Times New Roman"/>
          <w:i/>
          <w:iCs/>
          <w:sz w:val="28"/>
          <w:szCs w:val="28"/>
          <w:lang w:val="ru-RU" w:eastAsia="ru-RU"/>
        </w:rPr>
        <w:t xml:space="preserve">.1 – </w:t>
      </w:r>
      <w:r>
        <w:rPr>
          <w:rFonts w:ascii="Times New Roman" w:eastAsia="Times New Roman" w:hAnsi="Times New Roman" w:cs="Times New Roman"/>
          <w:i/>
          <w:iCs/>
          <w:sz w:val="28"/>
          <w:szCs w:val="28"/>
          <w:lang w:val="ru-RU" w:eastAsia="ru-RU"/>
        </w:rPr>
        <w:t>Принципы регулирования в управлении</w:t>
      </w:r>
    </w:p>
    <w:tbl>
      <w:tblPr>
        <w:tblStyle w:val="aa"/>
        <w:tblW w:w="5000" w:type="pct"/>
        <w:tblLook w:val="04A0" w:firstRow="1" w:lastRow="0" w:firstColumn="1" w:lastColumn="0" w:noHBand="0" w:noVBand="1"/>
      </w:tblPr>
      <w:tblGrid>
        <w:gridCol w:w="1951"/>
        <w:gridCol w:w="7586"/>
      </w:tblGrid>
      <w:tr w:rsidR="00CD1AF3" w:rsidRPr="003C0E3D" w14:paraId="2CE9B666" w14:textId="77777777" w:rsidTr="00BD09EB">
        <w:tc>
          <w:tcPr>
            <w:tcW w:w="1023" w:type="pct"/>
            <w:tcBorders>
              <w:bottom w:val="single" w:sz="4" w:space="0" w:color="auto"/>
            </w:tcBorders>
          </w:tcPr>
          <w:p w14:paraId="3263CF60" w14:textId="77777777" w:rsidR="00CD1AF3" w:rsidRPr="007358C6" w:rsidRDefault="00CD1AF3" w:rsidP="00BD09EB">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Принцип</w:t>
            </w:r>
          </w:p>
        </w:tc>
        <w:tc>
          <w:tcPr>
            <w:tcW w:w="3977" w:type="pct"/>
            <w:tcBorders>
              <w:bottom w:val="single" w:sz="4" w:space="0" w:color="auto"/>
            </w:tcBorders>
            <w:shd w:val="clear" w:color="auto" w:fill="D9E2F3" w:themeFill="accent5" w:themeFillTint="33"/>
          </w:tcPr>
          <w:p w14:paraId="3A175A23" w14:textId="77777777" w:rsidR="00CD1AF3" w:rsidRPr="007358C6" w:rsidRDefault="00CD1AF3" w:rsidP="00BD09EB">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Характеристика</w:t>
            </w:r>
            <w:r w:rsidRPr="007358C6">
              <w:rPr>
                <w:rFonts w:ascii="Times New Roman" w:eastAsia="Times New Roman" w:hAnsi="Times New Roman" w:cs="Times New Roman"/>
                <w:b/>
                <w:bCs/>
                <w:color w:val="000000"/>
                <w:sz w:val="24"/>
                <w:szCs w:val="24"/>
                <w:lang w:eastAsia="ru-RU"/>
              </w:rPr>
              <w:t xml:space="preserve"> </w:t>
            </w:r>
          </w:p>
        </w:tc>
      </w:tr>
      <w:tr w:rsidR="00CD1AF3" w:rsidRPr="00690332" w14:paraId="55DEB4F4" w14:textId="77777777" w:rsidTr="00BD09EB">
        <w:tc>
          <w:tcPr>
            <w:tcW w:w="1023" w:type="pct"/>
          </w:tcPr>
          <w:p w14:paraId="1D073E0D" w14:textId="77777777" w:rsidR="00CD1AF3" w:rsidRPr="003C0E3D" w:rsidRDefault="00CD1AF3" w:rsidP="00BD09EB">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Принцип директивности </w:t>
            </w:r>
          </w:p>
        </w:tc>
        <w:tc>
          <w:tcPr>
            <w:tcW w:w="3977" w:type="pct"/>
          </w:tcPr>
          <w:p w14:paraId="39E427C7" w14:textId="77777777" w:rsidR="00CD1AF3" w:rsidRDefault="00CD1AF3" w:rsidP="00BD09EB">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49530F">
              <w:rPr>
                <w:rFonts w:ascii="Times New Roman" w:eastAsia="Times New Roman" w:hAnsi="Times New Roman" w:cs="Times New Roman"/>
                <w:color w:val="000000"/>
                <w:sz w:val="24"/>
                <w:szCs w:val="24"/>
                <w:lang w:eastAsia="ru-RU"/>
              </w:rPr>
              <w:t>пределяет приемы и способы осуществления регулирующих воздействий на управляемый объект. Это наиболее жесткая форма регулирования, требующая обязательного и своевременного исполнения принятого решения.</w:t>
            </w:r>
          </w:p>
          <w:p w14:paraId="00D6D9D5" w14:textId="77777777" w:rsidR="00CD1AF3" w:rsidRDefault="00CD1AF3" w:rsidP="00BD09EB">
            <w:pPr>
              <w:jc w:val="both"/>
              <w:rPr>
                <w:rFonts w:ascii="Times New Roman" w:eastAsia="Times New Roman" w:hAnsi="Times New Roman" w:cs="Times New Roman"/>
                <w:color w:val="000000"/>
                <w:sz w:val="24"/>
                <w:szCs w:val="24"/>
                <w:lang w:eastAsia="ru-RU"/>
              </w:rPr>
            </w:pPr>
            <w:r w:rsidRPr="0049530F">
              <w:rPr>
                <w:rFonts w:ascii="Times New Roman" w:eastAsia="Times New Roman" w:hAnsi="Times New Roman" w:cs="Times New Roman"/>
                <w:color w:val="000000"/>
                <w:sz w:val="24"/>
                <w:szCs w:val="24"/>
                <w:lang w:eastAsia="ru-RU"/>
              </w:rPr>
              <w:t xml:space="preserve">Данный принцип определяет важное требование к регулирующему воздействию </w:t>
            </w:r>
            <w:r>
              <w:rPr>
                <w:rFonts w:ascii="Times New Roman" w:eastAsia="Times New Roman" w:hAnsi="Times New Roman" w:cs="Times New Roman"/>
                <w:color w:val="000000"/>
                <w:sz w:val="24"/>
                <w:szCs w:val="24"/>
                <w:lang w:eastAsia="ru-RU"/>
              </w:rPr>
              <w:t xml:space="preserve">– </w:t>
            </w:r>
            <w:r w:rsidRPr="0049530F">
              <w:rPr>
                <w:rFonts w:ascii="Times New Roman" w:eastAsia="Times New Roman" w:hAnsi="Times New Roman" w:cs="Times New Roman"/>
                <w:b/>
                <w:bCs/>
                <w:i/>
                <w:iCs/>
                <w:color w:val="000000"/>
                <w:sz w:val="24"/>
                <w:szCs w:val="24"/>
                <w:lang w:eastAsia="ru-RU"/>
              </w:rPr>
              <w:t>своевременность</w:t>
            </w:r>
            <w:r w:rsidRPr="0049530F">
              <w:rPr>
                <w:rFonts w:ascii="Times New Roman" w:eastAsia="Times New Roman" w:hAnsi="Times New Roman" w:cs="Times New Roman"/>
                <w:color w:val="000000"/>
                <w:sz w:val="24"/>
                <w:szCs w:val="24"/>
                <w:lang w:eastAsia="ru-RU"/>
              </w:rPr>
              <w:t>.</w:t>
            </w:r>
          </w:p>
          <w:p w14:paraId="4D6F805E" w14:textId="77777777" w:rsidR="00CD1AF3" w:rsidRDefault="00CD1AF3" w:rsidP="00BD09EB">
            <w:pPr>
              <w:jc w:val="both"/>
              <w:rPr>
                <w:rFonts w:ascii="Times New Roman" w:eastAsia="Times New Roman" w:hAnsi="Times New Roman" w:cs="Times New Roman"/>
                <w:color w:val="000000"/>
                <w:sz w:val="24"/>
                <w:szCs w:val="24"/>
                <w:lang w:eastAsia="ru-RU"/>
              </w:rPr>
            </w:pPr>
            <w:r w:rsidRPr="0049530F">
              <w:rPr>
                <w:rFonts w:ascii="Times New Roman" w:eastAsia="Times New Roman" w:hAnsi="Times New Roman" w:cs="Times New Roman"/>
                <w:color w:val="000000"/>
                <w:sz w:val="24"/>
                <w:szCs w:val="24"/>
                <w:lang w:eastAsia="ru-RU"/>
              </w:rPr>
              <w:t xml:space="preserve">Это требование нужно рассматривать с двух сторон: </w:t>
            </w:r>
          </w:p>
          <w:p w14:paraId="499C74A2" w14:textId="77777777" w:rsidR="00CD1AF3" w:rsidRPr="0049530F" w:rsidRDefault="00CD1AF3" w:rsidP="00BD09EB">
            <w:pPr>
              <w:pStyle w:val="a3"/>
              <w:numPr>
                <w:ilvl w:val="0"/>
                <w:numId w:val="14"/>
              </w:numPr>
              <w:tabs>
                <w:tab w:val="left" w:pos="526"/>
              </w:tabs>
              <w:ind w:left="28" w:firstLine="283"/>
              <w:jc w:val="both"/>
              <w:rPr>
                <w:rFonts w:ascii="Times New Roman" w:eastAsia="Times New Roman" w:hAnsi="Times New Roman" w:cs="Times New Roman"/>
                <w:color w:val="000000"/>
                <w:sz w:val="24"/>
                <w:szCs w:val="24"/>
                <w:lang w:eastAsia="ru-RU"/>
              </w:rPr>
            </w:pPr>
            <w:r w:rsidRPr="0049530F">
              <w:rPr>
                <w:rFonts w:ascii="Times New Roman" w:eastAsia="Times New Roman" w:hAnsi="Times New Roman" w:cs="Times New Roman"/>
                <w:color w:val="000000"/>
                <w:sz w:val="24"/>
                <w:szCs w:val="24"/>
                <w:lang w:eastAsia="ru-RU"/>
              </w:rPr>
              <w:t xml:space="preserve">во-первых, своевременность выработки регулирующего воздействия, т. е. принятия решения по возникшей ситуации; </w:t>
            </w:r>
          </w:p>
          <w:p w14:paraId="12335208" w14:textId="77777777" w:rsidR="00CD1AF3" w:rsidRPr="0049530F" w:rsidRDefault="00CD1AF3" w:rsidP="00BD09EB">
            <w:pPr>
              <w:pStyle w:val="a3"/>
              <w:numPr>
                <w:ilvl w:val="0"/>
                <w:numId w:val="14"/>
              </w:numPr>
              <w:tabs>
                <w:tab w:val="left" w:pos="526"/>
              </w:tabs>
              <w:ind w:left="28" w:firstLine="283"/>
              <w:jc w:val="both"/>
              <w:rPr>
                <w:rFonts w:ascii="Times New Roman" w:eastAsia="Times New Roman" w:hAnsi="Times New Roman" w:cs="Times New Roman"/>
                <w:color w:val="000000"/>
                <w:sz w:val="24"/>
                <w:szCs w:val="24"/>
                <w:lang w:eastAsia="ru-RU"/>
              </w:rPr>
            </w:pPr>
            <w:r w:rsidRPr="0049530F">
              <w:rPr>
                <w:rFonts w:ascii="Times New Roman" w:eastAsia="Times New Roman" w:hAnsi="Times New Roman" w:cs="Times New Roman"/>
                <w:color w:val="000000"/>
                <w:sz w:val="24"/>
                <w:szCs w:val="24"/>
                <w:lang w:eastAsia="ru-RU"/>
              </w:rPr>
              <w:t>во-вторых, своевременность реакции управляемого объекта на регулирующее воздействие, т. е. исполнение решения.</w:t>
            </w:r>
          </w:p>
        </w:tc>
      </w:tr>
      <w:tr w:rsidR="00CD1AF3" w:rsidRPr="00690332" w14:paraId="6B0A08E4" w14:textId="77777777" w:rsidTr="00BD09EB">
        <w:tc>
          <w:tcPr>
            <w:tcW w:w="1023" w:type="pct"/>
          </w:tcPr>
          <w:p w14:paraId="5BD0C962" w14:textId="77777777" w:rsidR="00CD1AF3" w:rsidRDefault="00CD1AF3" w:rsidP="00BD09EB">
            <w:pPr>
              <w:jc w:val="both"/>
              <w:rPr>
                <w:rFonts w:ascii="Times New Roman" w:eastAsia="Times New Roman" w:hAnsi="Times New Roman" w:cs="Times New Roman"/>
                <w:color w:val="000000"/>
                <w:sz w:val="24"/>
                <w:szCs w:val="24"/>
                <w:lang w:eastAsia="ru-RU"/>
              </w:rPr>
            </w:pPr>
            <w:r w:rsidRPr="0049530F">
              <w:rPr>
                <w:rFonts w:ascii="Times New Roman" w:eastAsia="Times New Roman" w:hAnsi="Times New Roman" w:cs="Times New Roman"/>
                <w:color w:val="000000"/>
                <w:sz w:val="24"/>
                <w:szCs w:val="24"/>
                <w:lang w:eastAsia="ru-RU"/>
              </w:rPr>
              <w:t>Принцип соблюдения регламентов</w:t>
            </w:r>
            <w:r>
              <w:rPr>
                <w:rFonts w:ascii="Arial" w:hAnsi="Arial" w:cs="Arial"/>
                <w:b/>
                <w:bCs/>
                <w:color w:val="000000"/>
              </w:rPr>
              <w:t> </w:t>
            </w:r>
          </w:p>
        </w:tc>
        <w:tc>
          <w:tcPr>
            <w:tcW w:w="3977" w:type="pct"/>
          </w:tcPr>
          <w:p w14:paraId="73CA9F26" w14:textId="77777777" w:rsidR="00CD1AF3" w:rsidRDefault="00CD1AF3" w:rsidP="00BD09EB">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49530F">
              <w:rPr>
                <w:rFonts w:ascii="Times New Roman" w:eastAsia="Times New Roman" w:hAnsi="Times New Roman" w:cs="Times New Roman"/>
                <w:color w:val="000000"/>
                <w:sz w:val="24"/>
                <w:szCs w:val="24"/>
                <w:lang w:eastAsia="ru-RU"/>
              </w:rPr>
              <w:t>пределяет соблюдение установленного заранее порядка выполнения управленческой и производственно-хозяйственной деятельности на предприятии</w:t>
            </w:r>
            <w:r>
              <w:rPr>
                <w:rFonts w:ascii="Times New Roman" w:eastAsia="Times New Roman" w:hAnsi="Times New Roman" w:cs="Times New Roman"/>
                <w:color w:val="000000"/>
                <w:sz w:val="24"/>
                <w:szCs w:val="24"/>
                <w:lang w:eastAsia="ru-RU"/>
              </w:rPr>
              <w:t>.</w:t>
            </w:r>
          </w:p>
          <w:p w14:paraId="3F4859E2" w14:textId="77777777" w:rsidR="00CD1AF3" w:rsidRDefault="00CD1AF3" w:rsidP="00BD09EB">
            <w:pPr>
              <w:jc w:val="both"/>
              <w:rPr>
                <w:rFonts w:ascii="Times New Roman" w:eastAsia="Times New Roman" w:hAnsi="Times New Roman" w:cs="Times New Roman"/>
                <w:color w:val="000000"/>
                <w:sz w:val="24"/>
                <w:szCs w:val="24"/>
                <w:lang w:eastAsia="ru-RU"/>
              </w:rPr>
            </w:pPr>
            <w:r w:rsidRPr="0049530F">
              <w:rPr>
                <w:rFonts w:ascii="Times New Roman" w:eastAsia="Times New Roman" w:hAnsi="Times New Roman" w:cs="Times New Roman"/>
                <w:color w:val="000000"/>
                <w:sz w:val="24"/>
                <w:szCs w:val="24"/>
                <w:lang w:eastAsia="ru-RU"/>
              </w:rPr>
              <w:t>Это способ непрямого регулирующего воздействия на деятельность человека (в. т. ч. руководителя), который имеет распорядительную силу.</w:t>
            </w:r>
          </w:p>
          <w:p w14:paraId="55AD0E4A" w14:textId="77777777" w:rsidR="00CD1AF3" w:rsidRDefault="00CD1AF3" w:rsidP="00BD09EB">
            <w:pPr>
              <w:jc w:val="both"/>
              <w:rPr>
                <w:rFonts w:ascii="Times New Roman" w:eastAsia="Times New Roman" w:hAnsi="Times New Roman" w:cs="Times New Roman"/>
                <w:color w:val="000000"/>
                <w:sz w:val="24"/>
                <w:szCs w:val="24"/>
                <w:lang w:eastAsia="ru-RU"/>
              </w:rPr>
            </w:pPr>
            <w:r w:rsidRPr="00671205">
              <w:rPr>
                <w:rFonts w:ascii="Times New Roman" w:eastAsia="Times New Roman" w:hAnsi="Times New Roman" w:cs="Times New Roman"/>
                <w:color w:val="000000"/>
                <w:sz w:val="24"/>
                <w:szCs w:val="24"/>
                <w:lang w:eastAsia="ru-RU"/>
              </w:rPr>
              <w:t xml:space="preserve">Особенностью этого принципа является </w:t>
            </w:r>
            <w:r w:rsidRPr="00671205">
              <w:rPr>
                <w:rFonts w:ascii="Times New Roman" w:eastAsia="Times New Roman" w:hAnsi="Times New Roman" w:cs="Times New Roman"/>
                <w:b/>
                <w:bCs/>
                <w:i/>
                <w:iCs/>
                <w:color w:val="000000"/>
                <w:sz w:val="24"/>
                <w:szCs w:val="24"/>
                <w:lang w:eastAsia="ru-RU"/>
              </w:rPr>
              <w:t>обязательность соблюдения установленных регламентов</w:t>
            </w:r>
            <w:r w:rsidRPr="00671205">
              <w:rPr>
                <w:rFonts w:ascii="Times New Roman" w:eastAsia="Times New Roman" w:hAnsi="Times New Roman" w:cs="Times New Roman"/>
                <w:color w:val="000000"/>
                <w:sz w:val="24"/>
                <w:szCs w:val="24"/>
                <w:lang w:eastAsia="ru-RU"/>
              </w:rPr>
              <w:t>. Нарушение установленных регламентов снижает организованность процессов, протекающих на предприятии, а также приводит к наступлению соответствующих санкций.</w:t>
            </w:r>
          </w:p>
        </w:tc>
      </w:tr>
      <w:tr w:rsidR="00CD1AF3" w:rsidRPr="00690332" w14:paraId="58C2DB0A" w14:textId="77777777" w:rsidTr="00BD09EB">
        <w:tc>
          <w:tcPr>
            <w:tcW w:w="1023" w:type="pct"/>
            <w:tcBorders>
              <w:bottom w:val="single" w:sz="4" w:space="0" w:color="auto"/>
            </w:tcBorders>
          </w:tcPr>
          <w:p w14:paraId="7B041520" w14:textId="77777777" w:rsidR="00CD1AF3" w:rsidRPr="0049530F" w:rsidRDefault="00CD1AF3" w:rsidP="00BD09EB">
            <w:pPr>
              <w:jc w:val="both"/>
              <w:rPr>
                <w:rFonts w:ascii="Times New Roman" w:eastAsia="Times New Roman" w:hAnsi="Times New Roman" w:cs="Times New Roman"/>
                <w:color w:val="000000"/>
                <w:sz w:val="24"/>
                <w:szCs w:val="24"/>
                <w:lang w:eastAsia="ru-RU"/>
              </w:rPr>
            </w:pPr>
            <w:r w:rsidRPr="00671205">
              <w:rPr>
                <w:rFonts w:ascii="Times New Roman" w:eastAsia="Times New Roman" w:hAnsi="Times New Roman" w:cs="Times New Roman"/>
                <w:color w:val="000000"/>
                <w:sz w:val="24"/>
                <w:szCs w:val="24"/>
                <w:lang w:eastAsia="ru-RU"/>
              </w:rPr>
              <w:t>Принцип нормативности</w:t>
            </w:r>
          </w:p>
        </w:tc>
        <w:tc>
          <w:tcPr>
            <w:tcW w:w="3977" w:type="pct"/>
            <w:tcBorders>
              <w:bottom w:val="single" w:sz="4" w:space="0" w:color="auto"/>
            </w:tcBorders>
          </w:tcPr>
          <w:p w14:paraId="66AB6808" w14:textId="77777777" w:rsidR="00CD1AF3" w:rsidRDefault="00CD1AF3" w:rsidP="00BD09EB">
            <w:pPr>
              <w:jc w:val="both"/>
              <w:rPr>
                <w:rFonts w:ascii="Times New Roman" w:eastAsia="Times New Roman" w:hAnsi="Times New Roman" w:cs="Times New Roman"/>
                <w:color w:val="000000"/>
                <w:sz w:val="24"/>
                <w:szCs w:val="24"/>
                <w:lang w:eastAsia="ru-RU"/>
              </w:rPr>
            </w:pPr>
            <w:r w:rsidRPr="00671205">
              <w:rPr>
                <w:rFonts w:ascii="Times New Roman" w:eastAsia="Times New Roman" w:hAnsi="Times New Roman" w:cs="Times New Roman"/>
                <w:color w:val="000000"/>
                <w:sz w:val="24"/>
                <w:szCs w:val="24"/>
                <w:lang w:eastAsia="ru-RU"/>
              </w:rPr>
              <w:t xml:space="preserve">Понятие </w:t>
            </w:r>
            <w:r w:rsidRPr="00671205">
              <w:rPr>
                <w:rFonts w:ascii="Times New Roman" w:eastAsia="Times New Roman" w:hAnsi="Times New Roman" w:cs="Times New Roman"/>
                <w:b/>
                <w:bCs/>
                <w:i/>
                <w:iCs/>
                <w:color w:val="000000"/>
                <w:sz w:val="24"/>
                <w:szCs w:val="24"/>
                <w:lang w:eastAsia="ru-RU"/>
              </w:rPr>
              <w:t>«нормы»</w:t>
            </w:r>
            <w:r w:rsidRPr="00671205">
              <w:rPr>
                <w:rFonts w:ascii="Times New Roman" w:eastAsia="Times New Roman" w:hAnsi="Times New Roman" w:cs="Times New Roman"/>
                <w:color w:val="000000"/>
                <w:sz w:val="24"/>
                <w:szCs w:val="24"/>
                <w:lang w:eastAsia="ru-RU"/>
              </w:rPr>
              <w:t xml:space="preserve"> характеризует зависимость между различными элементами. Соблюдение принципа нормативности регулирования направлено на установление определенных границ в деятельности людей. Это способствует стабильности данного процесса, протекание которого основано на обязательном соблюдении людьми общих условий деятельности.</w:t>
            </w:r>
          </w:p>
        </w:tc>
      </w:tr>
    </w:tbl>
    <w:p w14:paraId="4659EA32" w14:textId="77777777" w:rsidR="00CD1AF3" w:rsidRPr="00A05942" w:rsidRDefault="00CD1AF3" w:rsidP="00CD1AF3">
      <w:pPr>
        <w:spacing w:after="0" w:line="240" w:lineRule="auto"/>
        <w:ind w:firstLine="709"/>
        <w:jc w:val="both"/>
        <w:rPr>
          <w:rFonts w:ascii="Times New Roman" w:eastAsia="Times New Roman" w:hAnsi="Times New Roman" w:cs="Times New Roman"/>
          <w:sz w:val="28"/>
          <w:szCs w:val="28"/>
          <w:lang w:val="ru-RU" w:eastAsia="ru-RU"/>
        </w:rPr>
      </w:pPr>
    </w:p>
    <w:p w14:paraId="6BA492DA" w14:textId="5D9D30B7" w:rsidR="00A502D1" w:rsidRP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b/>
          <w:bCs/>
          <w:sz w:val="28"/>
          <w:szCs w:val="28"/>
          <w:lang w:val="ru-RU" w:eastAsia="ru-RU"/>
        </w:rPr>
        <w:t xml:space="preserve">Этап 1. </w:t>
      </w:r>
      <w:r w:rsidRPr="00A502D1">
        <w:rPr>
          <w:rFonts w:ascii="Times New Roman" w:eastAsia="Times New Roman" w:hAnsi="Times New Roman" w:cs="Times New Roman"/>
          <w:b/>
          <w:bCs/>
          <w:sz w:val="28"/>
          <w:szCs w:val="28"/>
          <w:lang w:val="ru-RU" w:eastAsia="ru-RU"/>
        </w:rPr>
        <w:t>Управление ресурсами</w:t>
      </w:r>
      <w:r w:rsidRPr="00A502D1">
        <w:rPr>
          <w:rFonts w:ascii="Times New Roman" w:eastAsia="Times New Roman" w:hAnsi="Times New Roman" w:cs="Times New Roman"/>
          <w:sz w:val="28"/>
          <w:szCs w:val="28"/>
          <w:lang w:val="ru-RU" w:eastAsia="ru-RU"/>
        </w:rPr>
        <w:t xml:space="preserve"> – это процесс планирования ресурсов и составления графика работ, выполняемых командой. Ресурсом может быть что угодно – от оборудования и финансовых средств до программного обеспечения и труда ваших сотрудников – все, что помогает выполнить проект. В проектном управлении выделяют две группы ресурсов – материальные и трудовые</w:t>
      </w:r>
      <w:r>
        <w:rPr>
          <w:rFonts w:ascii="Times New Roman" w:eastAsia="Times New Roman" w:hAnsi="Times New Roman" w:cs="Times New Roman"/>
          <w:sz w:val="28"/>
          <w:szCs w:val="28"/>
          <w:lang w:val="ru-RU" w:eastAsia="ru-RU"/>
        </w:rPr>
        <w:t xml:space="preserve"> (</w:t>
      </w:r>
      <w:r w:rsidRPr="00A502D1">
        <w:rPr>
          <w:rFonts w:ascii="Times New Roman" w:eastAsia="Times New Roman" w:hAnsi="Times New Roman" w:cs="Times New Roman"/>
          <w:i/>
          <w:iCs/>
          <w:sz w:val="28"/>
          <w:szCs w:val="28"/>
          <w:lang w:val="ru-RU" w:eastAsia="ru-RU"/>
        </w:rPr>
        <w:t>рисунок 2.</w:t>
      </w:r>
      <w:r w:rsidR="001429C2">
        <w:rPr>
          <w:rFonts w:ascii="Times New Roman" w:eastAsia="Times New Roman" w:hAnsi="Times New Roman" w:cs="Times New Roman"/>
          <w:i/>
          <w:iCs/>
          <w:sz w:val="28"/>
          <w:szCs w:val="28"/>
          <w:lang w:val="ru-RU" w:eastAsia="ru-RU"/>
        </w:rPr>
        <w:t>8</w:t>
      </w:r>
      <w:r>
        <w:rPr>
          <w:rFonts w:ascii="Times New Roman" w:eastAsia="Times New Roman" w:hAnsi="Times New Roman" w:cs="Times New Roman"/>
          <w:sz w:val="28"/>
          <w:szCs w:val="28"/>
          <w:lang w:val="ru-RU" w:eastAsia="ru-RU"/>
        </w:rPr>
        <w:t>)</w:t>
      </w:r>
      <w:r w:rsidRPr="00A502D1">
        <w:rPr>
          <w:rFonts w:ascii="Times New Roman" w:eastAsia="Times New Roman" w:hAnsi="Times New Roman" w:cs="Times New Roman"/>
          <w:sz w:val="28"/>
          <w:szCs w:val="28"/>
          <w:lang w:val="ru-RU" w:eastAsia="ru-RU"/>
        </w:rPr>
        <w:t>.</w:t>
      </w:r>
      <w:r w:rsidR="00161C48">
        <w:rPr>
          <w:rFonts w:ascii="Times New Roman" w:eastAsia="Times New Roman" w:hAnsi="Times New Roman" w:cs="Times New Roman"/>
          <w:sz w:val="28"/>
          <w:szCs w:val="28"/>
          <w:lang w:val="ru-RU" w:eastAsia="ru-RU"/>
        </w:rPr>
        <w:t xml:space="preserve">  </w:t>
      </w:r>
    </w:p>
    <w:p w14:paraId="23A2B51A" w14:textId="77777777" w:rsidR="00A502D1" w:rsidRP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p>
    <w:p w14:paraId="340A5C52" w14:textId="049C9C7D" w:rsidR="00A502D1" w:rsidRPr="00A502D1" w:rsidRDefault="005A7B44" w:rsidP="00A502D1">
      <w:pPr>
        <w:spacing w:after="0" w:line="240" w:lineRule="auto"/>
        <w:jc w:val="both"/>
        <w:rPr>
          <w:rFonts w:ascii="Times New Roman" w:eastAsia="Times New Roman" w:hAnsi="Times New Roman" w:cs="Times New Roman"/>
          <w:sz w:val="28"/>
          <w:szCs w:val="28"/>
          <w:lang w:val="ru-RU" w:eastAsia="ru-RU"/>
        </w:rPr>
      </w:pPr>
      <w:r>
        <w:rPr>
          <w:noProof/>
        </w:rPr>
        <w:lastRenderedPageBreak/>
        <w:drawing>
          <wp:inline distT="0" distB="0" distL="0" distR="0" wp14:anchorId="2EA72552" wp14:editId="67EDC013">
            <wp:extent cx="6152515" cy="2416175"/>
            <wp:effectExtent l="0" t="0" r="63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2416175"/>
                    </a:xfrm>
                    <a:prstGeom prst="rect">
                      <a:avLst/>
                    </a:prstGeom>
                    <a:noFill/>
                    <a:ln>
                      <a:noFill/>
                    </a:ln>
                  </pic:spPr>
                </pic:pic>
              </a:graphicData>
            </a:graphic>
          </wp:inline>
        </w:drawing>
      </w:r>
    </w:p>
    <w:p w14:paraId="21794033" w14:textId="77777777" w:rsidR="00E07FF9" w:rsidRDefault="00E07FF9" w:rsidP="00A502D1">
      <w:pPr>
        <w:spacing w:after="0" w:line="240" w:lineRule="auto"/>
        <w:jc w:val="center"/>
        <w:rPr>
          <w:rFonts w:ascii="Times New Roman" w:eastAsia="Times New Roman" w:hAnsi="Times New Roman" w:cs="Times New Roman"/>
          <w:i/>
          <w:iCs/>
          <w:sz w:val="28"/>
          <w:szCs w:val="28"/>
          <w:lang w:val="ru-RU" w:eastAsia="ru-RU"/>
        </w:rPr>
      </w:pPr>
    </w:p>
    <w:p w14:paraId="52399FAC" w14:textId="529F9AF0" w:rsidR="00A502D1" w:rsidRPr="00A502D1" w:rsidRDefault="00A502D1" w:rsidP="00A502D1">
      <w:pPr>
        <w:spacing w:after="0" w:line="240" w:lineRule="auto"/>
        <w:jc w:val="center"/>
        <w:rPr>
          <w:rFonts w:ascii="Times New Roman" w:eastAsia="Times New Roman" w:hAnsi="Times New Roman" w:cs="Times New Roman"/>
          <w:i/>
          <w:iCs/>
          <w:sz w:val="28"/>
          <w:szCs w:val="28"/>
          <w:lang w:val="ru-RU" w:eastAsia="ru-RU"/>
        </w:rPr>
      </w:pPr>
      <w:r w:rsidRPr="00A502D1">
        <w:rPr>
          <w:rFonts w:ascii="Times New Roman" w:eastAsia="Times New Roman" w:hAnsi="Times New Roman" w:cs="Times New Roman"/>
          <w:i/>
          <w:iCs/>
          <w:sz w:val="28"/>
          <w:szCs w:val="28"/>
          <w:lang w:val="ru-RU" w:eastAsia="ru-RU"/>
        </w:rPr>
        <w:t xml:space="preserve">Рисунок </w:t>
      </w:r>
      <w:r>
        <w:rPr>
          <w:rFonts w:ascii="Times New Roman" w:eastAsia="Times New Roman" w:hAnsi="Times New Roman" w:cs="Times New Roman"/>
          <w:i/>
          <w:iCs/>
          <w:sz w:val="28"/>
          <w:szCs w:val="28"/>
          <w:lang w:val="ru-RU" w:eastAsia="ru-RU"/>
        </w:rPr>
        <w:t>2.</w:t>
      </w:r>
      <w:r w:rsidR="001429C2">
        <w:rPr>
          <w:rFonts w:ascii="Times New Roman" w:eastAsia="Times New Roman" w:hAnsi="Times New Roman" w:cs="Times New Roman"/>
          <w:i/>
          <w:iCs/>
          <w:sz w:val="28"/>
          <w:szCs w:val="28"/>
          <w:lang w:val="ru-RU" w:eastAsia="ru-RU"/>
        </w:rPr>
        <w:t>8</w:t>
      </w:r>
      <w:r w:rsidRPr="00A502D1">
        <w:rPr>
          <w:rFonts w:ascii="Times New Roman" w:eastAsia="Times New Roman" w:hAnsi="Times New Roman" w:cs="Times New Roman"/>
          <w:i/>
          <w:iCs/>
          <w:sz w:val="28"/>
          <w:szCs w:val="28"/>
          <w:lang w:val="ru-RU" w:eastAsia="ru-RU"/>
        </w:rPr>
        <w:t xml:space="preserve"> – Классификация ресурсов проекта</w:t>
      </w:r>
      <w:r w:rsidR="00E07FF9">
        <w:rPr>
          <w:rFonts w:ascii="Times New Roman" w:eastAsia="Times New Roman" w:hAnsi="Times New Roman" w:cs="Times New Roman"/>
          <w:i/>
          <w:iCs/>
          <w:sz w:val="28"/>
          <w:szCs w:val="28"/>
          <w:lang w:val="ru-RU" w:eastAsia="ru-RU"/>
        </w:rPr>
        <w:t xml:space="preserve"> (стартапа)</w:t>
      </w:r>
    </w:p>
    <w:p w14:paraId="07AF63B4" w14:textId="77777777" w:rsidR="00A502D1" w:rsidRPr="00A502D1" w:rsidRDefault="00A502D1" w:rsidP="00A502D1">
      <w:pPr>
        <w:spacing w:after="0" w:line="240" w:lineRule="auto"/>
        <w:jc w:val="center"/>
        <w:rPr>
          <w:rFonts w:ascii="Times New Roman" w:eastAsia="Times New Roman" w:hAnsi="Times New Roman" w:cs="Times New Roman"/>
          <w:i/>
          <w:iCs/>
          <w:sz w:val="28"/>
          <w:szCs w:val="28"/>
          <w:lang w:val="ru-RU" w:eastAsia="ru-RU"/>
        </w:rPr>
      </w:pPr>
    </w:p>
    <w:p w14:paraId="6E90982D" w14:textId="10836B7D" w:rsidR="00A502D1" w:rsidRP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Такая классификация обусловлена необходимостью учета накоплений ресурсов и их повторного использования. Материальные ресурсы являются невоспроизводимыми, а трудовые – воспроизводимыми.</w:t>
      </w:r>
    </w:p>
    <w:p w14:paraId="3C2AE17F" w14:textId="77777777" w:rsidR="00A502D1" w:rsidRP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В общей практике можно выделить пять шагов для создания плана управления ресурсами:</w:t>
      </w:r>
    </w:p>
    <w:p w14:paraId="54199562" w14:textId="77777777" w:rsidR="00A502D1" w:rsidRPr="00A502D1" w:rsidRDefault="00A502D1" w:rsidP="00A502D1">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Определение цели проекта.</w:t>
      </w:r>
    </w:p>
    <w:p w14:paraId="7484BF0B" w14:textId="77777777" w:rsidR="00A502D1" w:rsidRPr="00A502D1" w:rsidRDefault="00A502D1" w:rsidP="00A502D1">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Определение объем работ по проекту.</w:t>
      </w:r>
    </w:p>
    <w:p w14:paraId="23A1FF29" w14:textId="77777777" w:rsidR="00A502D1" w:rsidRPr="00A502D1" w:rsidRDefault="00A502D1" w:rsidP="00A502D1">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Определение типов необходимых ресурсов.</w:t>
      </w:r>
    </w:p>
    <w:p w14:paraId="18C68C9B" w14:textId="77777777" w:rsidR="00A502D1" w:rsidRPr="00A502D1" w:rsidRDefault="00A502D1" w:rsidP="00A502D1">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Определение имеющихся ресурсов.</w:t>
      </w:r>
    </w:p>
    <w:p w14:paraId="140CDF71" w14:textId="77777777" w:rsidR="00A502D1" w:rsidRPr="00A502D1" w:rsidRDefault="00A502D1" w:rsidP="00A502D1">
      <w:pPr>
        <w:numPr>
          <w:ilvl w:val="0"/>
          <w:numId w:val="5"/>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Контролирование хода выполнения проекта.</w:t>
      </w:r>
    </w:p>
    <w:p w14:paraId="4CE4B051" w14:textId="77777777" w:rsidR="00A502D1" w:rsidRP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На данный момент для оптимизации и автоматизации процесса управления ресурсами используются специальные программные решения. Подобные системы позволяют эффективно планировать и контролировать проекты любой сложности и длительности и имеют следующие возможности:</w:t>
      </w:r>
    </w:p>
    <w:p w14:paraId="7C4CEB17" w14:textId="77777777" w:rsidR="00A502D1" w:rsidRPr="00A502D1" w:rsidRDefault="00A502D1" w:rsidP="00A502D1">
      <w:pPr>
        <w:numPr>
          <w:ilvl w:val="0"/>
          <w:numId w:val="6"/>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управление виртуальными ресурсами</w:t>
      </w:r>
    </w:p>
    <w:p w14:paraId="2DE3BF20" w14:textId="77777777" w:rsidR="00A502D1" w:rsidRPr="00A502D1" w:rsidRDefault="00A502D1" w:rsidP="00A502D1">
      <w:pPr>
        <w:numPr>
          <w:ilvl w:val="0"/>
          <w:numId w:val="6"/>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наличие персональных календарей</w:t>
      </w:r>
    </w:p>
    <w:p w14:paraId="15280C83" w14:textId="77777777" w:rsidR="00A502D1" w:rsidRPr="00A502D1" w:rsidRDefault="00A502D1" w:rsidP="00A502D1">
      <w:pPr>
        <w:numPr>
          <w:ilvl w:val="0"/>
          <w:numId w:val="6"/>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централизованная коммуникация</w:t>
      </w:r>
    </w:p>
    <w:p w14:paraId="3C74C7EB" w14:textId="77777777" w:rsidR="00A502D1" w:rsidRPr="00A502D1" w:rsidRDefault="00A502D1" w:rsidP="00A502D1">
      <w:pPr>
        <w:numPr>
          <w:ilvl w:val="0"/>
          <w:numId w:val="6"/>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формирование отчетов</w:t>
      </w:r>
    </w:p>
    <w:p w14:paraId="6C7DDFF6" w14:textId="2DFFDE6E" w:rsidR="0010590D" w:rsidRPr="0010590D" w:rsidRDefault="00A502D1" w:rsidP="0010590D">
      <w:pPr>
        <w:spacing w:after="0" w:line="240" w:lineRule="auto"/>
        <w:ind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b/>
          <w:bCs/>
          <w:sz w:val="28"/>
          <w:szCs w:val="28"/>
          <w:lang w:val="ru-RU" w:eastAsia="ru-RU"/>
        </w:rPr>
        <w:t>Этап 2. Управление качеством</w:t>
      </w:r>
      <w:r>
        <w:rPr>
          <w:rFonts w:ascii="Times New Roman" w:eastAsia="Times New Roman" w:hAnsi="Times New Roman" w:cs="Times New Roman"/>
          <w:b/>
          <w:bCs/>
          <w:sz w:val="28"/>
          <w:szCs w:val="28"/>
          <w:lang w:val="ru-RU" w:eastAsia="ru-RU"/>
        </w:rPr>
        <w:t xml:space="preserve">. </w:t>
      </w:r>
      <w:r w:rsidR="0010590D" w:rsidRPr="00D87EE8">
        <w:rPr>
          <w:rFonts w:ascii="Times New Roman" w:eastAsia="Times New Roman" w:hAnsi="Times New Roman" w:cs="Times New Roman"/>
          <w:b/>
          <w:bCs/>
          <w:sz w:val="28"/>
          <w:szCs w:val="28"/>
          <w:lang w:val="ru-RU" w:eastAsia="ru-RU"/>
        </w:rPr>
        <w:t>Качество</w:t>
      </w:r>
      <w:r w:rsidR="0010590D">
        <w:rPr>
          <w:rFonts w:ascii="Times New Roman" w:eastAsia="Times New Roman" w:hAnsi="Times New Roman" w:cs="Times New Roman"/>
          <w:sz w:val="28"/>
          <w:szCs w:val="28"/>
          <w:lang w:val="ru-RU" w:eastAsia="ru-RU"/>
        </w:rPr>
        <w:t xml:space="preserve"> – </w:t>
      </w:r>
      <w:r w:rsidR="0010590D" w:rsidRPr="0010590D">
        <w:rPr>
          <w:rFonts w:ascii="Times New Roman" w:eastAsia="Times New Roman" w:hAnsi="Times New Roman" w:cs="Times New Roman"/>
          <w:sz w:val="28"/>
          <w:szCs w:val="28"/>
          <w:lang w:val="ru-RU" w:eastAsia="ru-RU"/>
        </w:rPr>
        <w:t>это совокупность характеристик объекта, относящихся к его способности удовлетворять установленным или предполагаемым требованиям. Качество продукции в последнее время приобретает все большее значение в связи с интеграцией рынка, научно-техническим прогрессом и, как следствие, постоянно возрастающими требованиями потребителей. Параметров, определяющих качество товара, большое множество, и для каждого они различны, возникла необходимость развития такого течения в менеджменте, как управление качеством.</w:t>
      </w:r>
    </w:p>
    <w:p w14:paraId="312444CB" w14:textId="6A9C772D" w:rsidR="0010590D" w:rsidRDefault="0010590D" w:rsidP="00A502D1">
      <w:pPr>
        <w:spacing w:after="0" w:line="240" w:lineRule="auto"/>
        <w:ind w:firstLine="709"/>
        <w:jc w:val="both"/>
        <w:rPr>
          <w:rFonts w:ascii="Times New Roman" w:eastAsia="Times New Roman" w:hAnsi="Times New Roman" w:cs="Times New Roman"/>
          <w:sz w:val="28"/>
          <w:szCs w:val="28"/>
          <w:lang w:val="ru-RU" w:eastAsia="ru-RU"/>
        </w:rPr>
      </w:pPr>
      <w:r w:rsidRPr="0010590D">
        <w:rPr>
          <w:rFonts w:ascii="Times New Roman" w:eastAsia="Times New Roman" w:hAnsi="Times New Roman" w:cs="Times New Roman"/>
          <w:sz w:val="28"/>
          <w:szCs w:val="28"/>
          <w:lang w:val="ru-RU" w:eastAsia="ru-RU"/>
        </w:rPr>
        <w:lastRenderedPageBreak/>
        <w:t xml:space="preserve">Управление качеством </w:t>
      </w:r>
      <w:r>
        <w:rPr>
          <w:rFonts w:ascii="Times New Roman" w:eastAsia="Times New Roman" w:hAnsi="Times New Roman" w:cs="Times New Roman"/>
          <w:sz w:val="28"/>
          <w:szCs w:val="28"/>
          <w:lang w:val="ru-RU" w:eastAsia="ru-RU"/>
        </w:rPr>
        <w:t>–</w:t>
      </w:r>
      <w:r w:rsidRPr="0010590D">
        <w:rPr>
          <w:rFonts w:ascii="Times New Roman" w:eastAsia="Times New Roman" w:hAnsi="Times New Roman" w:cs="Times New Roman"/>
          <w:sz w:val="28"/>
          <w:szCs w:val="28"/>
          <w:lang w:val="ru-RU" w:eastAsia="ru-RU"/>
        </w:rPr>
        <w:t xml:space="preserve"> это деятельность по управлению всеми этапами жизненного цикла продукции, а также взаимодействием с внешней средой. Управление качеством продукции (услуги) – это целенаправленный процесс воздействия на объекты управления, осуществляемый при создании и использовании продукции (услуги), в целях установления, обеспечения и поддержания необходимого ее уровня качества, удовлетворяющего требованиям потребителей и общества в целом.</w:t>
      </w:r>
    </w:p>
    <w:p w14:paraId="262B3089" w14:textId="58808ACB" w:rsidR="00930743"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r w:rsidRPr="00087BED">
        <w:rPr>
          <w:rFonts w:ascii="Times New Roman" w:eastAsia="Times New Roman" w:hAnsi="Times New Roman" w:cs="Times New Roman"/>
          <w:b/>
          <w:bCs/>
          <w:sz w:val="28"/>
          <w:szCs w:val="28"/>
          <w:lang w:val="ru-RU" w:eastAsia="ru-RU"/>
        </w:rPr>
        <w:t xml:space="preserve">Жизненный цикл </w:t>
      </w:r>
      <w:r>
        <w:rPr>
          <w:rFonts w:ascii="Times New Roman" w:eastAsia="Times New Roman" w:hAnsi="Times New Roman" w:cs="Times New Roman"/>
          <w:b/>
          <w:bCs/>
          <w:sz w:val="28"/>
          <w:szCs w:val="28"/>
          <w:lang w:val="ru-RU" w:eastAsia="ru-RU"/>
        </w:rPr>
        <w:t>изделия (ЖЦИ)</w:t>
      </w:r>
      <w:r w:rsidRPr="00087BED">
        <w:rPr>
          <w:rFonts w:ascii="Times New Roman" w:eastAsia="Times New Roman" w:hAnsi="Times New Roman" w:cs="Times New Roman"/>
          <w:sz w:val="28"/>
          <w:szCs w:val="28"/>
          <w:lang w:val="ru-RU" w:eastAsia="ru-RU"/>
        </w:rPr>
        <w:t xml:space="preserve"> – это время с момента появления </w:t>
      </w:r>
      <w:r>
        <w:rPr>
          <w:rFonts w:ascii="Times New Roman" w:eastAsia="Times New Roman" w:hAnsi="Times New Roman" w:cs="Times New Roman"/>
          <w:sz w:val="28"/>
          <w:szCs w:val="28"/>
          <w:lang w:val="ru-RU" w:eastAsia="ru-RU"/>
        </w:rPr>
        <w:t>изделия</w:t>
      </w:r>
      <w:r w:rsidRPr="00087BED">
        <w:rPr>
          <w:rFonts w:ascii="Times New Roman" w:eastAsia="Times New Roman" w:hAnsi="Times New Roman" w:cs="Times New Roman"/>
          <w:sz w:val="28"/>
          <w:szCs w:val="28"/>
          <w:lang w:val="ru-RU" w:eastAsia="ru-RU"/>
        </w:rPr>
        <w:t xml:space="preserve"> на рынке до его полного исчезновения. Простыми словами, жизненный цикл представляет собой период существования </w:t>
      </w:r>
      <w:r>
        <w:rPr>
          <w:rFonts w:ascii="Times New Roman" w:eastAsia="Times New Roman" w:hAnsi="Times New Roman" w:cs="Times New Roman"/>
          <w:sz w:val="28"/>
          <w:szCs w:val="28"/>
          <w:lang w:val="ru-RU" w:eastAsia="ru-RU"/>
        </w:rPr>
        <w:t>изделия</w:t>
      </w:r>
      <w:r w:rsidRPr="00087BED">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w:t>
      </w:r>
      <w:r w:rsidRPr="00087BED">
        <w:rPr>
          <w:rFonts w:ascii="Times New Roman" w:eastAsia="Times New Roman" w:hAnsi="Times New Roman" w:cs="Times New Roman"/>
          <w:sz w:val="28"/>
          <w:szCs w:val="28"/>
          <w:lang w:val="ru-RU" w:eastAsia="ru-RU"/>
        </w:rPr>
        <w:t>продукта/услуги/товара</w:t>
      </w:r>
      <w:r>
        <w:rPr>
          <w:rFonts w:ascii="Times New Roman" w:eastAsia="Times New Roman" w:hAnsi="Times New Roman" w:cs="Times New Roman"/>
          <w:sz w:val="28"/>
          <w:szCs w:val="28"/>
          <w:lang w:val="ru-RU" w:eastAsia="ru-RU"/>
        </w:rPr>
        <w:t>)</w:t>
      </w:r>
      <w:r w:rsidRPr="00087BED">
        <w:rPr>
          <w:rFonts w:ascii="Times New Roman" w:eastAsia="Times New Roman" w:hAnsi="Times New Roman" w:cs="Times New Roman"/>
          <w:sz w:val="28"/>
          <w:szCs w:val="28"/>
          <w:lang w:val="ru-RU" w:eastAsia="ru-RU"/>
        </w:rPr>
        <w:t xml:space="preserve"> и его наличия в продаже</w:t>
      </w:r>
      <w:r>
        <w:rPr>
          <w:rFonts w:ascii="Times New Roman" w:eastAsia="Times New Roman" w:hAnsi="Times New Roman" w:cs="Times New Roman"/>
          <w:sz w:val="28"/>
          <w:szCs w:val="28"/>
          <w:lang w:val="ru-RU" w:eastAsia="ru-RU"/>
        </w:rPr>
        <w:t xml:space="preserve"> (</w:t>
      </w:r>
      <w:r w:rsidRPr="007A36F8">
        <w:rPr>
          <w:rFonts w:ascii="Times New Roman" w:eastAsia="Times New Roman" w:hAnsi="Times New Roman" w:cs="Times New Roman"/>
          <w:i/>
          <w:iCs/>
          <w:sz w:val="28"/>
          <w:szCs w:val="28"/>
          <w:lang w:val="ru-RU" w:eastAsia="ru-RU"/>
        </w:rPr>
        <w:t>рисунок 2.</w:t>
      </w:r>
      <w:r w:rsidR="001429C2">
        <w:rPr>
          <w:rFonts w:ascii="Times New Roman" w:eastAsia="Times New Roman" w:hAnsi="Times New Roman" w:cs="Times New Roman"/>
          <w:i/>
          <w:iCs/>
          <w:sz w:val="28"/>
          <w:szCs w:val="28"/>
          <w:lang w:val="ru-RU" w:eastAsia="ru-RU"/>
        </w:rPr>
        <w:t>9</w:t>
      </w:r>
      <w:r>
        <w:rPr>
          <w:rFonts w:ascii="Times New Roman" w:eastAsia="Times New Roman" w:hAnsi="Times New Roman" w:cs="Times New Roman"/>
          <w:sz w:val="28"/>
          <w:szCs w:val="28"/>
          <w:lang w:val="ru-RU" w:eastAsia="ru-RU"/>
        </w:rPr>
        <w:t>)</w:t>
      </w:r>
      <w:r w:rsidRPr="00087BED">
        <w:rPr>
          <w:rFonts w:ascii="Times New Roman" w:eastAsia="Times New Roman" w:hAnsi="Times New Roman" w:cs="Times New Roman"/>
          <w:sz w:val="28"/>
          <w:szCs w:val="28"/>
          <w:lang w:val="ru-RU" w:eastAsia="ru-RU"/>
        </w:rPr>
        <w:t>.</w:t>
      </w:r>
    </w:p>
    <w:p w14:paraId="61F1CA30" w14:textId="77777777" w:rsidR="00930743" w:rsidRPr="00087BED"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p>
    <w:p w14:paraId="13E68C26" w14:textId="77777777" w:rsidR="00930743" w:rsidRDefault="00930743" w:rsidP="00930743">
      <w:pPr>
        <w:spacing w:after="0" w:line="240" w:lineRule="auto"/>
        <w:jc w:val="center"/>
        <w:rPr>
          <w:rFonts w:ascii="Times New Roman" w:eastAsia="Times New Roman" w:hAnsi="Times New Roman" w:cs="Times New Roman"/>
          <w:i/>
          <w:iCs/>
          <w:sz w:val="28"/>
          <w:szCs w:val="28"/>
          <w:lang w:val="ru-RU" w:eastAsia="ru-RU"/>
        </w:rPr>
      </w:pPr>
      <w:r>
        <w:rPr>
          <w:noProof/>
        </w:rPr>
        <w:drawing>
          <wp:inline distT="0" distB="0" distL="0" distR="0" wp14:anchorId="7362E986" wp14:editId="34A5B2B1">
            <wp:extent cx="6152515" cy="326136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515" cy="3261360"/>
                    </a:xfrm>
                    <a:prstGeom prst="rect">
                      <a:avLst/>
                    </a:prstGeom>
                    <a:noFill/>
                    <a:ln>
                      <a:noFill/>
                    </a:ln>
                  </pic:spPr>
                </pic:pic>
              </a:graphicData>
            </a:graphic>
          </wp:inline>
        </w:drawing>
      </w:r>
    </w:p>
    <w:p w14:paraId="0E9B5930" w14:textId="77777777" w:rsidR="00930743" w:rsidRDefault="00930743" w:rsidP="00930743">
      <w:pPr>
        <w:spacing w:after="0" w:line="240" w:lineRule="auto"/>
        <w:jc w:val="center"/>
        <w:rPr>
          <w:rFonts w:ascii="Times New Roman" w:eastAsia="Times New Roman" w:hAnsi="Times New Roman" w:cs="Times New Roman"/>
          <w:i/>
          <w:iCs/>
          <w:sz w:val="28"/>
          <w:szCs w:val="28"/>
          <w:lang w:val="ru-RU" w:eastAsia="ru-RU"/>
        </w:rPr>
      </w:pPr>
    </w:p>
    <w:p w14:paraId="78B92F92" w14:textId="433D453F" w:rsidR="00930743" w:rsidRDefault="00930743" w:rsidP="00930743">
      <w:pPr>
        <w:suppressAutoHyphens/>
        <w:spacing w:after="0" w:line="240" w:lineRule="auto"/>
        <w:jc w:val="center"/>
        <w:rPr>
          <w:rFonts w:ascii="Times New Roman" w:eastAsia="Times New Roman" w:hAnsi="Times New Roman" w:cs="Times New Roman"/>
          <w:i/>
          <w:sz w:val="28"/>
          <w:szCs w:val="28"/>
          <w:lang w:val="ru-RU" w:eastAsia="ru-RU"/>
        </w:rPr>
      </w:pPr>
      <w:r w:rsidRPr="00A502D1">
        <w:rPr>
          <w:rFonts w:ascii="Times New Roman" w:eastAsia="Times New Roman" w:hAnsi="Times New Roman" w:cs="Times New Roman"/>
          <w:i/>
          <w:sz w:val="28"/>
          <w:szCs w:val="28"/>
          <w:lang w:val="ru-RU" w:eastAsia="ru-RU"/>
        </w:rPr>
        <w:t xml:space="preserve">Рисунок </w:t>
      </w:r>
      <w:r>
        <w:rPr>
          <w:rFonts w:ascii="Times New Roman" w:eastAsia="Times New Roman" w:hAnsi="Times New Roman" w:cs="Times New Roman"/>
          <w:i/>
          <w:sz w:val="28"/>
          <w:szCs w:val="28"/>
          <w:lang w:val="ru-RU" w:eastAsia="ru-RU"/>
        </w:rPr>
        <w:t>2.</w:t>
      </w:r>
      <w:r w:rsidR="001429C2">
        <w:rPr>
          <w:rFonts w:ascii="Times New Roman" w:eastAsia="Times New Roman" w:hAnsi="Times New Roman" w:cs="Times New Roman"/>
          <w:i/>
          <w:sz w:val="28"/>
          <w:szCs w:val="28"/>
          <w:lang w:val="ru-RU" w:eastAsia="ru-RU"/>
        </w:rPr>
        <w:t>9</w:t>
      </w:r>
      <w:r w:rsidRPr="00A502D1">
        <w:rPr>
          <w:rFonts w:ascii="Times New Roman" w:eastAsia="Times New Roman" w:hAnsi="Times New Roman" w:cs="Times New Roman"/>
          <w:i/>
          <w:sz w:val="28"/>
          <w:szCs w:val="28"/>
          <w:lang w:val="ru-RU" w:eastAsia="ru-RU"/>
        </w:rPr>
        <w:t xml:space="preserve"> – </w:t>
      </w:r>
      <w:r>
        <w:rPr>
          <w:rFonts w:ascii="Times New Roman" w:eastAsia="Times New Roman" w:hAnsi="Times New Roman" w:cs="Times New Roman"/>
          <w:i/>
          <w:sz w:val="28"/>
          <w:szCs w:val="28"/>
          <w:lang w:val="ru-RU" w:eastAsia="ru-RU"/>
        </w:rPr>
        <w:t>Жизненный цикл изделия</w:t>
      </w:r>
    </w:p>
    <w:p w14:paraId="2DA68AFC" w14:textId="278E8030" w:rsidR="00930743" w:rsidRDefault="00930743" w:rsidP="00930743">
      <w:pPr>
        <w:suppressAutoHyphens/>
        <w:spacing w:after="0" w:line="240" w:lineRule="auto"/>
        <w:jc w:val="center"/>
        <w:rPr>
          <w:rFonts w:ascii="Times New Roman" w:eastAsia="Times New Roman" w:hAnsi="Times New Roman" w:cs="Times New Roman"/>
          <w:i/>
          <w:sz w:val="28"/>
          <w:szCs w:val="28"/>
          <w:lang w:val="ru-RU" w:eastAsia="ru-RU"/>
        </w:rPr>
      </w:pPr>
    </w:p>
    <w:p w14:paraId="58B28B38" w14:textId="514D95DB" w:rsidR="00930743" w:rsidRPr="00930743"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r w:rsidRPr="00930743">
        <w:rPr>
          <w:rFonts w:ascii="Times New Roman" w:eastAsia="Times New Roman" w:hAnsi="Times New Roman" w:cs="Times New Roman"/>
          <w:sz w:val="28"/>
          <w:szCs w:val="28"/>
          <w:lang w:val="ru-RU" w:eastAsia="ru-RU"/>
        </w:rPr>
        <w:t xml:space="preserve">Продолжительность жизненного цикла зависит и от рынка, и от самого товара. </w:t>
      </w:r>
      <w:r>
        <w:rPr>
          <w:rFonts w:ascii="Times New Roman" w:eastAsia="Times New Roman" w:hAnsi="Times New Roman" w:cs="Times New Roman"/>
          <w:sz w:val="28"/>
          <w:szCs w:val="28"/>
          <w:lang w:val="ru-RU" w:eastAsia="ru-RU"/>
        </w:rPr>
        <w:t>Если взять</w:t>
      </w:r>
      <w:r w:rsidRPr="00930743">
        <w:rPr>
          <w:rFonts w:ascii="Times New Roman" w:eastAsia="Times New Roman" w:hAnsi="Times New Roman" w:cs="Times New Roman"/>
          <w:sz w:val="28"/>
          <w:szCs w:val="28"/>
          <w:lang w:val="ru-RU" w:eastAsia="ru-RU"/>
        </w:rPr>
        <w:t xml:space="preserve"> на контроль жизненный цикл продуктов</w:t>
      </w:r>
      <w:r>
        <w:rPr>
          <w:rFonts w:ascii="Times New Roman" w:eastAsia="Times New Roman" w:hAnsi="Times New Roman" w:cs="Times New Roman"/>
          <w:sz w:val="28"/>
          <w:szCs w:val="28"/>
          <w:lang w:val="ru-RU" w:eastAsia="ru-RU"/>
        </w:rPr>
        <w:t>, то э</w:t>
      </w:r>
      <w:r w:rsidRPr="00930743">
        <w:rPr>
          <w:rFonts w:ascii="Times New Roman" w:eastAsia="Times New Roman" w:hAnsi="Times New Roman" w:cs="Times New Roman"/>
          <w:sz w:val="28"/>
          <w:szCs w:val="28"/>
          <w:lang w:val="ru-RU" w:eastAsia="ru-RU"/>
        </w:rPr>
        <w:t>то поможет сформировать четкий план работы и увидеть точки роста бизнеса. Прогнозирование и анализ продаж на каждом этапе ЖЦ</w:t>
      </w:r>
      <w:r>
        <w:rPr>
          <w:rFonts w:ascii="Times New Roman" w:eastAsia="Times New Roman" w:hAnsi="Times New Roman" w:cs="Times New Roman"/>
          <w:sz w:val="28"/>
          <w:szCs w:val="28"/>
          <w:lang w:val="ru-RU" w:eastAsia="ru-RU"/>
        </w:rPr>
        <w:t>И</w:t>
      </w:r>
      <w:r w:rsidRPr="00930743">
        <w:rPr>
          <w:rFonts w:ascii="Times New Roman" w:eastAsia="Times New Roman" w:hAnsi="Times New Roman" w:cs="Times New Roman"/>
          <w:sz w:val="28"/>
          <w:szCs w:val="28"/>
          <w:lang w:val="ru-RU" w:eastAsia="ru-RU"/>
        </w:rPr>
        <w:t xml:space="preserve"> расширит возможности по увеличению возможной прибыли.</w:t>
      </w:r>
    </w:p>
    <w:p w14:paraId="0422B14E" w14:textId="0A7051B0" w:rsidR="00930743" w:rsidRPr="00930743"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r w:rsidRPr="00930743">
        <w:rPr>
          <w:rFonts w:ascii="Times New Roman" w:eastAsia="Times New Roman" w:hAnsi="Times New Roman" w:cs="Times New Roman"/>
          <w:sz w:val="28"/>
          <w:szCs w:val="28"/>
          <w:lang w:val="ru-RU" w:eastAsia="ru-RU"/>
        </w:rPr>
        <w:t>Есть способы, которые помогают продлить ЖЦ</w:t>
      </w:r>
      <w:r>
        <w:rPr>
          <w:rFonts w:ascii="Times New Roman" w:eastAsia="Times New Roman" w:hAnsi="Times New Roman" w:cs="Times New Roman"/>
          <w:sz w:val="28"/>
          <w:szCs w:val="28"/>
          <w:lang w:val="ru-RU" w:eastAsia="ru-RU"/>
        </w:rPr>
        <w:t>И</w:t>
      </w:r>
      <w:r w:rsidRPr="00930743">
        <w:rPr>
          <w:rFonts w:ascii="Times New Roman" w:eastAsia="Times New Roman" w:hAnsi="Times New Roman" w:cs="Times New Roman"/>
          <w:sz w:val="28"/>
          <w:szCs w:val="28"/>
          <w:lang w:val="ru-RU" w:eastAsia="ru-RU"/>
        </w:rPr>
        <w:t xml:space="preserve"> и повлиять на его этапы развития.</w:t>
      </w:r>
    </w:p>
    <w:p w14:paraId="41F8BFB9" w14:textId="77777777" w:rsidR="00930743" w:rsidRPr="00930743" w:rsidRDefault="00930743" w:rsidP="00930743">
      <w:pPr>
        <w:spacing w:after="0" w:line="240" w:lineRule="auto"/>
        <w:ind w:firstLine="709"/>
        <w:jc w:val="both"/>
        <w:rPr>
          <w:rFonts w:ascii="Times New Roman" w:eastAsia="Times New Roman" w:hAnsi="Times New Roman" w:cs="Times New Roman"/>
          <w:b/>
          <w:bCs/>
          <w:sz w:val="28"/>
          <w:szCs w:val="28"/>
          <w:lang w:val="ru-RU" w:eastAsia="ru-RU"/>
        </w:rPr>
      </w:pPr>
      <w:r w:rsidRPr="00930743">
        <w:rPr>
          <w:rFonts w:ascii="Times New Roman" w:eastAsia="Times New Roman" w:hAnsi="Times New Roman" w:cs="Times New Roman"/>
          <w:b/>
          <w:bCs/>
          <w:sz w:val="28"/>
          <w:szCs w:val="28"/>
          <w:lang w:val="ru-RU" w:eastAsia="ru-RU"/>
        </w:rPr>
        <w:t>1. Модификация, усовершенствование.</w:t>
      </w:r>
    </w:p>
    <w:p w14:paraId="7EDFF37F" w14:textId="77777777" w:rsidR="00930743" w:rsidRPr="00930743"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r w:rsidRPr="00930743">
        <w:rPr>
          <w:rFonts w:ascii="Times New Roman" w:eastAsia="Times New Roman" w:hAnsi="Times New Roman" w:cs="Times New Roman"/>
          <w:sz w:val="28"/>
          <w:szCs w:val="28"/>
          <w:lang w:val="ru-RU" w:eastAsia="ru-RU"/>
        </w:rPr>
        <w:t>Можно улучшить характеристики товара, повысить его качество, использовать новые или другие материалы, которые повлияют на производительность продукта.</w:t>
      </w:r>
    </w:p>
    <w:p w14:paraId="708D406D" w14:textId="77777777" w:rsidR="00930743" w:rsidRPr="00930743" w:rsidRDefault="00930743" w:rsidP="00930743">
      <w:pPr>
        <w:spacing w:after="0" w:line="240" w:lineRule="auto"/>
        <w:ind w:firstLine="709"/>
        <w:jc w:val="both"/>
        <w:rPr>
          <w:rFonts w:ascii="Times New Roman" w:eastAsia="Times New Roman" w:hAnsi="Times New Roman" w:cs="Times New Roman"/>
          <w:b/>
          <w:bCs/>
          <w:sz w:val="28"/>
          <w:szCs w:val="28"/>
          <w:lang w:val="ru-RU" w:eastAsia="ru-RU"/>
        </w:rPr>
      </w:pPr>
      <w:r w:rsidRPr="00930743">
        <w:rPr>
          <w:rFonts w:ascii="Times New Roman" w:eastAsia="Times New Roman" w:hAnsi="Times New Roman" w:cs="Times New Roman"/>
          <w:b/>
          <w:bCs/>
          <w:sz w:val="28"/>
          <w:szCs w:val="28"/>
          <w:lang w:val="ru-RU" w:eastAsia="ru-RU"/>
        </w:rPr>
        <w:lastRenderedPageBreak/>
        <w:t>2. Ребрендинг.</w:t>
      </w:r>
    </w:p>
    <w:p w14:paraId="75ED8803" w14:textId="77777777" w:rsidR="00930743" w:rsidRPr="00930743"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r w:rsidRPr="00930743">
        <w:rPr>
          <w:rFonts w:ascii="Times New Roman" w:eastAsia="Times New Roman" w:hAnsi="Times New Roman" w:cs="Times New Roman"/>
          <w:sz w:val="28"/>
          <w:szCs w:val="28"/>
          <w:lang w:val="ru-RU" w:eastAsia="ru-RU"/>
        </w:rPr>
        <w:t>Новый визуальный ряд в Вашей платформе бренда поможет товару долго существовать на рынке. При этом сам продукт может не меняться. Однако у пользователя Вы создаете ощущение новизны, открытия и новаторского подхода. </w:t>
      </w:r>
    </w:p>
    <w:p w14:paraId="3487C304" w14:textId="77777777" w:rsidR="00930743" w:rsidRPr="00930743" w:rsidRDefault="00930743" w:rsidP="00930743">
      <w:pPr>
        <w:spacing w:after="0" w:line="240" w:lineRule="auto"/>
        <w:ind w:firstLine="709"/>
        <w:jc w:val="both"/>
        <w:rPr>
          <w:rFonts w:ascii="Times New Roman" w:eastAsia="Times New Roman" w:hAnsi="Times New Roman" w:cs="Times New Roman"/>
          <w:b/>
          <w:bCs/>
          <w:sz w:val="28"/>
          <w:szCs w:val="28"/>
          <w:lang w:val="ru-RU" w:eastAsia="ru-RU"/>
        </w:rPr>
      </w:pPr>
      <w:r w:rsidRPr="00930743">
        <w:rPr>
          <w:rFonts w:ascii="Times New Roman" w:eastAsia="Times New Roman" w:hAnsi="Times New Roman" w:cs="Times New Roman"/>
          <w:b/>
          <w:bCs/>
          <w:sz w:val="28"/>
          <w:szCs w:val="28"/>
          <w:lang w:val="ru-RU" w:eastAsia="ru-RU"/>
        </w:rPr>
        <w:t>3. Новая аудитория.</w:t>
      </w:r>
    </w:p>
    <w:p w14:paraId="575147E5" w14:textId="77777777" w:rsidR="00930743" w:rsidRPr="00930743"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r w:rsidRPr="00930743">
        <w:rPr>
          <w:rFonts w:ascii="Times New Roman" w:eastAsia="Times New Roman" w:hAnsi="Times New Roman" w:cs="Times New Roman"/>
          <w:sz w:val="28"/>
          <w:szCs w:val="28"/>
          <w:lang w:val="ru-RU" w:eastAsia="ru-RU"/>
        </w:rPr>
        <w:t>Смена вектора на новый сегмент аудитории в рамках социально-демографических факторов, интересов и положения также поможет продлить «жизнь» продукту. Например, Вы работаете с фокусной аудиторией женщин от 35 и старше, а теперь с этим продуктом Вы выходите на мам в декрете с 25 до 35 лет и охватываете этот сегмент. При этом Вы сохраняете и старую аудиторию, но за счет новых инсайтов и инструментов охватываете новую.</w:t>
      </w:r>
    </w:p>
    <w:p w14:paraId="643FF50E" w14:textId="77777777" w:rsidR="00930743" w:rsidRPr="00930743" w:rsidRDefault="00930743" w:rsidP="00930743">
      <w:pPr>
        <w:spacing w:after="0" w:line="240" w:lineRule="auto"/>
        <w:ind w:firstLine="709"/>
        <w:jc w:val="both"/>
        <w:rPr>
          <w:rFonts w:ascii="Times New Roman" w:eastAsia="Times New Roman" w:hAnsi="Times New Roman" w:cs="Times New Roman"/>
          <w:b/>
          <w:bCs/>
          <w:sz w:val="28"/>
          <w:szCs w:val="28"/>
          <w:lang w:val="ru-RU" w:eastAsia="ru-RU"/>
        </w:rPr>
      </w:pPr>
      <w:r w:rsidRPr="00930743">
        <w:rPr>
          <w:rFonts w:ascii="Times New Roman" w:eastAsia="Times New Roman" w:hAnsi="Times New Roman" w:cs="Times New Roman"/>
          <w:b/>
          <w:bCs/>
          <w:sz w:val="28"/>
          <w:szCs w:val="28"/>
          <w:lang w:val="ru-RU" w:eastAsia="ru-RU"/>
        </w:rPr>
        <w:t>4. Смена позиционирования, новая коммуникационная стратегия.</w:t>
      </w:r>
    </w:p>
    <w:p w14:paraId="04A90443" w14:textId="73D16282" w:rsidR="00930743" w:rsidRPr="00930743" w:rsidRDefault="00930743" w:rsidP="00930743">
      <w:pPr>
        <w:spacing w:after="0" w:line="240" w:lineRule="auto"/>
        <w:ind w:firstLine="709"/>
        <w:jc w:val="both"/>
        <w:rPr>
          <w:rFonts w:ascii="Times New Roman" w:eastAsia="Times New Roman" w:hAnsi="Times New Roman" w:cs="Times New Roman"/>
          <w:b/>
          <w:bCs/>
          <w:sz w:val="28"/>
          <w:szCs w:val="28"/>
          <w:lang w:val="ru-RU" w:eastAsia="ru-RU"/>
        </w:rPr>
      </w:pPr>
      <w:r w:rsidRPr="00930743">
        <w:rPr>
          <w:rFonts w:ascii="Times New Roman" w:eastAsia="Times New Roman" w:hAnsi="Times New Roman" w:cs="Times New Roman"/>
          <w:sz w:val="28"/>
          <w:szCs w:val="28"/>
          <w:lang w:val="ru-RU" w:eastAsia="ru-RU"/>
        </w:rPr>
        <w:t xml:space="preserve">Продукт известен на одном рынке, а его переупаковка поможет выйти на новый рынок и тем самым сохранить этот продукт в портфеле бренда. Это похоже на обновление аудитории, но может работать и как самостоятельный фактор. Обновление в коммуникации </w:t>
      </w:r>
      <w:r w:rsidR="00DC0304">
        <w:rPr>
          <w:rFonts w:ascii="Times New Roman" w:eastAsia="Times New Roman" w:hAnsi="Times New Roman" w:cs="Times New Roman"/>
          <w:sz w:val="28"/>
          <w:szCs w:val="28"/>
          <w:lang w:val="ru-RU" w:eastAsia="ru-RU"/>
        </w:rPr>
        <w:t>–</w:t>
      </w:r>
      <w:r w:rsidRPr="00930743">
        <w:rPr>
          <w:rFonts w:ascii="Times New Roman" w:eastAsia="Times New Roman" w:hAnsi="Times New Roman" w:cs="Times New Roman"/>
          <w:sz w:val="28"/>
          <w:szCs w:val="28"/>
          <w:lang w:val="ru-RU" w:eastAsia="ru-RU"/>
        </w:rPr>
        <w:t xml:space="preserve"> всегда новая возможность напомнить о себе еще раз</w:t>
      </w:r>
      <w:r w:rsidRPr="00930743">
        <w:rPr>
          <w:rFonts w:ascii="Times New Roman" w:eastAsia="Times New Roman" w:hAnsi="Times New Roman" w:cs="Times New Roman"/>
          <w:b/>
          <w:bCs/>
          <w:sz w:val="28"/>
          <w:szCs w:val="28"/>
          <w:lang w:val="ru-RU" w:eastAsia="ru-RU"/>
        </w:rPr>
        <w:t>.</w:t>
      </w:r>
    </w:p>
    <w:p w14:paraId="63154093" w14:textId="77777777" w:rsidR="00930743" w:rsidRPr="00930743" w:rsidRDefault="00930743" w:rsidP="00930743">
      <w:pPr>
        <w:spacing w:after="0" w:line="240" w:lineRule="auto"/>
        <w:ind w:firstLine="709"/>
        <w:jc w:val="both"/>
        <w:rPr>
          <w:rFonts w:ascii="Times New Roman" w:eastAsia="Times New Roman" w:hAnsi="Times New Roman" w:cs="Times New Roman"/>
          <w:b/>
          <w:bCs/>
          <w:sz w:val="28"/>
          <w:szCs w:val="28"/>
          <w:lang w:val="ru-RU" w:eastAsia="ru-RU"/>
        </w:rPr>
      </w:pPr>
      <w:r w:rsidRPr="00930743">
        <w:rPr>
          <w:rFonts w:ascii="Times New Roman" w:eastAsia="Times New Roman" w:hAnsi="Times New Roman" w:cs="Times New Roman"/>
          <w:b/>
          <w:bCs/>
          <w:sz w:val="28"/>
          <w:szCs w:val="28"/>
          <w:lang w:val="ru-RU" w:eastAsia="ru-RU"/>
        </w:rPr>
        <w:t>5. Стимулирование сбыта.</w:t>
      </w:r>
    </w:p>
    <w:p w14:paraId="415B371F" w14:textId="51F55B9D" w:rsidR="00930743" w:rsidRPr="00930743" w:rsidRDefault="00930743" w:rsidP="00930743">
      <w:pPr>
        <w:spacing w:after="0" w:line="240" w:lineRule="auto"/>
        <w:ind w:firstLine="709"/>
        <w:jc w:val="both"/>
        <w:rPr>
          <w:rFonts w:ascii="Times New Roman" w:eastAsia="Times New Roman" w:hAnsi="Times New Roman" w:cs="Times New Roman"/>
          <w:sz w:val="28"/>
          <w:szCs w:val="28"/>
          <w:lang w:val="ru-RU" w:eastAsia="ru-RU"/>
        </w:rPr>
      </w:pPr>
      <w:r w:rsidRPr="00930743">
        <w:rPr>
          <w:rFonts w:ascii="Times New Roman" w:eastAsia="Times New Roman" w:hAnsi="Times New Roman" w:cs="Times New Roman"/>
          <w:sz w:val="28"/>
          <w:szCs w:val="28"/>
          <w:lang w:val="ru-RU" w:eastAsia="ru-RU"/>
        </w:rPr>
        <w:t xml:space="preserve">Давно известные и эффективные инструменты для увеличения жизненного цикла товара </w:t>
      </w:r>
      <w:r w:rsidR="00DC0304">
        <w:rPr>
          <w:rFonts w:ascii="Times New Roman" w:eastAsia="Times New Roman" w:hAnsi="Times New Roman" w:cs="Times New Roman"/>
          <w:sz w:val="28"/>
          <w:szCs w:val="28"/>
          <w:lang w:val="ru-RU" w:eastAsia="ru-RU"/>
        </w:rPr>
        <w:t>–</w:t>
      </w:r>
      <w:r w:rsidRPr="00930743">
        <w:rPr>
          <w:rFonts w:ascii="Times New Roman" w:eastAsia="Times New Roman" w:hAnsi="Times New Roman" w:cs="Times New Roman"/>
          <w:sz w:val="28"/>
          <w:szCs w:val="28"/>
          <w:lang w:val="ru-RU" w:eastAsia="ru-RU"/>
        </w:rPr>
        <w:t xml:space="preserve"> организация мероприятия, проведение акций, внедрение скидок, распродажи, конкурсы, трейд-маркетинговые активности. Пересмотр и изменение ценовой политики может также способствовать продлению «жизни» товара или услуги. </w:t>
      </w:r>
    </w:p>
    <w:p w14:paraId="04804C85" w14:textId="6443F697" w:rsidR="00DD0745" w:rsidRDefault="0010590D" w:rsidP="0010590D">
      <w:pPr>
        <w:spacing w:after="0" w:line="240" w:lineRule="auto"/>
        <w:ind w:firstLine="709"/>
        <w:jc w:val="both"/>
        <w:rPr>
          <w:rFonts w:ascii="Times New Roman" w:eastAsia="Times New Roman" w:hAnsi="Times New Roman" w:cs="Times New Roman"/>
          <w:sz w:val="28"/>
          <w:szCs w:val="28"/>
          <w:lang w:val="ru-RU" w:eastAsia="ru-RU"/>
        </w:rPr>
      </w:pPr>
      <w:r w:rsidRPr="0010590D">
        <w:rPr>
          <w:rFonts w:ascii="Times New Roman" w:eastAsia="Times New Roman" w:hAnsi="Times New Roman" w:cs="Times New Roman"/>
          <w:sz w:val="28"/>
          <w:szCs w:val="28"/>
          <w:lang w:val="ru-RU" w:eastAsia="ru-RU"/>
        </w:rPr>
        <w:t>С экономической точки зрения важно знать, насколько качество соответствует потребности. Качество</w:t>
      </w:r>
      <w:r>
        <w:rPr>
          <w:rFonts w:ascii="Times New Roman" w:eastAsia="Times New Roman" w:hAnsi="Times New Roman" w:cs="Times New Roman"/>
          <w:sz w:val="28"/>
          <w:szCs w:val="28"/>
          <w:lang w:val="ru-RU" w:eastAsia="ru-RU"/>
        </w:rPr>
        <w:t xml:space="preserve"> </w:t>
      </w:r>
      <w:r w:rsidRPr="0010590D">
        <w:rPr>
          <w:rFonts w:ascii="Times New Roman" w:eastAsia="Times New Roman" w:hAnsi="Times New Roman" w:cs="Times New Roman"/>
          <w:sz w:val="28"/>
          <w:szCs w:val="28"/>
          <w:lang w:val="ru-RU" w:eastAsia="ru-RU"/>
        </w:rPr>
        <w:t>товаров и услуг является производной потребительской удовлетворенности. Для производителя вся продукция, не содержащая дефектов, которые препятствовали бы продаже этой продукции, имеет ценность. Для потребителя же ценность имеют только те свойства продукции, которые соответствуют его ожиданиям. При этом важны три основных соотношения между ценностью и стоимостью: между ценностью и стоимостью продукции для потребителя, между ценностью и стоимостью продукции для производителя, а также между ценностью для потребителя и производителя</w:t>
      </w:r>
      <w:r w:rsidR="00930743">
        <w:rPr>
          <w:rFonts w:ascii="Times New Roman" w:eastAsia="Times New Roman" w:hAnsi="Times New Roman" w:cs="Times New Roman"/>
          <w:sz w:val="28"/>
          <w:szCs w:val="28"/>
          <w:lang w:val="ru-RU" w:eastAsia="ru-RU"/>
        </w:rPr>
        <w:t xml:space="preserve"> (</w:t>
      </w:r>
      <w:r w:rsidR="00930743" w:rsidRPr="00930743">
        <w:rPr>
          <w:rFonts w:ascii="Times New Roman" w:eastAsia="Times New Roman" w:hAnsi="Times New Roman" w:cs="Times New Roman"/>
          <w:i/>
          <w:iCs/>
          <w:sz w:val="28"/>
          <w:szCs w:val="28"/>
          <w:lang w:val="ru-RU" w:eastAsia="ru-RU"/>
        </w:rPr>
        <w:t>рисунок 2.</w:t>
      </w:r>
      <w:r w:rsidR="001429C2">
        <w:rPr>
          <w:rFonts w:ascii="Times New Roman" w:eastAsia="Times New Roman" w:hAnsi="Times New Roman" w:cs="Times New Roman"/>
          <w:i/>
          <w:iCs/>
          <w:sz w:val="28"/>
          <w:szCs w:val="28"/>
          <w:lang w:val="ru-RU" w:eastAsia="ru-RU"/>
        </w:rPr>
        <w:t>10</w:t>
      </w:r>
      <w:r w:rsidR="00930743">
        <w:rPr>
          <w:rFonts w:ascii="Times New Roman" w:eastAsia="Times New Roman" w:hAnsi="Times New Roman" w:cs="Times New Roman"/>
          <w:sz w:val="28"/>
          <w:szCs w:val="28"/>
          <w:lang w:val="ru-RU" w:eastAsia="ru-RU"/>
        </w:rPr>
        <w:t>)</w:t>
      </w:r>
      <w:r w:rsidRPr="0010590D">
        <w:rPr>
          <w:rFonts w:ascii="Times New Roman" w:eastAsia="Times New Roman" w:hAnsi="Times New Roman" w:cs="Times New Roman"/>
          <w:sz w:val="28"/>
          <w:szCs w:val="28"/>
          <w:lang w:val="ru-RU" w:eastAsia="ru-RU"/>
        </w:rPr>
        <w:t>.</w:t>
      </w:r>
      <w:r w:rsidRPr="0010590D">
        <w:rPr>
          <w:rFonts w:ascii="Times New Roman" w:eastAsia="Times New Roman" w:hAnsi="Times New Roman" w:cs="Times New Roman"/>
          <w:sz w:val="28"/>
          <w:szCs w:val="28"/>
          <w:lang w:val="ru-RU" w:eastAsia="ru-RU"/>
        </w:rPr>
        <w:cr/>
      </w:r>
    </w:p>
    <w:p w14:paraId="0F94E998" w14:textId="3589DA16" w:rsidR="0010590D" w:rsidRDefault="0087535E" w:rsidP="001429C2">
      <w:pPr>
        <w:spacing w:after="0" w:line="240" w:lineRule="auto"/>
        <w:jc w:val="center"/>
        <w:rPr>
          <w:rFonts w:ascii="Times New Roman" w:eastAsia="Times New Roman" w:hAnsi="Times New Roman" w:cs="Times New Roman"/>
          <w:sz w:val="28"/>
          <w:szCs w:val="28"/>
          <w:lang w:val="ru-RU" w:eastAsia="ru-RU"/>
        </w:rPr>
      </w:pPr>
      <w:r>
        <w:rPr>
          <w:noProof/>
        </w:rPr>
        <w:lastRenderedPageBreak/>
        <w:drawing>
          <wp:inline distT="0" distB="0" distL="0" distR="0" wp14:anchorId="64BBC75A" wp14:editId="18AD9EF5">
            <wp:extent cx="4228825" cy="2747929"/>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6724" cy="2753062"/>
                    </a:xfrm>
                    <a:prstGeom prst="rect">
                      <a:avLst/>
                    </a:prstGeom>
                    <a:noFill/>
                    <a:ln>
                      <a:noFill/>
                    </a:ln>
                  </pic:spPr>
                </pic:pic>
              </a:graphicData>
            </a:graphic>
          </wp:inline>
        </w:drawing>
      </w:r>
    </w:p>
    <w:p w14:paraId="22551816" w14:textId="77777777" w:rsidR="00DD0745" w:rsidRDefault="00DD0745" w:rsidP="0010590D">
      <w:pPr>
        <w:spacing w:after="0" w:line="240" w:lineRule="auto"/>
        <w:ind w:firstLine="709"/>
        <w:jc w:val="both"/>
        <w:rPr>
          <w:rFonts w:ascii="Times New Roman" w:eastAsia="Times New Roman" w:hAnsi="Times New Roman" w:cs="Times New Roman"/>
          <w:sz w:val="28"/>
          <w:szCs w:val="28"/>
          <w:lang w:val="ru-RU" w:eastAsia="ru-RU"/>
        </w:rPr>
      </w:pPr>
    </w:p>
    <w:p w14:paraId="0FFDD1EC" w14:textId="603AD491" w:rsidR="00DD0745" w:rsidRDefault="00DD0745" w:rsidP="00DD0745">
      <w:pPr>
        <w:spacing w:after="0" w:line="240" w:lineRule="auto"/>
        <w:jc w:val="center"/>
        <w:rPr>
          <w:rFonts w:ascii="Times New Roman" w:eastAsia="Times New Roman" w:hAnsi="Times New Roman" w:cs="Times New Roman"/>
          <w:i/>
          <w:iCs/>
          <w:sz w:val="28"/>
          <w:szCs w:val="28"/>
          <w:lang w:val="ru-RU" w:eastAsia="ru-RU"/>
        </w:rPr>
      </w:pPr>
      <w:r w:rsidRPr="00DD0745">
        <w:rPr>
          <w:rFonts w:ascii="Times New Roman" w:eastAsia="Times New Roman" w:hAnsi="Times New Roman" w:cs="Times New Roman"/>
          <w:i/>
          <w:iCs/>
          <w:sz w:val="28"/>
          <w:szCs w:val="28"/>
          <w:lang w:val="ru-RU" w:eastAsia="ru-RU"/>
        </w:rPr>
        <w:t>Рисунок 2.</w:t>
      </w:r>
      <w:r w:rsidR="001429C2">
        <w:rPr>
          <w:rFonts w:ascii="Times New Roman" w:eastAsia="Times New Roman" w:hAnsi="Times New Roman" w:cs="Times New Roman"/>
          <w:i/>
          <w:iCs/>
          <w:sz w:val="28"/>
          <w:szCs w:val="28"/>
          <w:lang w:val="ru-RU" w:eastAsia="ru-RU"/>
        </w:rPr>
        <w:t>10</w:t>
      </w:r>
      <w:r w:rsidRPr="00DD0745">
        <w:rPr>
          <w:rFonts w:ascii="Times New Roman" w:eastAsia="Times New Roman" w:hAnsi="Times New Roman" w:cs="Times New Roman"/>
          <w:i/>
          <w:iCs/>
          <w:sz w:val="28"/>
          <w:szCs w:val="28"/>
          <w:lang w:val="ru-RU" w:eastAsia="ru-RU"/>
        </w:rPr>
        <w:t xml:space="preserve"> – Соотношение между ценностью </w:t>
      </w:r>
      <w:r w:rsidR="001429C2">
        <w:rPr>
          <w:rFonts w:ascii="Times New Roman" w:eastAsia="Times New Roman" w:hAnsi="Times New Roman" w:cs="Times New Roman"/>
          <w:i/>
          <w:iCs/>
          <w:sz w:val="28"/>
          <w:szCs w:val="28"/>
          <w:lang w:val="ru-RU" w:eastAsia="ru-RU"/>
        </w:rPr>
        <w:br/>
      </w:r>
      <w:r w:rsidRPr="00DD0745">
        <w:rPr>
          <w:rFonts w:ascii="Times New Roman" w:eastAsia="Times New Roman" w:hAnsi="Times New Roman" w:cs="Times New Roman"/>
          <w:i/>
          <w:iCs/>
          <w:sz w:val="28"/>
          <w:szCs w:val="28"/>
          <w:lang w:val="ru-RU" w:eastAsia="ru-RU"/>
        </w:rPr>
        <w:t>и стоимостью с точки зрения производителя и потребителя</w:t>
      </w:r>
    </w:p>
    <w:p w14:paraId="0BFE533E" w14:textId="36CC34BC" w:rsidR="00087BED" w:rsidRDefault="00087BED" w:rsidP="00DD0745">
      <w:pPr>
        <w:spacing w:after="0" w:line="240" w:lineRule="auto"/>
        <w:jc w:val="center"/>
        <w:rPr>
          <w:rFonts w:ascii="Times New Roman" w:eastAsia="Times New Roman" w:hAnsi="Times New Roman" w:cs="Times New Roman"/>
          <w:i/>
          <w:iCs/>
          <w:sz w:val="28"/>
          <w:szCs w:val="28"/>
          <w:lang w:val="ru-RU" w:eastAsia="ru-RU"/>
        </w:rPr>
      </w:pPr>
    </w:p>
    <w:p w14:paraId="67266367" w14:textId="5D827DEF" w:rsid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b/>
          <w:bCs/>
          <w:sz w:val="28"/>
          <w:szCs w:val="28"/>
          <w:lang w:val="ru-RU" w:eastAsia="ru-RU"/>
        </w:rPr>
        <w:t>Этап 3. Управление рисками.</w:t>
      </w:r>
      <w:r>
        <w:rPr>
          <w:rFonts w:ascii="Times New Roman" w:eastAsia="Times New Roman" w:hAnsi="Times New Roman" w:cs="Times New Roman"/>
          <w:sz w:val="28"/>
          <w:szCs w:val="28"/>
          <w:lang w:val="ru-RU" w:eastAsia="ru-RU"/>
        </w:rPr>
        <w:t xml:space="preserve"> </w:t>
      </w:r>
      <w:r w:rsidRPr="00A502D1">
        <w:rPr>
          <w:rFonts w:ascii="Times New Roman" w:eastAsia="Times New Roman" w:hAnsi="Times New Roman" w:cs="Times New Roman"/>
          <w:sz w:val="28"/>
          <w:szCs w:val="28"/>
          <w:lang w:val="ru-RU" w:eastAsia="ru-RU"/>
        </w:rPr>
        <w:t>Деятельность предприятия в конкурентной среде всегда сопряжена с той или иной степенью риска (</w:t>
      </w:r>
      <w:r w:rsidRPr="00A502D1">
        <w:rPr>
          <w:rFonts w:ascii="Times New Roman" w:eastAsia="Times New Roman" w:hAnsi="Times New Roman" w:cs="Times New Roman"/>
          <w:i/>
          <w:iCs/>
          <w:sz w:val="28"/>
          <w:szCs w:val="28"/>
          <w:lang w:val="ru-RU" w:eastAsia="ru-RU"/>
        </w:rPr>
        <w:t>рисунок</w:t>
      </w:r>
      <w:r w:rsidR="00DC0304">
        <w:rPr>
          <w:rFonts w:ascii="Times New Roman" w:eastAsia="Times New Roman" w:hAnsi="Times New Roman" w:cs="Times New Roman"/>
          <w:i/>
          <w:iCs/>
          <w:sz w:val="28"/>
          <w:szCs w:val="28"/>
          <w:lang w:val="ru-RU" w:eastAsia="ru-RU"/>
        </w:rPr>
        <w:t> </w:t>
      </w:r>
      <w:r w:rsidRPr="00A502D1">
        <w:rPr>
          <w:rFonts w:ascii="Times New Roman" w:eastAsia="Times New Roman" w:hAnsi="Times New Roman" w:cs="Times New Roman"/>
          <w:i/>
          <w:iCs/>
          <w:sz w:val="28"/>
          <w:szCs w:val="28"/>
          <w:lang w:val="ru-RU" w:eastAsia="ru-RU"/>
        </w:rPr>
        <w:t>2.</w:t>
      </w:r>
      <w:r w:rsidR="001429C2">
        <w:rPr>
          <w:rFonts w:ascii="Times New Roman" w:eastAsia="Times New Roman" w:hAnsi="Times New Roman" w:cs="Times New Roman"/>
          <w:i/>
          <w:iCs/>
          <w:sz w:val="28"/>
          <w:szCs w:val="28"/>
          <w:lang w:val="ru-RU" w:eastAsia="ru-RU"/>
        </w:rPr>
        <w:t>11</w:t>
      </w:r>
      <w:r w:rsidRPr="00A502D1">
        <w:rPr>
          <w:rFonts w:ascii="Times New Roman" w:eastAsia="Times New Roman" w:hAnsi="Times New Roman" w:cs="Times New Roman"/>
          <w:sz w:val="28"/>
          <w:szCs w:val="28"/>
          <w:lang w:val="ru-RU" w:eastAsia="ru-RU"/>
        </w:rPr>
        <w:t>). Для того, чтобы компания смогла не только выжить на рынке, но и закрепить свои позиции, руководитель должен уметь своевременно выявлять и оценивать риски, а также принимать эффективные управленческие решения по их минимизации.</w:t>
      </w:r>
    </w:p>
    <w:p w14:paraId="68EB374A" w14:textId="663D306F" w:rsidR="0064304C" w:rsidRPr="00930743" w:rsidRDefault="00A44013" w:rsidP="00A502D1">
      <w:pPr>
        <w:spacing w:after="0" w:line="240" w:lineRule="auto"/>
        <w:ind w:firstLine="709"/>
        <w:jc w:val="both"/>
        <w:rPr>
          <w:rFonts w:ascii="Times New Roman" w:eastAsia="Times New Roman" w:hAnsi="Times New Roman" w:cs="Times New Roman"/>
          <w:sz w:val="28"/>
          <w:szCs w:val="28"/>
          <w:lang w:val="ru-RU" w:eastAsia="ru-RU"/>
        </w:rPr>
      </w:pPr>
      <w:r w:rsidRPr="00930743">
        <w:rPr>
          <w:rFonts w:ascii="Times New Roman" w:eastAsia="Times New Roman" w:hAnsi="Times New Roman" w:cs="Times New Roman"/>
          <w:sz w:val="28"/>
          <w:szCs w:val="28"/>
          <w:lang w:val="ru-RU" w:eastAsia="ru-RU"/>
        </w:rPr>
        <w:t xml:space="preserve"> </w:t>
      </w:r>
    </w:p>
    <w:p w14:paraId="46C048E0" w14:textId="77777777" w:rsidR="00A502D1" w:rsidRPr="00A502D1" w:rsidRDefault="00A502D1" w:rsidP="00A502D1">
      <w:pPr>
        <w:spacing w:after="0" w:line="240" w:lineRule="auto"/>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noProof/>
          <w:sz w:val="28"/>
          <w:szCs w:val="28"/>
          <w:lang w:val="ru-RU" w:eastAsia="ru-RU"/>
        </w:rPr>
        <w:drawing>
          <wp:inline distT="0" distB="0" distL="0" distR="0" wp14:anchorId="3132AA6D" wp14:editId="7FC0DBDB">
            <wp:extent cx="6151245" cy="3200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245" cy="3200400"/>
                    </a:xfrm>
                    <a:prstGeom prst="rect">
                      <a:avLst/>
                    </a:prstGeom>
                    <a:noFill/>
                  </pic:spPr>
                </pic:pic>
              </a:graphicData>
            </a:graphic>
          </wp:inline>
        </w:drawing>
      </w:r>
    </w:p>
    <w:p w14:paraId="59B886C6" w14:textId="77777777" w:rsidR="00A502D1" w:rsidRP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p>
    <w:p w14:paraId="17174C20" w14:textId="07BF3058" w:rsidR="00A502D1" w:rsidRDefault="00A502D1" w:rsidP="00A502D1">
      <w:pPr>
        <w:suppressAutoHyphens/>
        <w:spacing w:after="0" w:line="240" w:lineRule="auto"/>
        <w:jc w:val="center"/>
        <w:rPr>
          <w:rFonts w:ascii="Times New Roman" w:eastAsia="Times New Roman" w:hAnsi="Times New Roman" w:cs="Times New Roman"/>
          <w:i/>
          <w:sz w:val="28"/>
          <w:szCs w:val="28"/>
          <w:lang w:val="ru-RU" w:eastAsia="ru-RU"/>
        </w:rPr>
      </w:pPr>
      <w:r w:rsidRPr="00A502D1">
        <w:rPr>
          <w:rFonts w:ascii="Times New Roman" w:eastAsia="Times New Roman" w:hAnsi="Times New Roman" w:cs="Times New Roman"/>
          <w:i/>
          <w:sz w:val="28"/>
          <w:szCs w:val="28"/>
          <w:lang w:val="ru-RU" w:eastAsia="ru-RU"/>
        </w:rPr>
        <w:t xml:space="preserve">Рисунок </w:t>
      </w:r>
      <w:r>
        <w:rPr>
          <w:rFonts w:ascii="Times New Roman" w:eastAsia="Times New Roman" w:hAnsi="Times New Roman" w:cs="Times New Roman"/>
          <w:i/>
          <w:sz w:val="28"/>
          <w:szCs w:val="28"/>
          <w:lang w:val="ru-RU" w:eastAsia="ru-RU"/>
        </w:rPr>
        <w:t>2.</w:t>
      </w:r>
      <w:r w:rsidR="001429C2">
        <w:rPr>
          <w:rFonts w:ascii="Times New Roman" w:eastAsia="Times New Roman" w:hAnsi="Times New Roman" w:cs="Times New Roman"/>
          <w:i/>
          <w:sz w:val="28"/>
          <w:szCs w:val="28"/>
          <w:lang w:val="ru-RU" w:eastAsia="ru-RU"/>
        </w:rPr>
        <w:t>11</w:t>
      </w:r>
      <w:r w:rsidRPr="00A502D1">
        <w:rPr>
          <w:rFonts w:ascii="Times New Roman" w:eastAsia="Times New Roman" w:hAnsi="Times New Roman" w:cs="Times New Roman"/>
          <w:i/>
          <w:sz w:val="28"/>
          <w:szCs w:val="28"/>
          <w:lang w:val="ru-RU" w:eastAsia="ru-RU"/>
        </w:rPr>
        <w:t xml:space="preserve"> – Несовпадение ожидаемой реализации проекта с реальностью</w:t>
      </w:r>
    </w:p>
    <w:p w14:paraId="135113CA" w14:textId="77777777" w:rsidR="00A502D1" w:rsidRPr="00A502D1" w:rsidRDefault="00A502D1" w:rsidP="00A502D1">
      <w:pPr>
        <w:suppressAutoHyphens/>
        <w:spacing w:after="0" w:line="240" w:lineRule="auto"/>
        <w:jc w:val="center"/>
        <w:rPr>
          <w:rFonts w:ascii="Times New Roman" w:eastAsia="Times New Roman" w:hAnsi="Times New Roman" w:cs="Times New Roman"/>
          <w:i/>
          <w:sz w:val="28"/>
          <w:szCs w:val="28"/>
          <w:lang w:val="ru-RU" w:eastAsia="ru-RU"/>
        </w:rPr>
      </w:pPr>
    </w:p>
    <w:p w14:paraId="73D01434" w14:textId="38624CFC" w:rsidR="00A502D1" w:rsidRPr="00A502D1" w:rsidRDefault="00A502D1" w:rsidP="00A502D1">
      <w:pPr>
        <w:spacing w:after="0" w:line="240" w:lineRule="auto"/>
        <w:ind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 xml:space="preserve">Финансовые риски разрешаются с помощью различных способов. Средствами разрешения финансовых рисков являются их избежание, удержание, передача, снижение степени. Под </w:t>
      </w:r>
      <w:r w:rsidR="007B3D15" w:rsidRPr="00A502D1">
        <w:rPr>
          <w:rFonts w:ascii="Times New Roman" w:eastAsia="Times New Roman" w:hAnsi="Times New Roman" w:cs="Times New Roman"/>
          <w:sz w:val="28"/>
          <w:szCs w:val="28"/>
          <w:lang w:val="ru-RU" w:eastAsia="ru-RU"/>
        </w:rPr>
        <w:t>избеганием</w:t>
      </w:r>
      <w:r w:rsidRPr="00A502D1">
        <w:rPr>
          <w:rFonts w:ascii="Times New Roman" w:eastAsia="Times New Roman" w:hAnsi="Times New Roman" w:cs="Times New Roman"/>
          <w:sz w:val="28"/>
          <w:szCs w:val="28"/>
          <w:lang w:val="ru-RU" w:eastAsia="ru-RU"/>
        </w:rPr>
        <w:t xml:space="preserve"> риска понимается простое уклонение от мероприятия, связанного с риском. Однако избежание риска для предпринимателя зачастую означает отказ от получения прибыли. Удержание риска подразумевает оставление риска за инвестором, т. е. на его ответственности. Передача риска означает, что инвестор передает ответственность за финансовый риск кому-то другому, например, страховому обществу. Снижение степени риска – сокращение вероятности и объема потерь. При выборе конкретного средства разрешения финансового риска </w:t>
      </w:r>
      <w:r w:rsidR="009917CC">
        <w:rPr>
          <w:rFonts w:ascii="Times New Roman" w:eastAsia="Times New Roman" w:hAnsi="Times New Roman" w:cs="Times New Roman"/>
          <w:sz w:val="28"/>
          <w:szCs w:val="28"/>
          <w:lang w:val="ru-RU" w:eastAsia="ru-RU"/>
        </w:rPr>
        <w:t xml:space="preserve">стартапер </w:t>
      </w:r>
      <w:r w:rsidRPr="00A502D1">
        <w:rPr>
          <w:rFonts w:ascii="Times New Roman" w:eastAsia="Times New Roman" w:hAnsi="Times New Roman" w:cs="Times New Roman"/>
          <w:sz w:val="28"/>
          <w:szCs w:val="28"/>
          <w:lang w:val="ru-RU" w:eastAsia="ru-RU"/>
        </w:rPr>
        <w:t xml:space="preserve">должен исходить из следующих принципов: </w:t>
      </w:r>
    </w:p>
    <w:p w14:paraId="10A41205" w14:textId="77777777" w:rsidR="00A502D1" w:rsidRPr="00A502D1" w:rsidRDefault="00A502D1" w:rsidP="00A502D1">
      <w:pPr>
        <w:numPr>
          <w:ilvl w:val="0"/>
          <w:numId w:val="4"/>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 xml:space="preserve">нельзя рисковать больше, чем это может позволить собственный капитал; </w:t>
      </w:r>
    </w:p>
    <w:p w14:paraId="0153F880" w14:textId="77777777" w:rsidR="00A502D1" w:rsidRPr="00A502D1" w:rsidRDefault="00A502D1" w:rsidP="00A502D1">
      <w:pPr>
        <w:numPr>
          <w:ilvl w:val="0"/>
          <w:numId w:val="4"/>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 xml:space="preserve">надо думать о последствиях риска; </w:t>
      </w:r>
    </w:p>
    <w:p w14:paraId="103CB137" w14:textId="2B5AFCF3" w:rsidR="00CF601D" w:rsidRDefault="00A502D1" w:rsidP="00CF601D">
      <w:pPr>
        <w:numPr>
          <w:ilvl w:val="0"/>
          <w:numId w:val="4"/>
        </w:numPr>
        <w:spacing w:after="0" w:line="240" w:lineRule="auto"/>
        <w:ind w:left="0" w:firstLine="709"/>
        <w:jc w:val="both"/>
        <w:rPr>
          <w:rFonts w:ascii="Times New Roman" w:eastAsia="Times New Roman" w:hAnsi="Times New Roman" w:cs="Times New Roman"/>
          <w:sz w:val="28"/>
          <w:szCs w:val="28"/>
          <w:lang w:val="ru-RU" w:eastAsia="ru-RU"/>
        </w:rPr>
      </w:pPr>
      <w:r w:rsidRPr="00A502D1">
        <w:rPr>
          <w:rFonts w:ascii="Times New Roman" w:eastAsia="Times New Roman" w:hAnsi="Times New Roman" w:cs="Times New Roman"/>
          <w:sz w:val="28"/>
          <w:szCs w:val="28"/>
          <w:lang w:val="ru-RU" w:eastAsia="ru-RU"/>
        </w:rPr>
        <w:t>нельзя рисковать многим ради малого.</w:t>
      </w:r>
    </w:p>
    <w:p w14:paraId="5D22585E" w14:textId="77777777" w:rsidR="007B3D15" w:rsidRPr="007B3D15" w:rsidRDefault="007B3D15" w:rsidP="007B3D15">
      <w:pPr>
        <w:spacing w:after="0" w:line="240" w:lineRule="auto"/>
        <w:ind w:firstLine="709"/>
        <w:jc w:val="both"/>
        <w:rPr>
          <w:rFonts w:ascii="Times New Roman" w:eastAsia="Times New Roman" w:hAnsi="Times New Roman" w:cs="Times New Roman"/>
          <w:sz w:val="28"/>
          <w:szCs w:val="28"/>
          <w:lang w:val="ru-RU" w:eastAsia="ru-RU"/>
        </w:rPr>
      </w:pPr>
      <w:r w:rsidRPr="007B3D15">
        <w:rPr>
          <w:rFonts w:ascii="Times New Roman" w:eastAsia="Times New Roman" w:hAnsi="Times New Roman" w:cs="Times New Roman"/>
          <w:sz w:val="28"/>
          <w:szCs w:val="28"/>
          <w:lang w:val="ru-RU" w:eastAsia="ru-RU"/>
        </w:rPr>
        <w:t>В условиях неопределенности хозяйственной деятельности предприятия управление риском представляет собой комплекс регулирования стратегических, тактических, проектных и оперативно-производственных отношений.</w:t>
      </w:r>
    </w:p>
    <w:p w14:paraId="5354B87F" w14:textId="7CF56AAE" w:rsidR="007B3D15" w:rsidRDefault="007B3D15" w:rsidP="007B3D15">
      <w:pPr>
        <w:spacing w:after="0" w:line="240" w:lineRule="auto"/>
        <w:ind w:firstLine="709"/>
        <w:jc w:val="both"/>
        <w:rPr>
          <w:rFonts w:ascii="Times New Roman" w:eastAsia="Times New Roman" w:hAnsi="Times New Roman" w:cs="Times New Roman"/>
          <w:sz w:val="28"/>
          <w:szCs w:val="28"/>
          <w:lang w:val="ru-RU" w:eastAsia="ru-RU"/>
        </w:rPr>
      </w:pPr>
    </w:p>
    <w:p w14:paraId="6B2678B3" w14:textId="77777777" w:rsidR="00731634" w:rsidRPr="00731634" w:rsidRDefault="00731634" w:rsidP="00731634">
      <w:pPr>
        <w:keepNext/>
        <w:keepLines/>
        <w:spacing w:after="0" w:line="240" w:lineRule="auto"/>
        <w:jc w:val="center"/>
        <w:outlineLvl w:val="3"/>
        <w:rPr>
          <w:rFonts w:ascii="Times New Roman" w:eastAsia="Times New Roman" w:hAnsi="Times New Roman" w:cs="Times New Roman"/>
          <w:sz w:val="28"/>
          <w:szCs w:val="28"/>
          <w:lang w:val="ru-RU" w:eastAsia="ru-RU"/>
        </w:rPr>
      </w:pPr>
      <w:r w:rsidRPr="00731634">
        <w:rPr>
          <w:rFonts w:ascii="Times New Roman" w:eastAsia="Times New Roman" w:hAnsi="Times New Roman" w:cs="Times New Roman"/>
          <w:sz w:val="28"/>
          <w:szCs w:val="28"/>
          <w:lang w:val="ru-RU" w:eastAsia="ru-RU"/>
        </w:rPr>
        <w:t>СЛОВАРЬ ТЕРМИНОВ</w:t>
      </w:r>
    </w:p>
    <w:p w14:paraId="3DF1514E" w14:textId="77777777" w:rsidR="00731634" w:rsidRPr="00731634" w:rsidRDefault="00731634" w:rsidP="00731634">
      <w:pPr>
        <w:spacing w:after="0" w:line="240" w:lineRule="auto"/>
        <w:ind w:firstLine="709"/>
        <w:jc w:val="both"/>
        <w:rPr>
          <w:rFonts w:ascii="Times New Roman" w:eastAsia="Times New Roman" w:hAnsi="Times New Roman" w:cs="Times New Roman"/>
          <w:b/>
          <w:bCs/>
          <w:sz w:val="28"/>
          <w:szCs w:val="28"/>
          <w:lang w:val="ru-RU" w:eastAsia="ru-RU"/>
        </w:rPr>
      </w:pPr>
    </w:p>
    <w:p w14:paraId="6DC90290" w14:textId="77777777" w:rsidR="00731634" w:rsidRPr="00731634" w:rsidRDefault="00731634" w:rsidP="00731634">
      <w:pPr>
        <w:spacing w:after="0" w:line="240" w:lineRule="auto"/>
        <w:ind w:firstLine="709"/>
        <w:jc w:val="both"/>
        <w:rPr>
          <w:rFonts w:ascii="Times New Roman" w:eastAsia="Times New Roman" w:hAnsi="Times New Roman" w:cs="Times New Roman"/>
          <w:sz w:val="28"/>
          <w:szCs w:val="28"/>
          <w:lang w:val="ru-RU" w:eastAsia="ru-RU"/>
        </w:rPr>
      </w:pPr>
      <w:r w:rsidRPr="00731634">
        <w:rPr>
          <w:rFonts w:ascii="Times New Roman" w:eastAsia="Times New Roman" w:hAnsi="Times New Roman" w:cs="Times New Roman"/>
          <w:b/>
          <w:bCs/>
          <w:sz w:val="28"/>
          <w:szCs w:val="28"/>
          <w:lang w:val="ru-RU" w:eastAsia="ru-RU"/>
        </w:rPr>
        <w:t>Ассоциация</w:t>
      </w:r>
      <w:r w:rsidRPr="00731634">
        <w:rPr>
          <w:rFonts w:ascii="Times New Roman" w:eastAsia="Times New Roman" w:hAnsi="Times New Roman" w:cs="Times New Roman"/>
          <w:sz w:val="28"/>
          <w:szCs w:val="28"/>
          <w:lang w:val="ru-RU" w:eastAsia="ru-RU"/>
        </w:rPr>
        <w:t xml:space="preserve"> – связь между различными явлениями (ощущениями, мыслями, чувствами), при которой появление одного элемента вызывает воспоминание или представление другого.</w:t>
      </w:r>
    </w:p>
    <w:p w14:paraId="6DBF2AB9" w14:textId="77777777" w:rsidR="000E2F3F" w:rsidRPr="000E2F3F" w:rsidRDefault="000E2F3F" w:rsidP="000E2F3F">
      <w:pPr>
        <w:spacing w:after="0" w:line="240" w:lineRule="auto"/>
        <w:ind w:firstLine="709"/>
        <w:jc w:val="both"/>
        <w:rPr>
          <w:rFonts w:ascii="Times New Roman" w:eastAsia="Times New Roman" w:hAnsi="Times New Roman" w:cs="Times New Roman"/>
          <w:sz w:val="28"/>
          <w:szCs w:val="28"/>
          <w:lang w:val="ru-RU" w:eastAsia="ru-RU"/>
        </w:rPr>
      </w:pPr>
      <w:r w:rsidRPr="000E2F3F">
        <w:rPr>
          <w:rFonts w:ascii="Times New Roman" w:eastAsia="Times New Roman" w:hAnsi="Times New Roman" w:cs="Times New Roman"/>
          <w:b/>
          <w:bCs/>
          <w:sz w:val="28"/>
          <w:szCs w:val="28"/>
          <w:lang w:val="ru-RU" w:eastAsia="ru-RU"/>
        </w:rPr>
        <w:t>Бизнес</w:t>
      </w:r>
      <w:r w:rsidRPr="000E2F3F">
        <w:rPr>
          <w:rFonts w:ascii="Times New Roman" w:eastAsia="Times New Roman" w:hAnsi="Times New Roman" w:cs="Times New Roman"/>
          <w:sz w:val="28"/>
          <w:szCs w:val="28"/>
          <w:lang w:val="ru-RU" w:eastAsia="ru-RU"/>
        </w:rPr>
        <w:t xml:space="preserve"> – это любой вид деятельности в сфере общественного производства, приносящий доход или иные личные выгоды. Но экономическую деятельность можно осуществлять в сфере материального и нематериального производства.</w:t>
      </w:r>
    </w:p>
    <w:p w14:paraId="5374375C" w14:textId="73B04453" w:rsidR="00731634" w:rsidRPr="00731634" w:rsidRDefault="00731634" w:rsidP="00731634">
      <w:pPr>
        <w:spacing w:after="0" w:line="240" w:lineRule="auto"/>
        <w:ind w:firstLine="709"/>
        <w:jc w:val="both"/>
        <w:rPr>
          <w:rFonts w:ascii="Times New Roman" w:eastAsia="Times New Roman" w:hAnsi="Times New Roman" w:cs="Times New Roman"/>
          <w:sz w:val="28"/>
          <w:szCs w:val="28"/>
          <w:lang w:val="ru-RU" w:eastAsia="ru-RU"/>
        </w:rPr>
      </w:pPr>
      <w:r w:rsidRPr="00731634">
        <w:rPr>
          <w:rFonts w:ascii="Times New Roman" w:eastAsia="Times New Roman" w:hAnsi="Times New Roman" w:cs="Times New Roman"/>
          <w:b/>
          <w:bCs/>
          <w:sz w:val="28"/>
          <w:szCs w:val="28"/>
          <w:lang w:val="ru-RU" w:eastAsia="ru-RU"/>
        </w:rPr>
        <w:t>Бизнес-идея</w:t>
      </w:r>
      <w:r w:rsidRPr="00731634">
        <w:rPr>
          <w:rFonts w:ascii="Times New Roman" w:eastAsia="Times New Roman" w:hAnsi="Times New Roman" w:cs="Times New Roman"/>
          <w:sz w:val="28"/>
          <w:szCs w:val="28"/>
          <w:lang w:val="ru-RU" w:eastAsia="ru-RU"/>
        </w:rPr>
        <w:t xml:space="preserve"> – это концепция, которая может быть использована для создания нового бизнеса или улучшения существующего. Она включает в себя продукт или услугу, которые будут предлагаться на рынке, а также стратегию их реализации.</w:t>
      </w:r>
    </w:p>
    <w:p w14:paraId="2C7CB7BD" w14:textId="68647BA8" w:rsidR="00731634" w:rsidRDefault="00731634" w:rsidP="00731634">
      <w:pPr>
        <w:spacing w:after="0" w:line="240" w:lineRule="auto"/>
        <w:ind w:firstLine="709"/>
        <w:jc w:val="both"/>
        <w:rPr>
          <w:rFonts w:ascii="Times New Roman" w:eastAsia="Times New Roman" w:hAnsi="Times New Roman" w:cs="Times New Roman"/>
          <w:sz w:val="28"/>
          <w:szCs w:val="28"/>
          <w:lang w:val="ru-RU" w:eastAsia="ru-RU"/>
        </w:rPr>
      </w:pPr>
      <w:r w:rsidRPr="00731634">
        <w:rPr>
          <w:rFonts w:ascii="Times New Roman" w:eastAsia="Times New Roman" w:hAnsi="Times New Roman" w:cs="Times New Roman"/>
          <w:b/>
          <w:bCs/>
          <w:sz w:val="28"/>
          <w:szCs w:val="28"/>
          <w:lang w:val="ru-RU" w:eastAsia="ru-RU"/>
        </w:rPr>
        <w:t>Венчурные фонды</w:t>
      </w:r>
      <w:r w:rsidRPr="00731634">
        <w:rPr>
          <w:rFonts w:ascii="Times New Roman" w:eastAsia="Times New Roman" w:hAnsi="Times New Roman" w:cs="Times New Roman"/>
          <w:sz w:val="28"/>
          <w:szCs w:val="28"/>
          <w:lang w:val="ru-RU" w:eastAsia="ru-RU"/>
        </w:rPr>
        <w:t xml:space="preserve"> (англ. venture – рискованное предприятие) – объединенные инвестиционные фонды, которые управляют деньгами инвесторов, ищущих частные доли в стартапах и малых и средних предприятиях с высоким потенциалом роста.</w:t>
      </w:r>
    </w:p>
    <w:p w14:paraId="192DF533"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bCs/>
          <w:sz w:val="28"/>
          <w:szCs w:val="28"/>
          <w:lang w:val="ru-RU" w:eastAsia="ru-RU"/>
        </w:rPr>
        <w:t>Инновационный проект</w:t>
      </w:r>
      <w:r w:rsidRPr="00121E34">
        <w:rPr>
          <w:rFonts w:ascii="Times New Roman" w:eastAsia="Times New Roman" w:hAnsi="Times New Roman" w:cs="Times New Roman"/>
          <w:sz w:val="28"/>
          <w:szCs w:val="28"/>
          <w:lang w:val="ru-RU" w:eastAsia="ru-RU"/>
        </w:rPr>
        <w:t xml:space="preserve"> – это система взаимообусловленных и взаимоувязанных по ресурсам, срокам и исполнителям мероприятий, </w:t>
      </w:r>
      <w:r w:rsidRPr="00121E34">
        <w:rPr>
          <w:rFonts w:ascii="Times New Roman" w:eastAsia="Times New Roman" w:hAnsi="Times New Roman" w:cs="Times New Roman"/>
          <w:sz w:val="28"/>
          <w:szCs w:val="28"/>
          <w:lang w:val="ru-RU" w:eastAsia="ru-RU"/>
        </w:rPr>
        <w:lastRenderedPageBreak/>
        <w:t>направленных на достижение конкретных целей (задач) на приоритетных направлениях развития науки и техники.</w:t>
      </w:r>
    </w:p>
    <w:p w14:paraId="13245C4E" w14:textId="66E700B4" w:rsid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bCs/>
          <w:sz w:val="28"/>
          <w:szCs w:val="28"/>
          <w:lang w:val="ru-RU" w:eastAsia="ru-RU"/>
        </w:rPr>
        <w:t>Инновация</w:t>
      </w:r>
      <w:r w:rsidRPr="00121E34">
        <w:rPr>
          <w:rFonts w:ascii="Times New Roman" w:eastAsia="Times New Roman" w:hAnsi="Times New Roman" w:cs="Times New Roman"/>
          <w:i/>
          <w:iCs/>
          <w:sz w:val="28"/>
          <w:szCs w:val="28"/>
          <w:lang w:val="ru-RU" w:eastAsia="ru-RU"/>
        </w:rPr>
        <w:t> </w:t>
      </w:r>
      <w:r w:rsidRPr="00121E34">
        <w:rPr>
          <w:rFonts w:ascii="Times New Roman" w:eastAsia="Times New Roman" w:hAnsi="Times New Roman" w:cs="Times New Roman"/>
          <w:sz w:val="28"/>
          <w:szCs w:val="28"/>
          <w:lang w:val="ru-RU" w:eastAsia="ru-RU"/>
        </w:rPr>
        <w:t>– нововведение в области техники, технологии, организации труда или управления, основанное на использовании достижений науки и передового опыта, обеспечивающее качественное повышение эффективности производственной системы или качества продукции.</w:t>
      </w:r>
    </w:p>
    <w:p w14:paraId="3A355979"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sz w:val="28"/>
          <w:szCs w:val="28"/>
          <w:lang w:val="ru-RU" w:eastAsia="ru-RU"/>
        </w:rPr>
        <w:t>Предпринимательство</w:t>
      </w:r>
      <w:r w:rsidRPr="00121E34">
        <w:rPr>
          <w:rFonts w:ascii="Times New Roman" w:eastAsia="Times New Roman" w:hAnsi="Times New Roman" w:cs="Times New Roman"/>
          <w:sz w:val="28"/>
          <w:szCs w:val="28"/>
          <w:lang w:val="ru-RU" w:eastAsia="ru-RU"/>
        </w:rPr>
        <w:t xml:space="preserve"> – инициативная новаторская деятельность, готовность к ведению делав условиях риска.</w:t>
      </w:r>
    </w:p>
    <w:p w14:paraId="2BB65811" w14:textId="5DE1EBCA" w:rsid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bCs/>
          <w:sz w:val="28"/>
          <w:szCs w:val="28"/>
          <w:lang w:val="ru-RU" w:eastAsia="ru-RU"/>
        </w:rPr>
        <w:t>Предприятие</w:t>
      </w:r>
      <w:r w:rsidRPr="00121E34">
        <w:rPr>
          <w:rFonts w:ascii="Times New Roman" w:eastAsia="Times New Roman" w:hAnsi="Times New Roman" w:cs="Times New Roman"/>
          <w:i/>
          <w:iCs/>
          <w:sz w:val="28"/>
          <w:szCs w:val="28"/>
          <w:lang w:val="ru-RU" w:eastAsia="ru-RU"/>
        </w:rPr>
        <w:t xml:space="preserve"> </w:t>
      </w:r>
      <w:r w:rsidRPr="00121E34">
        <w:rPr>
          <w:rFonts w:ascii="Times New Roman" w:eastAsia="Times New Roman" w:hAnsi="Times New Roman" w:cs="Times New Roman"/>
          <w:sz w:val="28"/>
          <w:szCs w:val="28"/>
          <w:lang w:val="ru-RU" w:eastAsia="ru-RU"/>
        </w:rPr>
        <w:t>– это самостоятельно хозяйствующий субъект, обладающий правами юридического лица и осуществляющий производственную, научно-исследовательскую коммерческую деятельность с целью получения соответствующей прибыли (дохода).</w:t>
      </w:r>
    </w:p>
    <w:p w14:paraId="35C447AF"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bCs/>
          <w:sz w:val="28"/>
          <w:szCs w:val="28"/>
          <w:lang w:val="ru-RU" w:eastAsia="ru-RU"/>
        </w:rPr>
        <w:t>Проект</w:t>
      </w:r>
      <w:r w:rsidRPr="00121E34">
        <w:rPr>
          <w:rFonts w:ascii="Times New Roman" w:eastAsia="Times New Roman" w:hAnsi="Times New Roman" w:cs="Times New Roman"/>
          <w:sz w:val="28"/>
          <w:szCs w:val="28"/>
          <w:lang w:val="ru-RU" w:eastAsia="ru-RU"/>
        </w:rPr>
        <w:t xml:space="preserve"> – уникальный процесс, состоящий из совокупности скоординированных и управляемых видов деятельности с начальной и конечной датами, предпринятый для достижения соответствующей конкретным требованиям цели, включающий ограничения по срокам, стоимости и ресурсам. </w:t>
      </w:r>
    </w:p>
    <w:p w14:paraId="45FEC71C"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bCs/>
          <w:sz w:val="28"/>
          <w:szCs w:val="28"/>
          <w:lang w:val="ru-RU" w:eastAsia="ru-RU"/>
        </w:rPr>
        <w:t>Проектная деятельность</w:t>
      </w:r>
      <w:r w:rsidRPr="00121E34">
        <w:rPr>
          <w:rFonts w:ascii="Times New Roman" w:eastAsia="Times New Roman" w:hAnsi="Times New Roman" w:cs="Times New Roman"/>
          <w:sz w:val="28"/>
          <w:szCs w:val="28"/>
          <w:lang w:val="ru-RU" w:eastAsia="ru-RU"/>
        </w:rPr>
        <w:t xml:space="preserve"> – это уникальная деятельность, направленная на достижение заранее определенного результата, создание определенного уникального продукта или услуги. </w:t>
      </w:r>
    </w:p>
    <w:p w14:paraId="5A296266"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sz w:val="28"/>
          <w:szCs w:val="28"/>
          <w:lang w:val="ru-RU" w:eastAsia="ru-RU"/>
        </w:rPr>
        <w:t>Производственный процесс</w:t>
      </w:r>
      <w:r w:rsidRPr="00121E34">
        <w:rPr>
          <w:rFonts w:ascii="Times New Roman" w:eastAsia="Times New Roman" w:hAnsi="Times New Roman" w:cs="Times New Roman"/>
          <w:sz w:val="28"/>
          <w:szCs w:val="28"/>
          <w:lang w:val="ru-RU" w:eastAsia="ru-RU"/>
        </w:rPr>
        <w:t xml:space="preserve"> – это совокупность всех действий людей и орудий труда, необходимых на данном предприятии для изготовления продукции.</w:t>
      </w:r>
    </w:p>
    <w:p w14:paraId="00B0CC1C"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sz w:val="28"/>
          <w:szCs w:val="28"/>
          <w:lang w:val="ru-RU" w:eastAsia="ru-RU"/>
        </w:rPr>
        <w:t>Псевдоинновации</w:t>
      </w:r>
      <w:r w:rsidRPr="00121E34">
        <w:rPr>
          <w:rFonts w:ascii="Times New Roman" w:eastAsia="Times New Roman" w:hAnsi="Times New Roman" w:cs="Times New Roman"/>
          <w:sz w:val="28"/>
          <w:szCs w:val="28"/>
          <w:lang w:val="ru-RU" w:eastAsia="ru-RU"/>
        </w:rPr>
        <w:t xml:space="preserve"> – это деятельность, результатом которой является неполное или частичное улучшение характеристик существующих продуктов, а также значительно устаревших товаров и услуг.</w:t>
      </w:r>
    </w:p>
    <w:p w14:paraId="35BEE57B"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bCs/>
          <w:sz w:val="28"/>
          <w:szCs w:val="28"/>
          <w:lang w:val="ru-RU" w:eastAsia="ru-RU"/>
        </w:rPr>
        <w:t>Риски</w:t>
      </w:r>
      <w:r w:rsidRPr="00121E34">
        <w:rPr>
          <w:rFonts w:ascii="Times New Roman" w:eastAsia="Times New Roman" w:hAnsi="Times New Roman" w:cs="Times New Roman"/>
          <w:sz w:val="28"/>
          <w:szCs w:val="28"/>
          <w:lang w:val="ru-RU" w:eastAsia="ru-RU"/>
        </w:rPr>
        <w:t xml:space="preserve"> – это возможность возникновения неблагоприятной ситуации или неудачного исхода производственно-хозяйственной или какой-либо другой деятельности компании.</w:t>
      </w:r>
    </w:p>
    <w:p w14:paraId="47A1960A" w14:textId="77777777" w:rsidR="00731634" w:rsidRPr="00731634" w:rsidRDefault="00731634" w:rsidP="00731634">
      <w:pPr>
        <w:spacing w:after="0" w:line="240" w:lineRule="auto"/>
        <w:ind w:firstLine="709"/>
        <w:jc w:val="both"/>
        <w:rPr>
          <w:rFonts w:ascii="Times New Roman" w:eastAsia="Times New Roman" w:hAnsi="Times New Roman" w:cs="Times New Roman"/>
          <w:sz w:val="28"/>
          <w:szCs w:val="28"/>
          <w:lang w:val="ru-RU" w:eastAsia="ru-RU"/>
        </w:rPr>
      </w:pPr>
      <w:r w:rsidRPr="00731634">
        <w:rPr>
          <w:rFonts w:ascii="Times New Roman" w:eastAsia="Times New Roman" w:hAnsi="Times New Roman" w:cs="Times New Roman"/>
          <w:b/>
          <w:bCs/>
          <w:sz w:val="28"/>
          <w:szCs w:val="28"/>
          <w:lang w:val="ru-RU" w:eastAsia="ru-RU"/>
        </w:rPr>
        <w:t>Синектика</w:t>
      </w:r>
      <w:r w:rsidRPr="00731634">
        <w:rPr>
          <w:rFonts w:ascii="Times New Roman" w:eastAsia="Times New Roman" w:hAnsi="Times New Roman" w:cs="Times New Roman"/>
          <w:sz w:val="28"/>
          <w:szCs w:val="28"/>
          <w:lang w:val="ru-RU" w:eastAsia="ru-RU"/>
        </w:rPr>
        <w:t xml:space="preserve"> – один из видов мозгового штурма, а если говорить точнее – его усовершенствованная версия. В переводе синектика (от англ. synectics) означает «совмещение разнородных элементов». Это процесс поиска и создания новых ассоциативных связей. </w:t>
      </w:r>
    </w:p>
    <w:p w14:paraId="1D05E94F" w14:textId="77777777" w:rsidR="00731634" w:rsidRPr="00731634" w:rsidRDefault="00731634" w:rsidP="00731634">
      <w:pPr>
        <w:spacing w:after="0" w:line="240" w:lineRule="auto"/>
        <w:ind w:firstLine="709"/>
        <w:jc w:val="both"/>
        <w:rPr>
          <w:rFonts w:ascii="Times New Roman" w:eastAsia="Times New Roman" w:hAnsi="Times New Roman" w:cs="Times New Roman"/>
          <w:sz w:val="28"/>
          <w:szCs w:val="28"/>
          <w:lang w:val="ru-RU" w:eastAsia="ru-RU"/>
        </w:rPr>
      </w:pPr>
      <w:r w:rsidRPr="00731634">
        <w:rPr>
          <w:rFonts w:ascii="Times New Roman" w:eastAsia="Times New Roman" w:hAnsi="Times New Roman" w:cs="Times New Roman"/>
          <w:b/>
          <w:bCs/>
          <w:sz w:val="28"/>
          <w:szCs w:val="28"/>
          <w:lang w:val="ru-RU" w:eastAsia="ru-RU"/>
        </w:rPr>
        <w:t xml:space="preserve">Стоимость </w:t>
      </w:r>
      <w:r w:rsidRPr="00731634">
        <w:rPr>
          <w:rFonts w:ascii="Times New Roman" w:eastAsia="Times New Roman" w:hAnsi="Times New Roman" w:cs="Times New Roman"/>
          <w:sz w:val="28"/>
          <w:szCs w:val="28"/>
          <w:lang w:val="ru-RU" w:eastAsia="ru-RU"/>
        </w:rPr>
        <w:t>– это ценность продукта или величина затрат на производство товара/его закупку, а также хранение, транспортировку, реализацию и другие сопутствующие расходы, которые несет продавец, без учета выручки от продажи.</w:t>
      </w:r>
    </w:p>
    <w:p w14:paraId="06D42FDA" w14:textId="4DD26002" w:rsidR="00731634" w:rsidRDefault="00731634" w:rsidP="00731634">
      <w:pPr>
        <w:spacing w:after="0" w:line="240" w:lineRule="auto"/>
        <w:ind w:firstLine="709"/>
        <w:jc w:val="both"/>
        <w:rPr>
          <w:rFonts w:ascii="Times New Roman" w:eastAsia="Times New Roman" w:hAnsi="Times New Roman" w:cs="Times New Roman"/>
          <w:sz w:val="28"/>
          <w:szCs w:val="28"/>
          <w:lang w:val="ru-RU" w:eastAsia="ru-RU"/>
        </w:rPr>
      </w:pPr>
      <w:r w:rsidRPr="00731634">
        <w:rPr>
          <w:rFonts w:ascii="Times New Roman" w:eastAsia="Times New Roman" w:hAnsi="Times New Roman" w:cs="Times New Roman"/>
          <w:b/>
          <w:bCs/>
          <w:sz w:val="28"/>
          <w:szCs w:val="28"/>
          <w:lang w:val="ru-RU" w:eastAsia="ru-RU"/>
        </w:rPr>
        <w:t>Фокальный объект</w:t>
      </w:r>
      <w:r w:rsidRPr="00731634">
        <w:rPr>
          <w:rFonts w:ascii="Times New Roman" w:eastAsia="Times New Roman" w:hAnsi="Times New Roman" w:cs="Times New Roman"/>
          <w:sz w:val="28"/>
          <w:szCs w:val="28"/>
          <w:lang w:val="ru-RU" w:eastAsia="ru-RU"/>
        </w:rPr>
        <w:t xml:space="preserve"> – это объект, который находится в фокусе вашего внимания, который необходимо усовершенствовать. Это может быть отдельный предмет, продукт или услуга, отдел компании или компания целиком.</w:t>
      </w:r>
    </w:p>
    <w:p w14:paraId="1ABA11E2" w14:textId="1D26027B" w:rsidR="000E2F3F" w:rsidRDefault="000E2F3F" w:rsidP="00731634">
      <w:pPr>
        <w:spacing w:after="0" w:line="240" w:lineRule="auto"/>
        <w:ind w:firstLine="709"/>
        <w:jc w:val="both"/>
        <w:rPr>
          <w:rFonts w:ascii="Times New Roman" w:eastAsia="Times New Roman" w:hAnsi="Times New Roman" w:cs="Times New Roman"/>
          <w:sz w:val="28"/>
          <w:szCs w:val="28"/>
          <w:lang w:val="ru-RU" w:eastAsia="ru-RU"/>
        </w:rPr>
      </w:pPr>
      <w:r w:rsidRPr="000E2F3F">
        <w:rPr>
          <w:rFonts w:ascii="Times New Roman" w:eastAsia="Times New Roman" w:hAnsi="Times New Roman" w:cs="Times New Roman"/>
          <w:b/>
          <w:bCs/>
          <w:sz w:val="28"/>
          <w:szCs w:val="28"/>
          <w:lang w:val="ru-RU" w:eastAsia="ru-RU"/>
        </w:rPr>
        <w:t>Хозяйственная деятельность</w:t>
      </w:r>
      <w:r w:rsidRPr="000E2F3F">
        <w:rPr>
          <w:rFonts w:ascii="Times New Roman" w:eastAsia="Times New Roman" w:hAnsi="Times New Roman" w:cs="Times New Roman"/>
          <w:sz w:val="28"/>
          <w:szCs w:val="28"/>
          <w:lang w:val="ru-RU" w:eastAsia="ru-RU"/>
        </w:rPr>
        <w:t> </w:t>
      </w:r>
      <w:r w:rsidR="00DC0304">
        <w:rPr>
          <w:rFonts w:ascii="Times New Roman" w:eastAsia="Times New Roman" w:hAnsi="Times New Roman" w:cs="Times New Roman"/>
          <w:sz w:val="28"/>
          <w:szCs w:val="28"/>
          <w:lang w:val="ru-RU" w:eastAsia="ru-RU"/>
        </w:rPr>
        <w:t>–</w:t>
      </w:r>
      <w:r w:rsidRPr="000E2F3F">
        <w:rPr>
          <w:rFonts w:ascii="Times New Roman" w:eastAsia="Times New Roman" w:hAnsi="Times New Roman" w:cs="Times New Roman"/>
          <w:sz w:val="28"/>
          <w:szCs w:val="28"/>
          <w:lang w:val="ru-RU" w:eastAsia="ru-RU"/>
        </w:rPr>
        <w:t xml:space="preserve"> это любой вид деятельности, который заключается в производстве, изготовлении, обмене какими-то товарами.</w:t>
      </w:r>
    </w:p>
    <w:p w14:paraId="105D969A" w14:textId="77777777" w:rsidR="00121E34" w:rsidRPr="00121E34" w:rsidRDefault="00121E34" w:rsidP="00121E34">
      <w:pPr>
        <w:spacing w:after="0" w:line="240" w:lineRule="auto"/>
        <w:ind w:firstLine="709"/>
        <w:jc w:val="both"/>
        <w:rPr>
          <w:rFonts w:ascii="Times New Roman" w:eastAsia="Times New Roman" w:hAnsi="Times New Roman" w:cs="Times New Roman"/>
          <w:sz w:val="28"/>
          <w:szCs w:val="28"/>
          <w:lang w:val="ru-RU" w:eastAsia="ru-RU"/>
        </w:rPr>
      </w:pPr>
      <w:r w:rsidRPr="00121E34">
        <w:rPr>
          <w:rFonts w:ascii="Times New Roman" w:eastAsia="Times New Roman" w:hAnsi="Times New Roman" w:cs="Times New Roman"/>
          <w:b/>
          <w:sz w:val="28"/>
          <w:szCs w:val="28"/>
          <w:lang w:val="ru-RU" w:eastAsia="ru-RU"/>
        </w:rPr>
        <w:lastRenderedPageBreak/>
        <w:t>Startup</w:t>
      </w:r>
      <w:r w:rsidRPr="00121E34">
        <w:rPr>
          <w:rFonts w:ascii="Times New Roman" w:eastAsia="Times New Roman" w:hAnsi="Times New Roman" w:cs="Times New Roman"/>
          <w:sz w:val="28"/>
          <w:szCs w:val="28"/>
          <w:lang w:val="ru-RU" w:eastAsia="ru-RU"/>
        </w:rPr>
        <w:t xml:space="preserve"> (старта́п, произошло от англ. start up букв. – «запускать»)) – представляет собой недавно запущенный проект, цель которого – в самые быстрые сроки окупить вложенные в него инвестиции и получить прибыль. Главные признаки стартапа: 1) компания, которая планирует запустить проект – новичок на рынке; 2) производственные, финансовые и трудовые ресурсы – минимальны; 3) новая уникальная идея для бизнеса. 4) быстрое развитие и эффективная стратегия продвижения компании на рынок.</w:t>
      </w:r>
    </w:p>
    <w:p w14:paraId="5CA9FD51" w14:textId="77777777" w:rsidR="00121E34" w:rsidRDefault="00121E34" w:rsidP="00731634">
      <w:pPr>
        <w:spacing w:after="0" w:line="240" w:lineRule="auto"/>
        <w:ind w:firstLine="709"/>
        <w:jc w:val="both"/>
        <w:rPr>
          <w:rFonts w:ascii="Times New Roman" w:eastAsia="Times New Roman" w:hAnsi="Times New Roman" w:cs="Times New Roman"/>
          <w:sz w:val="28"/>
          <w:szCs w:val="28"/>
          <w:lang w:val="ru-RU" w:eastAsia="ru-RU"/>
        </w:rPr>
      </w:pPr>
    </w:p>
    <w:p w14:paraId="34705B52" w14:textId="77777777" w:rsidR="000E2F3F" w:rsidRPr="00731634" w:rsidRDefault="000E2F3F" w:rsidP="00731634">
      <w:pPr>
        <w:spacing w:after="0" w:line="240" w:lineRule="auto"/>
        <w:ind w:firstLine="709"/>
        <w:jc w:val="both"/>
        <w:rPr>
          <w:rFonts w:ascii="Times New Roman" w:eastAsia="Times New Roman" w:hAnsi="Times New Roman" w:cs="Times New Roman"/>
          <w:sz w:val="28"/>
          <w:szCs w:val="28"/>
          <w:lang w:val="ru-RU" w:eastAsia="ru-RU"/>
        </w:rPr>
      </w:pPr>
    </w:p>
    <w:p w14:paraId="31FC99CE" w14:textId="77777777" w:rsidR="00CF601D" w:rsidRPr="00CF601D" w:rsidRDefault="00CF601D" w:rsidP="00CF601D">
      <w:pPr>
        <w:spacing w:after="0" w:line="240" w:lineRule="auto"/>
        <w:jc w:val="both"/>
        <w:rPr>
          <w:rFonts w:ascii="Times New Roman" w:eastAsia="Times New Roman" w:hAnsi="Times New Roman" w:cs="Times New Roman"/>
          <w:color w:val="FF0000"/>
          <w:sz w:val="28"/>
          <w:szCs w:val="28"/>
          <w:lang w:val="ru-RU" w:eastAsia="ru-RU"/>
        </w:rPr>
      </w:pPr>
    </w:p>
    <w:sectPr w:rsidR="00CF601D" w:rsidRPr="00CF601D" w:rsidSect="00BB25B1">
      <w:pgSz w:w="12240" w:h="15840"/>
      <w:pgMar w:top="1134" w:right="85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0FDF"/>
    <w:multiLevelType w:val="hybridMultilevel"/>
    <w:tmpl w:val="0CA44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46CD7"/>
    <w:multiLevelType w:val="multilevel"/>
    <w:tmpl w:val="8E24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E5098"/>
    <w:multiLevelType w:val="multilevel"/>
    <w:tmpl w:val="169A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D7C19"/>
    <w:multiLevelType w:val="hybridMultilevel"/>
    <w:tmpl w:val="42F8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80296"/>
    <w:multiLevelType w:val="hybridMultilevel"/>
    <w:tmpl w:val="11960E44"/>
    <w:lvl w:ilvl="0" w:tplc="908CD4CC">
      <w:start w:val="1"/>
      <w:numFmt w:val="decimal"/>
      <w:lvlText w:val="%1."/>
      <w:lvlJc w:val="left"/>
      <w:pPr>
        <w:ind w:left="786"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24C2B42"/>
    <w:multiLevelType w:val="hybridMultilevel"/>
    <w:tmpl w:val="8BEA038C"/>
    <w:lvl w:ilvl="0" w:tplc="95F41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8E6F06"/>
    <w:multiLevelType w:val="multilevel"/>
    <w:tmpl w:val="0504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47F23"/>
    <w:multiLevelType w:val="hybridMultilevel"/>
    <w:tmpl w:val="5A106946"/>
    <w:lvl w:ilvl="0" w:tplc="95F41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316749"/>
    <w:multiLevelType w:val="multilevel"/>
    <w:tmpl w:val="52D0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711593"/>
    <w:multiLevelType w:val="hybridMultilevel"/>
    <w:tmpl w:val="CD24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01ACD"/>
    <w:multiLevelType w:val="hybridMultilevel"/>
    <w:tmpl w:val="9DDA49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49E6DF5"/>
    <w:multiLevelType w:val="hybridMultilevel"/>
    <w:tmpl w:val="909AE8FE"/>
    <w:lvl w:ilvl="0" w:tplc="789C9E4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2E10EC8"/>
    <w:multiLevelType w:val="hybridMultilevel"/>
    <w:tmpl w:val="133E766A"/>
    <w:lvl w:ilvl="0" w:tplc="EE165C4A">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39B7D67"/>
    <w:multiLevelType w:val="hybridMultilevel"/>
    <w:tmpl w:val="D9B695A2"/>
    <w:lvl w:ilvl="0" w:tplc="692E7966">
      <w:start w:val="1"/>
      <w:numFmt w:val="bullet"/>
      <w:suff w:val="space"/>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828200E"/>
    <w:multiLevelType w:val="multilevel"/>
    <w:tmpl w:val="DF44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E08D1"/>
    <w:multiLevelType w:val="hybridMultilevel"/>
    <w:tmpl w:val="D2E2C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A42274"/>
    <w:multiLevelType w:val="multilevel"/>
    <w:tmpl w:val="DD96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914B3B"/>
    <w:multiLevelType w:val="hybridMultilevel"/>
    <w:tmpl w:val="A4DE860C"/>
    <w:lvl w:ilvl="0" w:tplc="0419000D">
      <w:start w:val="1"/>
      <w:numFmt w:val="bullet"/>
      <w:lvlText w:val=""/>
      <w:lvlJc w:val="left"/>
      <w:pPr>
        <w:ind w:left="742" w:hanging="360"/>
      </w:pPr>
      <w:rPr>
        <w:rFonts w:ascii="Wingdings" w:hAnsi="Wingdings"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18" w15:restartNumberingAfterBreak="0">
    <w:nsid w:val="3D3F5416"/>
    <w:multiLevelType w:val="hybridMultilevel"/>
    <w:tmpl w:val="1FAA05BC"/>
    <w:lvl w:ilvl="0" w:tplc="95F41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0251D3B"/>
    <w:multiLevelType w:val="hybridMultilevel"/>
    <w:tmpl w:val="51FA7F0A"/>
    <w:lvl w:ilvl="0" w:tplc="95F41BC0">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0" w15:restartNumberingAfterBreak="0">
    <w:nsid w:val="496621FA"/>
    <w:multiLevelType w:val="multilevel"/>
    <w:tmpl w:val="49CE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D928E7"/>
    <w:multiLevelType w:val="hybridMultilevel"/>
    <w:tmpl w:val="D6AC4006"/>
    <w:lvl w:ilvl="0" w:tplc="95F41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D8326D"/>
    <w:multiLevelType w:val="hybridMultilevel"/>
    <w:tmpl w:val="38604CFA"/>
    <w:lvl w:ilvl="0" w:tplc="2D462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50F3B3B"/>
    <w:multiLevelType w:val="hybridMultilevel"/>
    <w:tmpl w:val="F20C7BAE"/>
    <w:lvl w:ilvl="0" w:tplc="95F41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8D30ED6"/>
    <w:multiLevelType w:val="hybridMultilevel"/>
    <w:tmpl w:val="F16EC38A"/>
    <w:lvl w:ilvl="0" w:tplc="14F08F68">
      <w:start w:val="1"/>
      <w:numFmt w:val="decimal"/>
      <w:lvlText w:val="%1."/>
      <w:lvlJc w:val="left"/>
      <w:pPr>
        <w:ind w:left="1069" w:hanging="360"/>
      </w:pPr>
      <w:rPr>
        <w:rFonts w:hint="default"/>
        <w:i/>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A46325D"/>
    <w:multiLevelType w:val="hybridMultilevel"/>
    <w:tmpl w:val="0470A496"/>
    <w:lvl w:ilvl="0" w:tplc="B7246CB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DFA45C5"/>
    <w:multiLevelType w:val="multilevel"/>
    <w:tmpl w:val="8F5E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1"/>
  </w:num>
  <w:num w:numId="5">
    <w:abstractNumId w:val="12"/>
  </w:num>
  <w:num w:numId="6">
    <w:abstractNumId w:val="13"/>
  </w:num>
  <w:num w:numId="7">
    <w:abstractNumId w:val="22"/>
  </w:num>
  <w:num w:numId="8">
    <w:abstractNumId w:val="25"/>
  </w:num>
  <w:num w:numId="9">
    <w:abstractNumId w:val="14"/>
  </w:num>
  <w:num w:numId="10">
    <w:abstractNumId w:val="5"/>
  </w:num>
  <w:num w:numId="11">
    <w:abstractNumId w:val="16"/>
  </w:num>
  <w:num w:numId="12">
    <w:abstractNumId w:val="17"/>
  </w:num>
  <w:num w:numId="13">
    <w:abstractNumId w:val="19"/>
  </w:num>
  <w:num w:numId="14">
    <w:abstractNumId w:val="15"/>
  </w:num>
  <w:num w:numId="15">
    <w:abstractNumId w:val="6"/>
  </w:num>
  <w:num w:numId="16">
    <w:abstractNumId w:val="26"/>
  </w:num>
  <w:num w:numId="17">
    <w:abstractNumId w:val="1"/>
  </w:num>
  <w:num w:numId="18">
    <w:abstractNumId w:val="8"/>
  </w:num>
  <w:num w:numId="19">
    <w:abstractNumId w:val="7"/>
  </w:num>
  <w:num w:numId="20">
    <w:abstractNumId w:val="2"/>
  </w:num>
  <w:num w:numId="21">
    <w:abstractNumId w:val="20"/>
  </w:num>
  <w:num w:numId="22">
    <w:abstractNumId w:val="10"/>
  </w:num>
  <w:num w:numId="23">
    <w:abstractNumId w:val="4"/>
  </w:num>
  <w:num w:numId="24">
    <w:abstractNumId w:val="23"/>
  </w:num>
  <w:num w:numId="25">
    <w:abstractNumId w:val="18"/>
  </w:num>
  <w:num w:numId="26">
    <w:abstractNumId w:val="2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D3A"/>
    <w:rsid w:val="00023F40"/>
    <w:rsid w:val="00027027"/>
    <w:rsid w:val="00036C30"/>
    <w:rsid w:val="000408CF"/>
    <w:rsid w:val="00050987"/>
    <w:rsid w:val="00055991"/>
    <w:rsid w:val="0006470F"/>
    <w:rsid w:val="00087BED"/>
    <w:rsid w:val="000A3DAD"/>
    <w:rsid w:val="000D0E5C"/>
    <w:rsid w:val="000E2F3F"/>
    <w:rsid w:val="0010590D"/>
    <w:rsid w:val="00121E34"/>
    <w:rsid w:val="001429C2"/>
    <w:rsid w:val="00161C48"/>
    <w:rsid w:val="00173934"/>
    <w:rsid w:val="001D2558"/>
    <w:rsid w:val="00227E77"/>
    <w:rsid w:val="00235289"/>
    <w:rsid w:val="00240E38"/>
    <w:rsid w:val="00282214"/>
    <w:rsid w:val="002840E0"/>
    <w:rsid w:val="00295859"/>
    <w:rsid w:val="002A73AE"/>
    <w:rsid w:val="002B5103"/>
    <w:rsid w:val="00330374"/>
    <w:rsid w:val="00381D4B"/>
    <w:rsid w:val="0039591D"/>
    <w:rsid w:val="003A3E73"/>
    <w:rsid w:val="003D5C34"/>
    <w:rsid w:val="003F7272"/>
    <w:rsid w:val="0040263E"/>
    <w:rsid w:val="00432EDF"/>
    <w:rsid w:val="0049530F"/>
    <w:rsid w:val="004A59CE"/>
    <w:rsid w:val="004B358F"/>
    <w:rsid w:val="004B76B1"/>
    <w:rsid w:val="004E7148"/>
    <w:rsid w:val="0052034E"/>
    <w:rsid w:val="0052600B"/>
    <w:rsid w:val="005A7B44"/>
    <w:rsid w:val="005B5BE4"/>
    <w:rsid w:val="005D0A8A"/>
    <w:rsid w:val="00611F4B"/>
    <w:rsid w:val="00634DCE"/>
    <w:rsid w:val="0064304C"/>
    <w:rsid w:val="00670A5D"/>
    <w:rsid w:val="00671205"/>
    <w:rsid w:val="00690332"/>
    <w:rsid w:val="0069075B"/>
    <w:rsid w:val="006A2E48"/>
    <w:rsid w:val="006C05BC"/>
    <w:rsid w:val="006D0C25"/>
    <w:rsid w:val="006D5CCC"/>
    <w:rsid w:val="006E68CA"/>
    <w:rsid w:val="00716D3A"/>
    <w:rsid w:val="00731634"/>
    <w:rsid w:val="00792C20"/>
    <w:rsid w:val="007A36F8"/>
    <w:rsid w:val="007B3D15"/>
    <w:rsid w:val="007B5DFC"/>
    <w:rsid w:val="007D2361"/>
    <w:rsid w:val="007D3231"/>
    <w:rsid w:val="007E04A3"/>
    <w:rsid w:val="007E6F42"/>
    <w:rsid w:val="007F2987"/>
    <w:rsid w:val="00805ADC"/>
    <w:rsid w:val="008231F9"/>
    <w:rsid w:val="0083795D"/>
    <w:rsid w:val="0087535E"/>
    <w:rsid w:val="008D60CB"/>
    <w:rsid w:val="008D6823"/>
    <w:rsid w:val="008E5945"/>
    <w:rsid w:val="00930743"/>
    <w:rsid w:val="00955FF2"/>
    <w:rsid w:val="00956B10"/>
    <w:rsid w:val="00967F2E"/>
    <w:rsid w:val="00970D36"/>
    <w:rsid w:val="009917CC"/>
    <w:rsid w:val="009F0341"/>
    <w:rsid w:val="00A05942"/>
    <w:rsid w:val="00A44013"/>
    <w:rsid w:val="00A502D1"/>
    <w:rsid w:val="00A81507"/>
    <w:rsid w:val="00A943E6"/>
    <w:rsid w:val="00AB61B2"/>
    <w:rsid w:val="00AE1958"/>
    <w:rsid w:val="00B0600C"/>
    <w:rsid w:val="00B429AF"/>
    <w:rsid w:val="00B42E99"/>
    <w:rsid w:val="00B9478A"/>
    <w:rsid w:val="00BB25B1"/>
    <w:rsid w:val="00BB5D57"/>
    <w:rsid w:val="00BE1159"/>
    <w:rsid w:val="00C112C8"/>
    <w:rsid w:val="00C1316B"/>
    <w:rsid w:val="00C4163E"/>
    <w:rsid w:val="00C52A30"/>
    <w:rsid w:val="00CD1538"/>
    <w:rsid w:val="00CD1AF3"/>
    <w:rsid w:val="00CF601D"/>
    <w:rsid w:val="00D03CEF"/>
    <w:rsid w:val="00D33457"/>
    <w:rsid w:val="00D87EE8"/>
    <w:rsid w:val="00DC0304"/>
    <w:rsid w:val="00DD0745"/>
    <w:rsid w:val="00DD4797"/>
    <w:rsid w:val="00E07FF9"/>
    <w:rsid w:val="00E553BA"/>
    <w:rsid w:val="00E74409"/>
    <w:rsid w:val="00EE3F2B"/>
    <w:rsid w:val="00F06334"/>
    <w:rsid w:val="00F3588B"/>
    <w:rsid w:val="00F505B8"/>
    <w:rsid w:val="00FA59AF"/>
    <w:rsid w:val="00FE1C55"/>
    <w:rsid w:val="00FF0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ACE16"/>
  <w15:chartTrackingRefBased/>
  <w15:docId w15:val="{5213D226-84DB-497F-B34A-DD3AB92F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25B1"/>
  </w:style>
  <w:style w:type="paragraph" w:styleId="1">
    <w:name w:val="heading 1"/>
    <w:basedOn w:val="a"/>
    <w:next w:val="a"/>
    <w:link w:val="10"/>
    <w:uiPriority w:val="9"/>
    <w:qFormat/>
    <w:rsid w:val="008E59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30743"/>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CD15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E59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4A3"/>
    <w:pPr>
      <w:ind w:left="720"/>
      <w:contextualSpacing/>
    </w:pPr>
  </w:style>
  <w:style w:type="character" w:styleId="a4">
    <w:name w:val="Hyperlink"/>
    <w:basedOn w:val="a0"/>
    <w:uiPriority w:val="99"/>
    <w:unhideWhenUsed/>
    <w:rsid w:val="002A73AE"/>
    <w:rPr>
      <w:color w:val="0563C1" w:themeColor="hyperlink"/>
      <w:u w:val="single"/>
    </w:rPr>
  </w:style>
  <w:style w:type="character" w:styleId="a5">
    <w:name w:val="FollowedHyperlink"/>
    <w:basedOn w:val="a0"/>
    <w:uiPriority w:val="99"/>
    <w:semiHidden/>
    <w:unhideWhenUsed/>
    <w:rsid w:val="00805ADC"/>
    <w:rPr>
      <w:color w:val="954F72" w:themeColor="followedHyperlink"/>
      <w:u w:val="single"/>
    </w:rPr>
  </w:style>
  <w:style w:type="character" w:customStyle="1" w:styleId="20">
    <w:name w:val="Заголовок 2 Знак"/>
    <w:basedOn w:val="a0"/>
    <w:link w:val="2"/>
    <w:uiPriority w:val="9"/>
    <w:rsid w:val="00930743"/>
    <w:rPr>
      <w:rFonts w:ascii="Times New Roman" w:eastAsia="Times New Roman" w:hAnsi="Times New Roman" w:cs="Times New Roman"/>
      <w:b/>
      <w:bCs/>
      <w:sz w:val="36"/>
      <w:szCs w:val="36"/>
      <w:lang w:val="ru-RU" w:eastAsia="ru-RU"/>
    </w:rPr>
  </w:style>
  <w:style w:type="paragraph" w:styleId="a6">
    <w:name w:val="Normal (Web)"/>
    <w:basedOn w:val="a"/>
    <w:uiPriority w:val="99"/>
    <w:semiHidden/>
    <w:unhideWhenUsed/>
    <w:rsid w:val="009307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C4163E"/>
    <w:rPr>
      <w:b/>
      <w:bCs/>
    </w:rPr>
  </w:style>
  <w:style w:type="character" w:styleId="a8">
    <w:name w:val="Unresolved Mention"/>
    <w:basedOn w:val="a0"/>
    <w:uiPriority w:val="99"/>
    <w:semiHidden/>
    <w:unhideWhenUsed/>
    <w:rsid w:val="00C4163E"/>
    <w:rPr>
      <w:color w:val="605E5C"/>
      <w:shd w:val="clear" w:color="auto" w:fill="E1DFDD"/>
    </w:rPr>
  </w:style>
  <w:style w:type="character" w:styleId="a9">
    <w:name w:val="Emphasis"/>
    <w:basedOn w:val="a0"/>
    <w:uiPriority w:val="20"/>
    <w:qFormat/>
    <w:rsid w:val="00BB5D57"/>
    <w:rPr>
      <w:i/>
      <w:iCs/>
    </w:rPr>
  </w:style>
  <w:style w:type="table" w:styleId="aa">
    <w:name w:val="Table Grid"/>
    <w:basedOn w:val="a1"/>
    <w:uiPriority w:val="39"/>
    <w:rsid w:val="0005098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CD1538"/>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8E5945"/>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8E594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83426">
      <w:bodyDiv w:val="1"/>
      <w:marLeft w:val="0"/>
      <w:marRight w:val="0"/>
      <w:marTop w:val="0"/>
      <w:marBottom w:val="0"/>
      <w:divBdr>
        <w:top w:val="none" w:sz="0" w:space="0" w:color="auto"/>
        <w:left w:val="none" w:sz="0" w:space="0" w:color="auto"/>
        <w:bottom w:val="none" w:sz="0" w:space="0" w:color="auto"/>
        <w:right w:val="none" w:sz="0" w:space="0" w:color="auto"/>
      </w:divBdr>
    </w:div>
    <w:div w:id="204172714">
      <w:bodyDiv w:val="1"/>
      <w:marLeft w:val="0"/>
      <w:marRight w:val="0"/>
      <w:marTop w:val="0"/>
      <w:marBottom w:val="0"/>
      <w:divBdr>
        <w:top w:val="none" w:sz="0" w:space="0" w:color="auto"/>
        <w:left w:val="none" w:sz="0" w:space="0" w:color="auto"/>
        <w:bottom w:val="none" w:sz="0" w:space="0" w:color="auto"/>
        <w:right w:val="none" w:sz="0" w:space="0" w:color="auto"/>
      </w:divBdr>
    </w:div>
    <w:div w:id="235241081">
      <w:bodyDiv w:val="1"/>
      <w:marLeft w:val="0"/>
      <w:marRight w:val="0"/>
      <w:marTop w:val="0"/>
      <w:marBottom w:val="0"/>
      <w:divBdr>
        <w:top w:val="none" w:sz="0" w:space="0" w:color="auto"/>
        <w:left w:val="none" w:sz="0" w:space="0" w:color="auto"/>
        <w:bottom w:val="none" w:sz="0" w:space="0" w:color="auto"/>
        <w:right w:val="none" w:sz="0" w:space="0" w:color="auto"/>
      </w:divBdr>
    </w:div>
    <w:div w:id="258098202">
      <w:bodyDiv w:val="1"/>
      <w:marLeft w:val="0"/>
      <w:marRight w:val="0"/>
      <w:marTop w:val="0"/>
      <w:marBottom w:val="0"/>
      <w:divBdr>
        <w:top w:val="none" w:sz="0" w:space="0" w:color="auto"/>
        <w:left w:val="none" w:sz="0" w:space="0" w:color="auto"/>
        <w:bottom w:val="none" w:sz="0" w:space="0" w:color="auto"/>
        <w:right w:val="none" w:sz="0" w:space="0" w:color="auto"/>
      </w:divBdr>
    </w:div>
    <w:div w:id="296448430">
      <w:bodyDiv w:val="1"/>
      <w:marLeft w:val="0"/>
      <w:marRight w:val="0"/>
      <w:marTop w:val="0"/>
      <w:marBottom w:val="0"/>
      <w:divBdr>
        <w:top w:val="none" w:sz="0" w:space="0" w:color="auto"/>
        <w:left w:val="none" w:sz="0" w:space="0" w:color="auto"/>
        <w:bottom w:val="none" w:sz="0" w:space="0" w:color="auto"/>
        <w:right w:val="none" w:sz="0" w:space="0" w:color="auto"/>
      </w:divBdr>
    </w:div>
    <w:div w:id="326129496">
      <w:bodyDiv w:val="1"/>
      <w:marLeft w:val="0"/>
      <w:marRight w:val="0"/>
      <w:marTop w:val="0"/>
      <w:marBottom w:val="0"/>
      <w:divBdr>
        <w:top w:val="none" w:sz="0" w:space="0" w:color="auto"/>
        <w:left w:val="none" w:sz="0" w:space="0" w:color="auto"/>
        <w:bottom w:val="none" w:sz="0" w:space="0" w:color="auto"/>
        <w:right w:val="none" w:sz="0" w:space="0" w:color="auto"/>
      </w:divBdr>
    </w:div>
    <w:div w:id="621225573">
      <w:bodyDiv w:val="1"/>
      <w:marLeft w:val="0"/>
      <w:marRight w:val="0"/>
      <w:marTop w:val="0"/>
      <w:marBottom w:val="0"/>
      <w:divBdr>
        <w:top w:val="none" w:sz="0" w:space="0" w:color="auto"/>
        <w:left w:val="none" w:sz="0" w:space="0" w:color="auto"/>
        <w:bottom w:val="none" w:sz="0" w:space="0" w:color="auto"/>
        <w:right w:val="none" w:sz="0" w:space="0" w:color="auto"/>
      </w:divBdr>
    </w:div>
    <w:div w:id="1056929467">
      <w:bodyDiv w:val="1"/>
      <w:marLeft w:val="0"/>
      <w:marRight w:val="0"/>
      <w:marTop w:val="0"/>
      <w:marBottom w:val="0"/>
      <w:divBdr>
        <w:top w:val="none" w:sz="0" w:space="0" w:color="auto"/>
        <w:left w:val="none" w:sz="0" w:space="0" w:color="auto"/>
        <w:bottom w:val="none" w:sz="0" w:space="0" w:color="auto"/>
        <w:right w:val="none" w:sz="0" w:space="0" w:color="auto"/>
      </w:divBdr>
    </w:div>
    <w:div w:id="1105420845">
      <w:bodyDiv w:val="1"/>
      <w:marLeft w:val="0"/>
      <w:marRight w:val="0"/>
      <w:marTop w:val="0"/>
      <w:marBottom w:val="0"/>
      <w:divBdr>
        <w:top w:val="none" w:sz="0" w:space="0" w:color="auto"/>
        <w:left w:val="none" w:sz="0" w:space="0" w:color="auto"/>
        <w:bottom w:val="none" w:sz="0" w:space="0" w:color="auto"/>
        <w:right w:val="none" w:sz="0" w:space="0" w:color="auto"/>
      </w:divBdr>
    </w:div>
    <w:div w:id="1534923977">
      <w:bodyDiv w:val="1"/>
      <w:marLeft w:val="0"/>
      <w:marRight w:val="0"/>
      <w:marTop w:val="0"/>
      <w:marBottom w:val="0"/>
      <w:divBdr>
        <w:top w:val="none" w:sz="0" w:space="0" w:color="auto"/>
        <w:left w:val="none" w:sz="0" w:space="0" w:color="auto"/>
        <w:bottom w:val="none" w:sz="0" w:space="0" w:color="auto"/>
        <w:right w:val="none" w:sz="0" w:space="0" w:color="auto"/>
      </w:divBdr>
    </w:div>
    <w:div w:id="1635939877">
      <w:bodyDiv w:val="1"/>
      <w:marLeft w:val="0"/>
      <w:marRight w:val="0"/>
      <w:marTop w:val="0"/>
      <w:marBottom w:val="0"/>
      <w:divBdr>
        <w:top w:val="none" w:sz="0" w:space="0" w:color="auto"/>
        <w:left w:val="none" w:sz="0" w:space="0" w:color="auto"/>
        <w:bottom w:val="none" w:sz="0" w:space="0" w:color="auto"/>
        <w:right w:val="none" w:sz="0" w:space="0" w:color="auto"/>
      </w:divBdr>
    </w:div>
    <w:div w:id="1657878756">
      <w:bodyDiv w:val="1"/>
      <w:marLeft w:val="0"/>
      <w:marRight w:val="0"/>
      <w:marTop w:val="0"/>
      <w:marBottom w:val="0"/>
      <w:divBdr>
        <w:top w:val="none" w:sz="0" w:space="0" w:color="auto"/>
        <w:left w:val="none" w:sz="0" w:space="0" w:color="auto"/>
        <w:bottom w:val="none" w:sz="0" w:space="0" w:color="auto"/>
        <w:right w:val="none" w:sz="0" w:space="0" w:color="auto"/>
      </w:divBdr>
    </w:div>
    <w:div w:id="1797287296">
      <w:bodyDiv w:val="1"/>
      <w:marLeft w:val="0"/>
      <w:marRight w:val="0"/>
      <w:marTop w:val="0"/>
      <w:marBottom w:val="0"/>
      <w:divBdr>
        <w:top w:val="none" w:sz="0" w:space="0" w:color="auto"/>
        <w:left w:val="none" w:sz="0" w:space="0" w:color="auto"/>
        <w:bottom w:val="none" w:sz="0" w:space="0" w:color="auto"/>
        <w:right w:val="none" w:sz="0" w:space="0" w:color="auto"/>
      </w:divBdr>
    </w:div>
    <w:div w:id="1852059715">
      <w:bodyDiv w:val="1"/>
      <w:marLeft w:val="0"/>
      <w:marRight w:val="0"/>
      <w:marTop w:val="0"/>
      <w:marBottom w:val="0"/>
      <w:divBdr>
        <w:top w:val="none" w:sz="0" w:space="0" w:color="auto"/>
        <w:left w:val="none" w:sz="0" w:space="0" w:color="auto"/>
        <w:bottom w:val="none" w:sz="0" w:space="0" w:color="auto"/>
        <w:right w:val="none" w:sz="0" w:space="0" w:color="auto"/>
      </w:divBdr>
    </w:div>
    <w:div w:id="1962569152">
      <w:bodyDiv w:val="1"/>
      <w:marLeft w:val="0"/>
      <w:marRight w:val="0"/>
      <w:marTop w:val="0"/>
      <w:marBottom w:val="0"/>
      <w:divBdr>
        <w:top w:val="none" w:sz="0" w:space="0" w:color="auto"/>
        <w:left w:val="none" w:sz="0" w:space="0" w:color="auto"/>
        <w:bottom w:val="none" w:sz="0" w:space="0" w:color="auto"/>
        <w:right w:val="none" w:sz="0" w:space="0" w:color="auto"/>
      </w:divBdr>
    </w:div>
    <w:div w:id="198858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675</TotalTime>
  <Pages>19</Pages>
  <Words>3995</Words>
  <Characters>22776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prp</cp:lastModifiedBy>
  <cp:revision>8</cp:revision>
  <dcterms:created xsi:type="dcterms:W3CDTF">2025-02-20T09:59:00Z</dcterms:created>
  <dcterms:modified xsi:type="dcterms:W3CDTF">2025-03-11T10:19:00Z</dcterms:modified>
</cp:coreProperties>
</file>